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B78E" w14:textId="23E399AF" w:rsidR="0029099C" w:rsidRPr="0029099C" w:rsidRDefault="0029099C" w:rsidP="0029099C">
      <w:pPr>
        <w:pStyle w:val="Title"/>
      </w:pPr>
      <w:r>
        <w:t xml:space="preserve">RCC Quarterly Meeting </w:t>
      </w:r>
      <w:r w:rsidRPr="0029099C">
        <w:t>Agenda</w:t>
      </w:r>
    </w:p>
    <w:p w14:paraId="20ED9D40" w14:textId="00DEE2E1" w:rsidR="0029099C" w:rsidRDefault="0029099C" w:rsidP="00C16F1B">
      <w:pPr>
        <w:spacing w:before="0" w:after="0" w:line="278" w:lineRule="auto"/>
        <w:rPr>
          <w:b/>
          <w:bCs/>
        </w:rPr>
      </w:pPr>
      <w:r w:rsidRPr="0029099C">
        <w:rPr>
          <w:b/>
          <w:bCs/>
        </w:rPr>
        <w:t>September 26, 1–2 PM</w:t>
      </w:r>
    </w:p>
    <w:p w14:paraId="07F8185E" w14:textId="77777777" w:rsidR="00C16F1B" w:rsidRPr="0029099C" w:rsidRDefault="00C16F1B" w:rsidP="00C16F1B">
      <w:pPr>
        <w:spacing w:before="0" w:after="0" w:line="278" w:lineRule="auto"/>
      </w:pPr>
    </w:p>
    <w:p w14:paraId="56B671D9" w14:textId="1C5586BD" w:rsidR="0029099C" w:rsidRPr="0029099C" w:rsidRDefault="0029099C" w:rsidP="0029099C">
      <w:pPr>
        <w:numPr>
          <w:ilvl w:val="0"/>
          <w:numId w:val="1"/>
        </w:numPr>
        <w:spacing w:before="0" w:after="160" w:line="278" w:lineRule="auto"/>
      </w:pPr>
      <w:r w:rsidRPr="0029099C">
        <w:rPr>
          <w:b/>
          <w:bCs/>
        </w:rPr>
        <w:t xml:space="preserve">Welcome </w:t>
      </w:r>
      <w:r w:rsidR="00F80998">
        <w:rPr>
          <w:b/>
          <w:bCs/>
        </w:rPr>
        <w:t xml:space="preserve">&amp; Introduction </w:t>
      </w:r>
      <w:r w:rsidR="007B1042" w:rsidRPr="0070536B">
        <w:rPr>
          <w:i/>
          <w:iCs/>
        </w:rPr>
        <w:t>(</w:t>
      </w:r>
      <w:r w:rsidR="006B4330" w:rsidRPr="0070536B">
        <w:rPr>
          <w:i/>
          <w:iCs/>
        </w:rPr>
        <w:t>Quinto</w:t>
      </w:r>
      <w:r w:rsidR="00BA2625" w:rsidRPr="0070536B">
        <w:rPr>
          <w:i/>
          <w:iCs/>
        </w:rPr>
        <w:t>n</w:t>
      </w:r>
      <w:r w:rsidR="0061616D" w:rsidRPr="0070536B">
        <w:rPr>
          <w:i/>
          <w:iCs/>
        </w:rPr>
        <w:t xml:space="preserve"> Johnson</w:t>
      </w:r>
      <w:r w:rsidR="00B10B82">
        <w:rPr>
          <w:i/>
          <w:iCs/>
        </w:rPr>
        <w:t>)</w:t>
      </w:r>
    </w:p>
    <w:p w14:paraId="303A6441" w14:textId="6ED45EA8" w:rsidR="0029099C" w:rsidRPr="0070536B" w:rsidRDefault="0029099C" w:rsidP="0029099C">
      <w:pPr>
        <w:numPr>
          <w:ilvl w:val="0"/>
          <w:numId w:val="1"/>
        </w:numPr>
        <w:spacing w:before="0" w:after="160" w:line="278" w:lineRule="auto"/>
        <w:rPr>
          <w:i/>
          <w:iCs/>
        </w:rPr>
      </w:pPr>
      <w:r w:rsidRPr="0029099C">
        <w:rPr>
          <w:b/>
          <w:bCs/>
        </w:rPr>
        <w:t>The New RCC Structure</w:t>
      </w:r>
      <w:r w:rsidR="00593EB4">
        <w:rPr>
          <w:b/>
          <w:bCs/>
        </w:rPr>
        <w:t xml:space="preserve"> </w:t>
      </w:r>
      <w:r w:rsidR="00C71CD6" w:rsidRPr="0070536B">
        <w:rPr>
          <w:i/>
          <w:iCs/>
        </w:rPr>
        <w:t>(</w:t>
      </w:r>
      <w:r w:rsidR="00F52BA7" w:rsidRPr="0070536B">
        <w:rPr>
          <w:i/>
          <w:iCs/>
        </w:rPr>
        <w:t>Jeanne</w:t>
      </w:r>
      <w:r w:rsidR="0061616D" w:rsidRPr="0070536B">
        <w:rPr>
          <w:i/>
          <w:iCs/>
        </w:rPr>
        <w:t xml:space="preserve"> Lovmo</w:t>
      </w:r>
      <w:r w:rsidR="00B10B82">
        <w:rPr>
          <w:i/>
          <w:iCs/>
        </w:rPr>
        <w:t>)</w:t>
      </w:r>
    </w:p>
    <w:p w14:paraId="4B24E3F6" w14:textId="08EA8325" w:rsidR="0029099C" w:rsidRPr="0029099C" w:rsidRDefault="0029099C" w:rsidP="0029099C">
      <w:pPr>
        <w:numPr>
          <w:ilvl w:val="1"/>
          <w:numId w:val="1"/>
        </w:numPr>
        <w:spacing w:before="0" w:after="160" w:line="278" w:lineRule="auto"/>
      </w:pPr>
      <w:r w:rsidRPr="0029099C">
        <w:t>Committee format, membership, and framework</w:t>
      </w:r>
    </w:p>
    <w:p w14:paraId="614A1FBE" w14:textId="4E48340F" w:rsidR="0029099C" w:rsidRPr="00E26AF8" w:rsidRDefault="0029099C" w:rsidP="0029099C">
      <w:pPr>
        <w:numPr>
          <w:ilvl w:val="0"/>
          <w:numId w:val="1"/>
        </w:numPr>
        <w:spacing w:before="0" w:after="160" w:line="278" w:lineRule="auto"/>
      </w:pPr>
      <w:r w:rsidRPr="0029099C">
        <w:rPr>
          <w:b/>
          <w:bCs/>
        </w:rPr>
        <w:t>Compliance Updates</w:t>
      </w:r>
      <w:r w:rsidR="00260977">
        <w:rPr>
          <w:b/>
          <w:bCs/>
        </w:rPr>
        <w:t xml:space="preserve"> </w:t>
      </w:r>
    </w:p>
    <w:p w14:paraId="072B4AFB" w14:textId="623BE791" w:rsidR="00E26AF8" w:rsidRPr="00E26AF8" w:rsidRDefault="00E26AF8" w:rsidP="00E26AF8">
      <w:pPr>
        <w:spacing w:before="0" w:after="160" w:line="278" w:lineRule="auto"/>
        <w:ind w:left="720"/>
        <w:rPr>
          <w:b/>
          <w:bCs/>
        </w:rPr>
      </w:pPr>
      <w:r w:rsidRPr="00E26AF8">
        <w:rPr>
          <w:b/>
          <w:bCs/>
        </w:rPr>
        <w:t>Key Program changes and policy developments:</w:t>
      </w:r>
    </w:p>
    <w:p w14:paraId="73B0B1E2" w14:textId="126FBA6D" w:rsidR="0029099C" w:rsidRPr="00F22649" w:rsidRDefault="0029099C" w:rsidP="0029099C">
      <w:pPr>
        <w:numPr>
          <w:ilvl w:val="1"/>
          <w:numId w:val="1"/>
        </w:numPr>
        <w:spacing w:before="0" w:after="160" w:line="278" w:lineRule="auto"/>
      </w:pPr>
      <w:r w:rsidRPr="0029099C">
        <w:t xml:space="preserve">COI Program changes </w:t>
      </w:r>
      <w:r w:rsidRPr="0061616D">
        <w:rPr>
          <w:i/>
          <w:iCs/>
        </w:rPr>
        <w:t>(Quinton</w:t>
      </w:r>
      <w:r w:rsidR="0061616D" w:rsidRPr="0061616D">
        <w:rPr>
          <w:i/>
          <w:iCs/>
        </w:rPr>
        <w:t xml:space="preserve"> Johnson</w:t>
      </w:r>
      <w:r w:rsidR="00B10B82">
        <w:rPr>
          <w:i/>
          <w:iCs/>
        </w:rPr>
        <w:t>)</w:t>
      </w:r>
    </w:p>
    <w:p w14:paraId="26B049D6" w14:textId="39AF4D97" w:rsidR="00F22649" w:rsidRPr="0029099C" w:rsidRDefault="00F22649" w:rsidP="00F22649">
      <w:pPr>
        <w:numPr>
          <w:ilvl w:val="1"/>
          <w:numId w:val="1"/>
        </w:numPr>
        <w:spacing w:before="0" w:after="160" w:line="278" w:lineRule="auto"/>
      </w:pPr>
      <w:r>
        <w:t xml:space="preserve">DOJ Bulk Data Rule overview </w:t>
      </w:r>
      <w:r w:rsidRPr="392CAF6F">
        <w:rPr>
          <w:i/>
          <w:iCs/>
        </w:rPr>
        <w:t>(Quinton Johnson</w:t>
      </w:r>
      <w:r w:rsidR="00B10B82">
        <w:rPr>
          <w:i/>
          <w:iCs/>
        </w:rPr>
        <w:t>)</w:t>
      </w:r>
    </w:p>
    <w:p w14:paraId="5CA52096" w14:textId="6F03AF00" w:rsidR="0029099C" w:rsidRPr="0061616D" w:rsidRDefault="0029099C" w:rsidP="0029099C">
      <w:pPr>
        <w:numPr>
          <w:ilvl w:val="1"/>
          <w:numId w:val="1"/>
        </w:numPr>
        <w:spacing w:before="0" w:after="160" w:line="278" w:lineRule="auto"/>
        <w:rPr>
          <w:i/>
          <w:iCs/>
        </w:rPr>
      </w:pPr>
      <w:r w:rsidRPr="0029099C">
        <w:t xml:space="preserve">Research security training update </w:t>
      </w:r>
      <w:r w:rsidRPr="0061616D">
        <w:rPr>
          <w:i/>
          <w:iCs/>
        </w:rPr>
        <w:t>(Brian</w:t>
      </w:r>
      <w:r w:rsidR="00E600C3" w:rsidRPr="0061616D">
        <w:rPr>
          <w:i/>
          <w:iCs/>
        </w:rPr>
        <w:t xml:space="preserve"> Collier</w:t>
      </w:r>
      <w:r w:rsidRPr="0061616D">
        <w:rPr>
          <w:i/>
          <w:iCs/>
        </w:rPr>
        <w:t>/Brent</w:t>
      </w:r>
      <w:r w:rsidR="00E600C3" w:rsidRPr="0061616D">
        <w:rPr>
          <w:i/>
          <w:iCs/>
        </w:rPr>
        <w:t xml:space="preserve"> Eisenbart</w:t>
      </w:r>
      <w:r w:rsidR="00B10B82">
        <w:rPr>
          <w:i/>
          <w:iCs/>
        </w:rPr>
        <w:t>h)</w:t>
      </w:r>
    </w:p>
    <w:p w14:paraId="45E01380" w14:textId="7B5D881C" w:rsidR="0029099C" w:rsidRPr="0029099C" w:rsidRDefault="0029099C" w:rsidP="0029099C">
      <w:pPr>
        <w:numPr>
          <w:ilvl w:val="1"/>
          <w:numId w:val="1"/>
        </w:numPr>
        <w:spacing w:before="0" w:after="160" w:line="278" w:lineRule="auto"/>
      </w:pPr>
      <w:r w:rsidRPr="0029099C">
        <w:t xml:space="preserve">cGMP and other clinical policy updates </w:t>
      </w:r>
      <w:r w:rsidRPr="0061616D">
        <w:rPr>
          <w:i/>
          <w:iCs/>
        </w:rPr>
        <w:t>(Jamie</w:t>
      </w:r>
      <w:r w:rsidR="00E61421" w:rsidRPr="0061616D">
        <w:rPr>
          <w:i/>
          <w:iCs/>
        </w:rPr>
        <w:t xml:space="preserve"> </w:t>
      </w:r>
      <w:r w:rsidR="00F37A6D" w:rsidRPr="0061616D">
        <w:rPr>
          <w:i/>
          <w:iCs/>
        </w:rPr>
        <w:t>Kauwell)</w:t>
      </w:r>
    </w:p>
    <w:p w14:paraId="4058FCC0" w14:textId="19D9D878" w:rsidR="0029099C" w:rsidRPr="0029099C" w:rsidRDefault="0029099C" w:rsidP="0029099C">
      <w:pPr>
        <w:numPr>
          <w:ilvl w:val="1"/>
          <w:numId w:val="1"/>
        </w:numPr>
        <w:spacing w:before="0" w:after="160" w:line="278" w:lineRule="auto"/>
      </w:pPr>
      <w:r w:rsidRPr="0029099C">
        <w:t xml:space="preserve">Drone updates </w:t>
      </w:r>
      <w:r w:rsidRPr="0061616D">
        <w:rPr>
          <w:i/>
          <w:iCs/>
        </w:rPr>
        <w:t>(Dustin</w:t>
      </w:r>
      <w:r w:rsidR="00F37A6D" w:rsidRPr="0061616D">
        <w:rPr>
          <w:i/>
          <w:iCs/>
        </w:rPr>
        <w:t xml:space="preserve"> Yocum)</w:t>
      </w:r>
    </w:p>
    <w:p w14:paraId="39F6F498" w14:textId="77E45CC6" w:rsidR="0029099C" w:rsidRPr="0029099C" w:rsidRDefault="0029099C" w:rsidP="0029099C">
      <w:pPr>
        <w:numPr>
          <w:ilvl w:val="0"/>
          <w:numId w:val="1"/>
        </w:numPr>
        <w:spacing w:before="0" w:after="160" w:line="278" w:lineRule="auto"/>
      </w:pPr>
      <w:r w:rsidRPr="0029099C">
        <w:rPr>
          <w:b/>
          <w:bCs/>
        </w:rPr>
        <w:t xml:space="preserve">Subcommittee </w:t>
      </w:r>
      <w:r w:rsidR="00E26AF8">
        <w:rPr>
          <w:b/>
          <w:bCs/>
        </w:rPr>
        <w:t>Accomplishments</w:t>
      </w:r>
      <w:r w:rsidR="00022B44">
        <w:rPr>
          <w:b/>
          <w:bCs/>
        </w:rPr>
        <w:t xml:space="preserve"> </w:t>
      </w:r>
    </w:p>
    <w:p w14:paraId="5E957129" w14:textId="66542C16" w:rsidR="00B51BD0" w:rsidRPr="0029099C" w:rsidRDefault="006B1D55" w:rsidP="00B51BD0">
      <w:pPr>
        <w:numPr>
          <w:ilvl w:val="1"/>
          <w:numId w:val="1"/>
        </w:numPr>
        <w:spacing w:before="0" w:after="160" w:line="278" w:lineRule="auto"/>
      </w:pPr>
      <w:r>
        <w:t>P</w:t>
      </w:r>
      <w:r w:rsidR="006D65BC">
        <w:t xml:space="preserve">rojects </w:t>
      </w:r>
      <w:r w:rsidR="00DE77F7">
        <w:t>updates</w:t>
      </w:r>
      <w:r w:rsidR="00B51BD0">
        <w:t xml:space="preserve"> </w:t>
      </w:r>
      <w:r w:rsidR="00B51BD0" w:rsidRPr="009708B9">
        <w:rPr>
          <w:i/>
          <w:iCs/>
        </w:rPr>
        <w:t>(Jeanne Lovmo</w:t>
      </w:r>
      <w:r w:rsidR="00B51BD0">
        <w:rPr>
          <w:i/>
          <w:iCs/>
        </w:rPr>
        <w:t xml:space="preserve"> &amp; Chairs/Co-Chairs</w:t>
      </w:r>
      <w:r w:rsidR="00B51BD0" w:rsidRPr="009708B9">
        <w:rPr>
          <w:i/>
          <w:iCs/>
        </w:rPr>
        <w:t>)</w:t>
      </w:r>
    </w:p>
    <w:p w14:paraId="5799C7B7" w14:textId="462C3DB4" w:rsidR="00096781" w:rsidRPr="000D4804" w:rsidRDefault="00AE1C0A" w:rsidP="0029099C">
      <w:pPr>
        <w:numPr>
          <w:ilvl w:val="0"/>
          <w:numId w:val="1"/>
        </w:numPr>
        <w:spacing w:before="0" w:after="160" w:line="278" w:lineRule="auto"/>
        <w:rPr>
          <w:b/>
          <w:bCs/>
        </w:rPr>
      </w:pPr>
      <w:r w:rsidRPr="000D4804">
        <w:rPr>
          <w:b/>
          <w:bCs/>
        </w:rPr>
        <w:t>Getting Involved</w:t>
      </w:r>
      <w:r w:rsidR="000D4804">
        <w:rPr>
          <w:b/>
          <w:bCs/>
        </w:rPr>
        <w:t xml:space="preserve"> </w:t>
      </w:r>
      <w:r w:rsidR="009708B9" w:rsidRPr="009708B9">
        <w:rPr>
          <w:i/>
          <w:iCs/>
        </w:rPr>
        <w:t>(Jeanne)</w:t>
      </w:r>
    </w:p>
    <w:p w14:paraId="0A488DFE" w14:textId="36BFA850" w:rsidR="000D4804" w:rsidRPr="00096781" w:rsidRDefault="000D4804" w:rsidP="000D4804">
      <w:pPr>
        <w:numPr>
          <w:ilvl w:val="1"/>
          <w:numId w:val="1"/>
        </w:numPr>
        <w:spacing w:before="0" w:after="160" w:line="278" w:lineRule="auto"/>
      </w:pPr>
      <w:r w:rsidRPr="000D4804">
        <w:t>Opportunities for participation and engagement</w:t>
      </w:r>
    </w:p>
    <w:p w14:paraId="231834CD" w14:textId="0AA5454D" w:rsidR="0029099C" w:rsidRPr="0029099C" w:rsidRDefault="0029099C" w:rsidP="0029099C">
      <w:pPr>
        <w:numPr>
          <w:ilvl w:val="0"/>
          <w:numId w:val="1"/>
        </w:numPr>
        <w:spacing w:before="0" w:after="160" w:line="278" w:lineRule="auto"/>
      </w:pPr>
      <w:r w:rsidRPr="0029099C">
        <w:rPr>
          <w:b/>
          <w:bCs/>
        </w:rPr>
        <w:t>Open Discussion</w:t>
      </w:r>
      <w:r w:rsidR="003E7A91">
        <w:rPr>
          <w:b/>
          <w:bCs/>
        </w:rPr>
        <w:t xml:space="preserve"> </w:t>
      </w:r>
      <w:r w:rsidR="009232C8" w:rsidRPr="00495406">
        <w:t>(</w:t>
      </w:r>
      <w:r w:rsidR="00187FE8">
        <w:t>All)</w:t>
      </w:r>
    </w:p>
    <w:p w14:paraId="2B19779C" w14:textId="4D00E9D9" w:rsidR="009232C8" w:rsidRPr="009232C8" w:rsidRDefault="0029099C" w:rsidP="00AB63FE">
      <w:pPr>
        <w:numPr>
          <w:ilvl w:val="0"/>
          <w:numId w:val="1"/>
        </w:numPr>
        <w:spacing w:before="0" w:after="160" w:line="278" w:lineRule="auto"/>
      </w:pPr>
      <w:r w:rsidRPr="00AB63FE">
        <w:rPr>
          <w:b/>
          <w:bCs/>
        </w:rPr>
        <w:t>Next Steps &amp; Closing</w:t>
      </w:r>
      <w:r w:rsidR="009E5F14">
        <w:rPr>
          <w:b/>
          <w:bCs/>
        </w:rPr>
        <w:t xml:space="preserve"> </w:t>
      </w:r>
      <w:r w:rsidR="009E5F14" w:rsidRPr="00A66737">
        <w:rPr>
          <w:i/>
          <w:iCs/>
        </w:rPr>
        <w:t>(Quinton</w:t>
      </w:r>
      <w:r w:rsidR="00187FE8">
        <w:rPr>
          <w:i/>
          <w:iCs/>
        </w:rPr>
        <w:t>)</w:t>
      </w:r>
    </w:p>
    <w:p w14:paraId="1EC41B69" w14:textId="2B614B72" w:rsidR="00E51E14" w:rsidRPr="009232C8" w:rsidRDefault="009232C8" w:rsidP="009232C8">
      <w:pPr>
        <w:numPr>
          <w:ilvl w:val="1"/>
          <w:numId w:val="1"/>
        </w:numPr>
        <w:spacing w:before="0" w:after="160" w:line="278" w:lineRule="auto"/>
      </w:pPr>
      <w:r w:rsidRPr="009232C8">
        <w:t>Closing remarks and future meeting dates</w:t>
      </w:r>
      <w:r w:rsidR="0029099C" w:rsidRPr="009232C8">
        <w:t xml:space="preserve"> </w:t>
      </w:r>
    </w:p>
    <w:sectPr w:rsidR="00E51E14" w:rsidRPr="0092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A229A"/>
    <w:multiLevelType w:val="multilevel"/>
    <w:tmpl w:val="3A4A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33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9C"/>
    <w:rsid w:val="00013D2D"/>
    <w:rsid w:val="00022B44"/>
    <w:rsid w:val="00052689"/>
    <w:rsid w:val="0007318E"/>
    <w:rsid w:val="00096781"/>
    <w:rsid w:val="000D4804"/>
    <w:rsid w:val="00160704"/>
    <w:rsid w:val="00186674"/>
    <w:rsid w:val="00187FE8"/>
    <w:rsid w:val="001E57B1"/>
    <w:rsid w:val="00210675"/>
    <w:rsid w:val="002206A7"/>
    <w:rsid w:val="00244325"/>
    <w:rsid w:val="00260977"/>
    <w:rsid w:val="0029099C"/>
    <w:rsid w:val="002E684F"/>
    <w:rsid w:val="002F0B17"/>
    <w:rsid w:val="0030079B"/>
    <w:rsid w:val="00324A41"/>
    <w:rsid w:val="00334B04"/>
    <w:rsid w:val="0035545A"/>
    <w:rsid w:val="00381AE9"/>
    <w:rsid w:val="003953EC"/>
    <w:rsid w:val="00397E3A"/>
    <w:rsid w:val="003C1DE4"/>
    <w:rsid w:val="003E7A91"/>
    <w:rsid w:val="00434329"/>
    <w:rsid w:val="00474D67"/>
    <w:rsid w:val="00495406"/>
    <w:rsid w:val="004A2163"/>
    <w:rsid w:val="005554EA"/>
    <w:rsid w:val="00562A66"/>
    <w:rsid w:val="00575B15"/>
    <w:rsid w:val="00584C68"/>
    <w:rsid w:val="00593EB4"/>
    <w:rsid w:val="0060132D"/>
    <w:rsid w:val="0061616D"/>
    <w:rsid w:val="00646226"/>
    <w:rsid w:val="00647284"/>
    <w:rsid w:val="00672B41"/>
    <w:rsid w:val="006B1D55"/>
    <w:rsid w:val="006B23D7"/>
    <w:rsid w:val="006B4330"/>
    <w:rsid w:val="006D65BC"/>
    <w:rsid w:val="0070536B"/>
    <w:rsid w:val="0072594D"/>
    <w:rsid w:val="00762DA6"/>
    <w:rsid w:val="007B1042"/>
    <w:rsid w:val="007F6505"/>
    <w:rsid w:val="007F70A1"/>
    <w:rsid w:val="00826817"/>
    <w:rsid w:val="00880CBC"/>
    <w:rsid w:val="009048E2"/>
    <w:rsid w:val="009232C8"/>
    <w:rsid w:val="009708B9"/>
    <w:rsid w:val="009930A9"/>
    <w:rsid w:val="009E049E"/>
    <w:rsid w:val="009E25F1"/>
    <w:rsid w:val="009E5F14"/>
    <w:rsid w:val="009F0D9E"/>
    <w:rsid w:val="00A1742E"/>
    <w:rsid w:val="00A65A06"/>
    <w:rsid w:val="00A66630"/>
    <w:rsid w:val="00A66737"/>
    <w:rsid w:val="00A76DBD"/>
    <w:rsid w:val="00AB63FE"/>
    <w:rsid w:val="00AE1C0A"/>
    <w:rsid w:val="00AF0893"/>
    <w:rsid w:val="00B02736"/>
    <w:rsid w:val="00B10B82"/>
    <w:rsid w:val="00B360DE"/>
    <w:rsid w:val="00B51BD0"/>
    <w:rsid w:val="00BA2625"/>
    <w:rsid w:val="00BF21F7"/>
    <w:rsid w:val="00C16F1B"/>
    <w:rsid w:val="00C46A89"/>
    <w:rsid w:val="00C619AB"/>
    <w:rsid w:val="00C71CD6"/>
    <w:rsid w:val="00C77DA0"/>
    <w:rsid w:val="00C87204"/>
    <w:rsid w:val="00D74090"/>
    <w:rsid w:val="00D93624"/>
    <w:rsid w:val="00D96795"/>
    <w:rsid w:val="00DA1B6C"/>
    <w:rsid w:val="00DB17C4"/>
    <w:rsid w:val="00DE77F7"/>
    <w:rsid w:val="00DF49D7"/>
    <w:rsid w:val="00E26AF8"/>
    <w:rsid w:val="00E51E14"/>
    <w:rsid w:val="00E56D20"/>
    <w:rsid w:val="00E600C3"/>
    <w:rsid w:val="00E61421"/>
    <w:rsid w:val="00E70796"/>
    <w:rsid w:val="00E7481F"/>
    <w:rsid w:val="00F22649"/>
    <w:rsid w:val="00F37A6D"/>
    <w:rsid w:val="00F52BA7"/>
    <w:rsid w:val="00F80998"/>
    <w:rsid w:val="00FC3A5E"/>
    <w:rsid w:val="00FE30A0"/>
    <w:rsid w:val="392CAF6F"/>
    <w:rsid w:val="59E5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F414"/>
  <w15:chartTrackingRefBased/>
  <w15:docId w15:val="{AD1836A3-F862-4F63-9DBB-DCD2FBD6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9C"/>
  </w:style>
  <w:style w:type="paragraph" w:styleId="Heading1">
    <w:name w:val="heading 1"/>
    <w:basedOn w:val="Normal"/>
    <w:next w:val="Normal"/>
    <w:link w:val="Heading1Char"/>
    <w:uiPriority w:val="9"/>
    <w:qFormat/>
    <w:rsid w:val="0029099C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99C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9C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99C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99C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99C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99C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99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99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9C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99C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9C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99C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9C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99C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99C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99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99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099C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99C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9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9099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9099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099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9099C"/>
    <w:pPr>
      <w:ind w:left="720"/>
      <w:contextualSpacing/>
    </w:pPr>
  </w:style>
  <w:style w:type="character" w:styleId="IntenseEmphasis">
    <w:name w:val="Intense Emphasis"/>
    <w:uiPriority w:val="21"/>
    <w:qFormat/>
    <w:rsid w:val="0029099C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99C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99C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29099C"/>
    <w:rPr>
      <w:b/>
      <w:bCs/>
      <w:i/>
      <w:iCs/>
      <w:caps/>
      <w:color w:val="052F61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99C"/>
    <w:rPr>
      <w:b/>
      <w:bCs/>
      <w:color w:val="032348" w:themeColor="accent1" w:themeShade="BF"/>
      <w:sz w:val="16"/>
      <w:szCs w:val="16"/>
    </w:rPr>
  </w:style>
  <w:style w:type="character" w:styleId="Strong">
    <w:name w:val="Strong"/>
    <w:uiPriority w:val="22"/>
    <w:qFormat/>
    <w:rsid w:val="0029099C"/>
    <w:rPr>
      <w:b/>
      <w:bCs/>
    </w:rPr>
  </w:style>
  <w:style w:type="character" w:styleId="Emphasis">
    <w:name w:val="Emphasis"/>
    <w:uiPriority w:val="20"/>
    <w:qFormat/>
    <w:rsid w:val="0029099C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29099C"/>
    <w:pPr>
      <w:spacing w:after="0" w:line="240" w:lineRule="auto"/>
    </w:pPr>
  </w:style>
  <w:style w:type="character" w:styleId="SubtleEmphasis">
    <w:name w:val="Subtle Emphasis"/>
    <w:uiPriority w:val="19"/>
    <w:qFormat/>
    <w:rsid w:val="0029099C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29099C"/>
    <w:rPr>
      <w:b/>
      <w:bCs/>
      <w:color w:val="052F61" w:themeColor="accent1"/>
    </w:rPr>
  </w:style>
  <w:style w:type="character" w:styleId="BookTitle">
    <w:name w:val="Book Title"/>
    <w:uiPriority w:val="33"/>
    <w:qFormat/>
    <w:rsid w:val="0029099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9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7318E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ff2d106bcb225a54640f51459548d2c5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3e1c4a22bc096188786bac66c4436a4c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C5C575AE-98E8-4070-9BF5-8A25C4676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02b9a-fa50-4098-bca0-6241b0beb22e"/>
    <ds:schemaRef ds:uri="1726632c-a9ec-4528-b845-fe60ede99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1505F-76B9-458B-87AF-5F6ED7DB7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F9798-7C63-46B9-89FE-FA00161C4DED}">
  <ds:schemaRefs>
    <ds:schemaRef ds:uri="http://schemas.microsoft.com/office/2006/metadata/properties"/>
    <ds:schemaRef ds:uri="http://schemas.microsoft.com/office/infopath/2007/PartnerControls"/>
    <ds:schemaRef ds:uri="f1f02b9a-fa50-4098-bca0-6241b0beb22e"/>
    <ds:schemaRef ds:uri="1726632c-a9ec-4528-b845-fe60ede99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104</Words>
  <Characters>618</Characters>
  <Application>Microsoft Office Word</Application>
  <DocSecurity>0</DocSecurity>
  <Lines>19</Lines>
  <Paragraphs>21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54</cp:revision>
  <dcterms:created xsi:type="dcterms:W3CDTF">2025-08-22T20:24:00Z</dcterms:created>
  <dcterms:modified xsi:type="dcterms:W3CDTF">2025-09-26T14:36:00Z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  <property fmtid="{D5CDD505-2E9C-101B-9397-08002B2CF9AE}" pid="3" name="MediaServiceImageTags">
    <vt:lpwstr/>
  </property>
</Properties>
</file>