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CE197" w14:textId="3E7C2A29" w:rsidR="00807CD9" w:rsidRPr="00240E3E" w:rsidRDefault="000E4D41" w:rsidP="002174B8">
      <w:pPr>
        <w:pStyle w:val="Title"/>
        <w:jc w:val="center"/>
        <w:rPr>
          <w:rFonts w:ascii="Calibri" w:hAnsi="Calibri" w:cs="Calibri"/>
          <w:sz w:val="36"/>
          <w:szCs w:val="52"/>
        </w:rPr>
      </w:pPr>
      <w:r w:rsidRPr="00240E3E">
        <w:rPr>
          <w:rFonts w:ascii="Calibri" w:hAnsi="Calibri" w:cs="Calibri"/>
          <w:sz w:val="36"/>
          <w:szCs w:val="52"/>
        </w:rPr>
        <w:t>Protocol Template</w:t>
      </w:r>
      <w:r w:rsidR="00701380" w:rsidRPr="00240E3E">
        <w:rPr>
          <w:rFonts w:ascii="Calibri" w:hAnsi="Calibri" w:cs="Calibri"/>
          <w:sz w:val="36"/>
          <w:szCs w:val="52"/>
        </w:rPr>
        <w:t xml:space="preserve"> </w:t>
      </w:r>
    </w:p>
    <w:p w14:paraId="0ECF3DC4" w14:textId="77777777" w:rsidR="008153CA" w:rsidRPr="00240E3E" w:rsidRDefault="00701380" w:rsidP="002174B8">
      <w:pPr>
        <w:pStyle w:val="Title"/>
        <w:jc w:val="center"/>
        <w:rPr>
          <w:rFonts w:ascii="Calibri" w:hAnsi="Calibri" w:cs="Calibri"/>
          <w:sz w:val="36"/>
          <w:szCs w:val="52"/>
        </w:rPr>
      </w:pPr>
      <w:r w:rsidRPr="00240E3E">
        <w:rPr>
          <w:rFonts w:ascii="Calibri" w:hAnsi="Calibri" w:cs="Calibri"/>
          <w:sz w:val="36"/>
          <w:szCs w:val="52"/>
        </w:rPr>
        <w:t xml:space="preserve">for </w:t>
      </w:r>
    </w:p>
    <w:p w14:paraId="695F8173" w14:textId="61C28A42" w:rsidR="00074CB9" w:rsidRPr="00240E3E" w:rsidRDefault="008153CA" w:rsidP="002174B8">
      <w:pPr>
        <w:pStyle w:val="Title"/>
        <w:jc w:val="center"/>
        <w:rPr>
          <w:rFonts w:ascii="Calibri" w:hAnsi="Calibri" w:cs="Calibri"/>
          <w:sz w:val="36"/>
          <w:szCs w:val="52"/>
        </w:rPr>
      </w:pPr>
      <w:r w:rsidRPr="00240E3E">
        <w:rPr>
          <w:rFonts w:ascii="Calibri" w:hAnsi="Calibri" w:cs="Calibri"/>
          <w:sz w:val="36"/>
          <w:szCs w:val="52"/>
        </w:rPr>
        <w:t>Interventional Studies and</w:t>
      </w:r>
      <w:r w:rsidR="004C456B" w:rsidRPr="00240E3E">
        <w:rPr>
          <w:rFonts w:ascii="Calibri" w:hAnsi="Calibri" w:cs="Calibri"/>
          <w:sz w:val="36"/>
          <w:szCs w:val="52"/>
        </w:rPr>
        <w:t xml:space="preserve"> </w:t>
      </w:r>
      <w:r w:rsidR="00A016B4" w:rsidRPr="00240E3E">
        <w:rPr>
          <w:rFonts w:ascii="Calibri" w:hAnsi="Calibri" w:cs="Calibri"/>
          <w:sz w:val="36"/>
          <w:szCs w:val="52"/>
        </w:rPr>
        <w:t>Observational</w:t>
      </w:r>
      <w:r w:rsidR="000E4D41" w:rsidRPr="00240E3E">
        <w:rPr>
          <w:rFonts w:ascii="Calibri" w:hAnsi="Calibri" w:cs="Calibri"/>
          <w:sz w:val="36"/>
          <w:szCs w:val="52"/>
        </w:rPr>
        <w:t xml:space="preserve"> Stud</w:t>
      </w:r>
      <w:r w:rsidRPr="00240E3E">
        <w:rPr>
          <w:rFonts w:ascii="Calibri" w:hAnsi="Calibri" w:cs="Calibri"/>
          <w:sz w:val="36"/>
          <w:szCs w:val="52"/>
        </w:rPr>
        <w:t>ies</w:t>
      </w:r>
    </w:p>
    <w:p w14:paraId="1B2A98C4" w14:textId="432E14A7" w:rsidR="000E4D41" w:rsidRPr="00240E3E" w:rsidRDefault="000E4D41" w:rsidP="002174B8">
      <w:pPr>
        <w:spacing w:line="240" w:lineRule="auto"/>
        <w:rPr>
          <w:rFonts w:ascii="Calibri" w:eastAsia="Calibri" w:hAnsi="Calibri" w:cs="Calibri"/>
        </w:rPr>
      </w:pPr>
    </w:p>
    <w:p w14:paraId="0A780CA7" w14:textId="65B71707" w:rsidR="00807CD9" w:rsidRPr="00240E3E" w:rsidRDefault="00870EB0" w:rsidP="002174B8">
      <w:pPr>
        <w:spacing w:after="0" w:line="240" w:lineRule="auto"/>
        <w:rPr>
          <w:rFonts w:ascii="Calibri" w:eastAsia="Calibri" w:hAnsi="Calibri" w:cs="Calibri"/>
          <w:b/>
          <w:sz w:val="22"/>
          <w:szCs w:val="22"/>
          <w:u w:val="single"/>
        </w:rPr>
      </w:pPr>
      <w:r w:rsidRPr="00240E3E">
        <w:rPr>
          <w:rFonts w:ascii="Calibri" w:eastAsia="Calibri" w:hAnsi="Calibri" w:cs="Calibri"/>
          <w:b/>
          <w:sz w:val="22"/>
          <w:szCs w:val="22"/>
          <w:u w:val="single"/>
        </w:rPr>
        <w:t>Guidance</w:t>
      </w:r>
    </w:p>
    <w:p w14:paraId="3A26A921" w14:textId="77777777" w:rsidR="00AB2A1E" w:rsidRPr="00240E3E" w:rsidRDefault="00AB2A1E" w:rsidP="002174B8">
      <w:pPr>
        <w:spacing w:after="0" w:line="240" w:lineRule="auto"/>
        <w:rPr>
          <w:rFonts w:ascii="Calibri" w:eastAsia="Calibri" w:hAnsi="Calibri" w:cs="Calibri"/>
          <w:sz w:val="22"/>
          <w:szCs w:val="22"/>
        </w:rPr>
      </w:pPr>
    </w:p>
    <w:p w14:paraId="70149C36" w14:textId="557B5EED" w:rsidR="00807CD9" w:rsidRPr="00240E3E" w:rsidRDefault="00AB2A1E" w:rsidP="002174B8">
      <w:pPr>
        <w:spacing w:after="0" w:line="240" w:lineRule="auto"/>
        <w:rPr>
          <w:rFonts w:ascii="Calibri" w:eastAsia="Calibri" w:hAnsi="Calibri" w:cs="Calibri"/>
          <w:bCs/>
          <w:iCs/>
          <w:sz w:val="22"/>
          <w:szCs w:val="22"/>
        </w:rPr>
      </w:pPr>
      <w:r w:rsidRPr="00240E3E">
        <w:rPr>
          <w:rFonts w:ascii="Calibri" w:eastAsia="Calibri" w:hAnsi="Calibri" w:cs="Calibri"/>
          <w:sz w:val="22"/>
          <w:szCs w:val="22"/>
        </w:rPr>
        <w:t>Please r</w:t>
      </w:r>
      <w:r w:rsidR="00807CD9" w:rsidRPr="00240E3E">
        <w:rPr>
          <w:rFonts w:ascii="Calibri" w:eastAsia="Calibri" w:hAnsi="Calibri" w:cs="Calibri"/>
          <w:sz w:val="22"/>
          <w:szCs w:val="22"/>
        </w:rPr>
        <w:t>emove th</w:t>
      </w:r>
      <w:r w:rsidR="00870EB0" w:rsidRPr="00240E3E">
        <w:rPr>
          <w:rFonts w:ascii="Calibri" w:eastAsia="Calibri" w:hAnsi="Calibri" w:cs="Calibri"/>
          <w:sz w:val="22"/>
          <w:szCs w:val="22"/>
        </w:rPr>
        <w:t>ese</w:t>
      </w:r>
      <w:r w:rsidR="00807CD9" w:rsidRPr="00240E3E">
        <w:rPr>
          <w:rFonts w:ascii="Calibri" w:eastAsia="Calibri" w:hAnsi="Calibri" w:cs="Calibri"/>
          <w:sz w:val="22"/>
          <w:szCs w:val="22"/>
        </w:rPr>
        <w:t xml:space="preserve"> </w:t>
      </w:r>
      <w:r w:rsidR="00870EB0" w:rsidRPr="00240E3E">
        <w:rPr>
          <w:rFonts w:ascii="Calibri" w:eastAsia="Calibri" w:hAnsi="Calibri" w:cs="Calibri"/>
          <w:sz w:val="22"/>
          <w:szCs w:val="22"/>
          <w:u w:val="single"/>
        </w:rPr>
        <w:t>Guidance</w:t>
      </w:r>
      <w:r w:rsidR="00807CD9" w:rsidRPr="00240E3E">
        <w:rPr>
          <w:rFonts w:ascii="Calibri" w:eastAsia="Calibri" w:hAnsi="Calibri" w:cs="Calibri"/>
          <w:sz w:val="22"/>
          <w:szCs w:val="22"/>
        </w:rPr>
        <w:t xml:space="preserve"> </w:t>
      </w:r>
      <w:r w:rsidR="00870EB0" w:rsidRPr="00240E3E">
        <w:rPr>
          <w:rFonts w:ascii="Calibri" w:eastAsia="Calibri" w:hAnsi="Calibri" w:cs="Calibri"/>
          <w:sz w:val="22"/>
          <w:szCs w:val="22"/>
        </w:rPr>
        <w:t xml:space="preserve">pages </w:t>
      </w:r>
      <w:r w:rsidR="00045025" w:rsidRPr="00240E3E">
        <w:rPr>
          <w:rFonts w:ascii="Calibri" w:eastAsia="Calibri" w:hAnsi="Calibri" w:cs="Calibri"/>
          <w:sz w:val="22"/>
          <w:szCs w:val="22"/>
        </w:rPr>
        <w:t>(</w:t>
      </w:r>
      <w:proofErr w:type="spellStart"/>
      <w:r w:rsidR="00045025" w:rsidRPr="00240E3E">
        <w:rPr>
          <w:rFonts w:ascii="Calibri" w:eastAsia="Calibri" w:hAnsi="Calibri" w:cs="Calibri"/>
          <w:sz w:val="22"/>
          <w:szCs w:val="22"/>
        </w:rPr>
        <w:t>i</w:t>
      </w:r>
      <w:proofErr w:type="spellEnd"/>
      <w:r w:rsidR="00045025" w:rsidRPr="00240E3E">
        <w:rPr>
          <w:rFonts w:ascii="Calibri" w:eastAsia="Calibri" w:hAnsi="Calibri" w:cs="Calibri"/>
          <w:sz w:val="22"/>
          <w:szCs w:val="22"/>
        </w:rPr>
        <w:t xml:space="preserve">, ii, iii) </w:t>
      </w:r>
      <w:r w:rsidR="00807CD9" w:rsidRPr="00240E3E">
        <w:rPr>
          <w:rFonts w:ascii="Calibri" w:eastAsia="Calibri" w:hAnsi="Calibri" w:cs="Calibri"/>
          <w:sz w:val="22"/>
          <w:szCs w:val="22"/>
        </w:rPr>
        <w:t>before finalizing and distributing the protocol.</w:t>
      </w:r>
      <w:r w:rsidR="00807CD9" w:rsidRPr="00240E3E">
        <w:rPr>
          <w:rFonts w:ascii="Calibri" w:eastAsia="Calibri" w:hAnsi="Calibri" w:cs="Calibri"/>
          <w:b/>
          <w:bCs/>
          <w:sz w:val="22"/>
          <w:szCs w:val="22"/>
        </w:rPr>
        <w:t xml:space="preserve">  </w:t>
      </w:r>
      <w:r w:rsidR="00807CD9" w:rsidRPr="00240E3E">
        <w:rPr>
          <w:rFonts w:ascii="Calibri" w:eastAsia="Calibri" w:hAnsi="Calibri" w:cs="Calibri"/>
          <w:bCs/>
          <w:sz w:val="22"/>
          <w:szCs w:val="22"/>
        </w:rPr>
        <w:t xml:space="preserve">As you complete the protocol, please delete </w:t>
      </w:r>
      <w:r w:rsidR="00807CD9" w:rsidRPr="00240E3E">
        <w:rPr>
          <w:rFonts w:ascii="Calibri" w:eastAsia="Calibri" w:hAnsi="Calibri" w:cs="Calibri"/>
          <w:bCs/>
          <w:iCs/>
          <w:sz w:val="22"/>
          <w:szCs w:val="22"/>
        </w:rPr>
        <w:t xml:space="preserve">instructions/guidance text, also.  The guidance text is </w:t>
      </w:r>
      <w:r w:rsidR="00807CD9" w:rsidRPr="00240E3E">
        <w:rPr>
          <w:rFonts w:ascii="Calibri" w:eastAsia="Calibri" w:hAnsi="Calibri" w:cs="Calibri"/>
          <w:bCs/>
          <w:iCs/>
          <w:color w:val="808080" w:themeColor="background1" w:themeShade="80"/>
          <w:sz w:val="22"/>
          <w:szCs w:val="22"/>
          <w:bdr w:val="single" w:sz="4" w:space="0" w:color="auto"/>
        </w:rPr>
        <w:t>GRAY</w:t>
      </w:r>
      <w:r w:rsidR="00807CD9" w:rsidRPr="00240E3E">
        <w:rPr>
          <w:rFonts w:ascii="Calibri" w:eastAsia="Calibri" w:hAnsi="Calibri" w:cs="Calibri"/>
          <w:bCs/>
          <w:iCs/>
          <w:sz w:val="22"/>
          <w:szCs w:val="22"/>
        </w:rPr>
        <w:t>.</w:t>
      </w:r>
    </w:p>
    <w:p w14:paraId="26FAD748" w14:textId="77777777" w:rsidR="009514BC" w:rsidRPr="00240E3E" w:rsidRDefault="009514BC" w:rsidP="002174B8">
      <w:pPr>
        <w:spacing w:after="0" w:line="240" w:lineRule="auto"/>
        <w:rPr>
          <w:rFonts w:ascii="Calibri" w:eastAsia="Calibri" w:hAnsi="Calibri" w:cs="Calibri"/>
          <w:sz w:val="22"/>
          <w:szCs w:val="22"/>
        </w:rPr>
      </w:pPr>
    </w:p>
    <w:p w14:paraId="5C62FE5A" w14:textId="7466CE07" w:rsidR="00807CD9" w:rsidRPr="00240E3E" w:rsidRDefault="00807CD9" w:rsidP="002174B8">
      <w:pPr>
        <w:spacing w:after="0" w:line="240" w:lineRule="auto"/>
        <w:rPr>
          <w:rFonts w:ascii="Calibri" w:eastAsia="Calibri" w:hAnsi="Calibri" w:cs="Calibri"/>
          <w:sz w:val="22"/>
          <w:szCs w:val="22"/>
        </w:rPr>
      </w:pPr>
      <w:r w:rsidRPr="00240E3E">
        <w:rPr>
          <w:rFonts w:ascii="Calibri" w:eastAsia="Calibri" w:hAnsi="Calibri" w:cs="Calibri"/>
          <w:sz w:val="22"/>
          <w:szCs w:val="22"/>
        </w:rPr>
        <w:t xml:space="preserve">This template is appropriate for both experimental studies and observational studies. </w:t>
      </w:r>
    </w:p>
    <w:p w14:paraId="485344D8" w14:textId="77777777" w:rsidR="009514BC" w:rsidRPr="00240E3E" w:rsidRDefault="009514BC" w:rsidP="002174B8">
      <w:pPr>
        <w:spacing w:after="0" w:line="240" w:lineRule="auto"/>
        <w:rPr>
          <w:rFonts w:ascii="Calibri" w:eastAsia="Calibri" w:hAnsi="Calibri" w:cs="Calibri"/>
          <w:sz w:val="22"/>
          <w:szCs w:val="22"/>
        </w:rPr>
      </w:pPr>
    </w:p>
    <w:p w14:paraId="1BB72BFF" w14:textId="1930EF59" w:rsidR="00807CD9" w:rsidRPr="00240E3E" w:rsidRDefault="000E4D41" w:rsidP="002174B8">
      <w:pPr>
        <w:spacing w:after="0" w:line="240" w:lineRule="auto"/>
        <w:rPr>
          <w:rFonts w:ascii="Calibri" w:eastAsia="Calibri" w:hAnsi="Calibri" w:cs="Calibri"/>
          <w:sz w:val="22"/>
          <w:szCs w:val="22"/>
        </w:rPr>
      </w:pPr>
      <w:r w:rsidRPr="00240E3E">
        <w:rPr>
          <w:rFonts w:ascii="Calibri" w:eastAsia="Calibri" w:hAnsi="Calibri" w:cs="Calibri"/>
          <w:sz w:val="22"/>
          <w:szCs w:val="22"/>
        </w:rPr>
        <w:t xml:space="preserve">This template is a tool to help facilitate the </w:t>
      </w:r>
      <w:r w:rsidR="001C7811" w:rsidRPr="00240E3E">
        <w:rPr>
          <w:rFonts w:ascii="Calibri" w:eastAsia="Calibri" w:hAnsi="Calibri" w:cs="Calibri"/>
          <w:sz w:val="22"/>
          <w:szCs w:val="22"/>
        </w:rPr>
        <w:t xml:space="preserve">preparation of a </w:t>
      </w:r>
      <w:r w:rsidRPr="00240E3E">
        <w:rPr>
          <w:rFonts w:ascii="Calibri" w:eastAsia="Calibri" w:hAnsi="Calibri" w:cs="Calibri"/>
          <w:sz w:val="22"/>
          <w:szCs w:val="22"/>
        </w:rPr>
        <w:t xml:space="preserve">protocol </w:t>
      </w:r>
      <w:r w:rsidR="001C7811" w:rsidRPr="00240E3E">
        <w:rPr>
          <w:rFonts w:ascii="Calibri" w:eastAsia="Calibri" w:hAnsi="Calibri" w:cs="Calibri"/>
          <w:sz w:val="22"/>
          <w:szCs w:val="22"/>
        </w:rPr>
        <w:t xml:space="preserve">document for your clinical research study.  </w:t>
      </w:r>
    </w:p>
    <w:p w14:paraId="006B20F2" w14:textId="77777777" w:rsidR="009514BC" w:rsidRPr="00240E3E" w:rsidRDefault="009514BC" w:rsidP="002174B8">
      <w:pPr>
        <w:spacing w:after="0" w:line="240" w:lineRule="auto"/>
        <w:rPr>
          <w:rFonts w:ascii="Calibri" w:eastAsia="Calibri" w:hAnsi="Calibri" w:cs="Calibri"/>
          <w:sz w:val="22"/>
          <w:szCs w:val="22"/>
        </w:rPr>
      </w:pPr>
    </w:p>
    <w:p w14:paraId="0BEFDF41" w14:textId="3D541DF9" w:rsidR="000E4D41" w:rsidRPr="00240E3E" w:rsidRDefault="000E4D41" w:rsidP="002174B8">
      <w:pPr>
        <w:spacing w:after="0" w:line="240" w:lineRule="auto"/>
        <w:rPr>
          <w:rFonts w:ascii="Calibri" w:eastAsia="Calibri" w:hAnsi="Calibri" w:cs="Calibri"/>
          <w:sz w:val="22"/>
          <w:szCs w:val="22"/>
        </w:rPr>
      </w:pPr>
      <w:r w:rsidRPr="00240E3E">
        <w:rPr>
          <w:rFonts w:ascii="Calibri" w:eastAsia="Calibri" w:hAnsi="Calibri" w:cs="Calibri"/>
          <w:sz w:val="22"/>
          <w:szCs w:val="22"/>
        </w:rPr>
        <w:t xml:space="preserve">If your </w:t>
      </w:r>
      <w:r w:rsidR="001C7811" w:rsidRPr="00240E3E">
        <w:rPr>
          <w:rFonts w:ascii="Calibri" w:eastAsia="Calibri" w:hAnsi="Calibri" w:cs="Calibri"/>
          <w:sz w:val="22"/>
          <w:szCs w:val="22"/>
        </w:rPr>
        <w:t xml:space="preserve">study is </w:t>
      </w:r>
      <w:r w:rsidRPr="00240E3E">
        <w:rPr>
          <w:rFonts w:ascii="Calibri" w:eastAsia="Calibri" w:hAnsi="Calibri" w:cs="Calibri"/>
          <w:sz w:val="22"/>
          <w:szCs w:val="22"/>
        </w:rPr>
        <w:t xml:space="preserve">FDA-regulated or NIH-funded, </w:t>
      </w:r>
      <w:r w:rsidR="001C7811" w:rsidRPr="00240E3E">
        <w:rPr>
          <w:rFonts w:ascii="Calibri" w:eastAsia="Calibri" w:hAnsi="Calibri" w:cs="Calibri"/>
          <w:sz w:val="22"/>
          <w:szCs w:val="22"/>
        </w:rPr>
        <w:t xml:space="preserve">you may </w:t>
      </w:r>
      <w:r w:rsidR="00807CD9" w:rsidRPr="00240E3E">
        <w:rPr>
          <w:rFonts w:ascii="Calibri" w:eastAsia="Calibri" w:hAnsi="Calibri" w:cs="Calibri"/>
          <w:sz w:val="22"/>
          <w:szCs w:val="22"/>
        </w:rPr>
        <w:t xml:space="preserve">optionally </w:t>
      </w:r>
      <w:r w:rsidR="001C7811" w:rsidRPr="00240E3E">
        <w:rPr>
          <w:rFonts w:ascii="Calibri" w:eastAsia="Calibri" w:hAnsi="Calibri" w:cs="Calibri"/>
          <w:sz w:val="22"/>
          <w:szCs w:val="22"/>
        </w:rPr>
        <w:t xml:space="preserve">choose to </w:t>
      </w:r>
      <w:r w:rsidRPr="00240E3E">
        <w:rPr>
          <w:rFonts w:ascii="Calibri" w:eastAsia="Calibri" w:hAnsi="Calibri" w:cs="Calibri"/>
          <w:sz w:val="22"/>
          <w:szCs w:val="22"/>
        </w:rPr>
        <w:t>use the “</w:t>
      </w:r>
      <w:r w:rsidRPr="00240E3E">
        <w:rPr>
          <w:rFonts w:ascii="Calibri" w:eastAsia="Calibri" w:hAnsi="Calibri" w:cs="Calibri"/>
          <w:i/>
          <w:sz w:val="22"/>
          <w:szCs w:val="22"/>
        </w:rPr>
        <w:t>NIH-FDA Phase 2 and 3 IND/IDE Clinical Trial Template</w:t>
      </w:r>
      <w:r w:rsidRPr="00240E3E">
        <w:rPr>
          <w:rFonts w:ascii="Calibri" w:eastAsia="Calibri" w:hAnsi="Calibri" w:cs="Calibri"/>
          <w:sz w:val="22"/>
          <w:szCs w:val="22"/>
        </w:rPr>
        <w:t>”</w:t>
      </w:r>
      <w:r w:rsidR="00807CD9" w:rsidRPr="00240E3E">
        <w:rPr>
          <w:rFonts w:ascii="Calibri" w:eastAsia="Calibri" w:hAnsi="Calibri" w:cs="Calibri"/>
          <w:sz w:val="22"/>
          <w:szCs w:val="22"/>
        </w:rPr>
        <w:t xml:space="preserve">; note that </w:t>
      </w:r>
      <w:r w:rsidR="001C7811" w:rsidRPr="00240E3E">
        <w:rPr>
          <w:rFonts w:ascii="Calibri" w:eastAsia="Calibri" w:hAnsi="Calibri" w:cs="Calibri"/>
          <w:sz w:val="22"/>
          <w:szCs w:val="22"/>
        </w:rPr>
        <w:t>doing so is not required</w:t>
      </w:r>
      <w:r w:rsidR="00807CD9" w:rsidRPr="00240E3E">
        <w:rPr>
          <w:rFonts w:ascii="Calibri" w:eastAsia="Calibri" w:hAnsi="Calibri" w:cs="Calibri"/>
          <w:sz w:val="22"/>
          <w:szCs w:val="22"/>
        </w:rPr>
        <w:t xml:space="preserve"> by FDA and NIH</w:t>
      </w:r>
      <w:r w:rsidR="001C7811" w:rsidRPr="00240E3E">
        <w:rPr>
          <w:rFonts w:ascii="Calibri" w:eastAsia="Calibri" w:hAnsi="Calibri" w:cs="Calibri"/>
          <w:sz w:val="22"/>
          <w:szCs w:val="22"/>
        </w:rPr>
        <w:t>.</w:t>
      </w:r>
      <w:r w:rsidRPr="00240E3E">
        <w:rPr>
          <w:rFonts w:ascii="Calibri" w:eastAsia="Calibri" w:hAnsi="Calibri" w:cs="Calibri"/>
          <w:sz w:val="22"/>
          <w:szCs w:val="22"/>
        </w:rPr>
        <w:t xml:space="preserve"> </w:t>
      </w:r>
    </w:p>
    <w:p w14:paraId="1380DB55" w14:textId="77777777" w:rsidR="009514BC" w:rsidRPr="00240E3E" w:rsidRDefault="009514BC" w:rsidP="002174B8">
      <w:pPr>
        <w:spacing w:after="0" w:line="240" w:lineRule="auto"/>
        <w:rPr>
          <w:rFonts w:ascii="Calibri" w:eastAsia="Calibri" w:hAnsi="Calibri" w:cs="Calibri"/>
          <w:iCs/>
          <w:sz w:val="22"/>
          <w:szCs w:val="22"/>
        </w:rPr>
      </w:pPr>
    </w:p>
    <w:p w14:paraId="21D0872E" w14:textId="2F6BA77A" w:rsidR="000E4D41" w:rsidRPr="00240E3E" w:rsidRDefault="000E4D41" w:rsidP="002174B8">
      <w:pPr>
        <w:spacing w:after="0" w:line="240" w:lineRule="auto"/>
        <w:rPr>
          <w:rFonts w:ascii="Calibri" w:eastAsia="Calibri" w:hAnsi="Calibri" w:cs="Calibri"/>
          <w:iCs/>
          <w:sz w:val="22"/>
          <w:szCs w:val="22"/>
        </w:rPr>
      </w:pPr>
      <w:r w:rsidRPr="00240E3E">
        <w:rPr>
          <w:rFonts w:ascii="Calibri" w:eastAsia="Calibri" w:hAnsi="Calibri" w:cs="Calibri"/>
          <w:iCs/>
          <w:sz w:val="22"/>
          <w:szCs w:val="22"/>
        </w:rPr>
        <w:t xml:space="preserve">Please retain </w:t>
      </w:r>
      <w:r w:rsidR="00B97BA7" w:rsidRPr="00240E3E">
        <w:rPr>
          <w:rFonts w:ascii="Calibri" w:eastAsia="Calibri" w:hAnsi="Calibri" w:cs="Calibri"/>
          <w:iCs/>
          <w:sz w:val="22"/>
          <w:szCs w:val="22"/>
        </w:rPr>
        <w:t>ma</w:t>
      </w:r>
      <w:r w:rsidR="00807CD9" w:rsidRPr="00240E3E">
        <w:rPr>
          <w:rFonts w:ascii="Calibri" w:eastAsia="Calibri" w:hAnsi="Calibri" w:cs="Calibri"/>
          <w:iCs/>
          <w:sz w:val="22"/>
          <w:szCs w:val="22"/>
        </w:rPr>
        <w:t>jor</w:t>
      </w:r>
      <w:r w:rsidR="00B97BA7" w:rsidRPr="00240E3E">
        <w:rPr>
          <w:rFonts w:ascii="Calibri" w:eastAsia="Calibri" w:hAnsi="Calibri" w:cs="Calibri"/>
          <w:iCs/>
          <w:sz w:val="22"/>
          <w:szCs w:val="22"/>
        </w:rPr>
        <w:t xml:space="preserve"> </w:t>
      </w:r>
      <w:r w:rsidRPr="00240E3E">
        <w:rPr>
          <w:rFonts w:ascii="Calibri" w:eastAsia="Calibri" w:hAnsi="Calibri" w:cs="Calibri"/>
          <w:iCs/>
          <w:sz w:val="22"/>
          <w:szCs w:val="22"/>
        </w:rPr>
        <w:t xml:space="preserve">section headings to facilitate </w:t>
      </w:r>
      <w:r w:rsidR="009514BC" w:rsidRPr="00240E3E">
        <w:rPr>
          <w:rFonts w:ascii="Calibri" w:eastAsia="Calibri" w:hAnsi="Calibri" w:cs="Calibri"/>
          <w:iCs/>
          <w:sz w:val="22"/>
          <w:szCs w:val="22"/>
        </w:rPr>
        <w:t xml:space="preserve">the </w:t>
      </w:r>
      <w:r w:rsidRPr="00240E3E">
        <w:rPr>
          <w:rFonts w:ascii="Calibri" w:eastAsia="Calibri" w:hAnsi="Calibri" w:cs="Calibri"/>
          <w:iCs/>
          <w:sz w:val="22"/>
          <w:szCs w:val="22"/>
        </w:rPr>
        <w:t>review process; insert "N</w:t>
      </w:r>
      <w:r w:rsidR="00807CD9" w:rsidRPr="00240E3E">
        <w:rPr>
          <w:rFonts w:ascii="Calibri" w:eastAsia="Calibri" w:hAnsi="Calibri" w:cs="Calibri"/>
          <w:iCs/>
          <w:sz w:val="22"/>
          <w:szCs w:val="22"/>
        </w:rPr>
        <w:t>ot applicable</w:t>
      </w:r>
      <w:r w:rsidRPr="00240E3E">
        <w:rPr>
          <w:rFonts w:ascii="Calibri" w:eastAsia="Calibri" w:hAnsi="Calibri" w:cs="Calibri"/>
          <w:iCs/>
          <w:sz w:val="22"/>
          <w:szCs w:val="22"/>
        </w:rPr>
        <w:t xml:space="preserve">" </w:t>
      </w:r>
      <w:r w:rsidR="009514BC" w:rsidRPr="00240E3E">
        <w:rPr>
          <w:rFonts w:ascii="Calibri" w:eastAsia="Calibri" w:hAnsi="Calibri" w:cs="Calibri"/>
          <w:iCs/>
          <w:sz w:val="22"/>
          <w:szCs w:val="22"/>
        </w:rPr>
        <w:t xml:space="preserve">in </w:t>
      </w:r>
      <w:r w:rsidRPr="00240E3E">
        <w:rPr>
          <w:rFonts w:ascii="Calibri" w:eastAsia="Calibri" w:hAnsi="Calibri" w:cs="Calibri"/>
          <w:iCs/>
          <w:sz w:val="22"/>
          <w:szCs w:val="22"/>
        </w:rPr>
        <w:t>section</w:t>
      </w:r>
      <w:r w:rsidR="009514BC" w:rsidRPr="00240E3E">
        <w:rPr>
          <w:rFonts w:ascii="Calibri" w:eastAsia="Calibri" w:hAnsi="Calibri" w:cs="Calibri"/>
          <w:iCs/>
          <w:sz w:val="22"/>
          <w:szCs w:val="22"/>
        </w:rPr>
        <w:t>s</w:t>
      </w:r>
      <w:r w:rsidRPr="00240E3E">
        <w:rPr>
          <w:rFonts w:ascii="Calibri" w:eastAsia="Calibri" w:hAnsi="Calibri" w:cs="Calibri"/>
          <w:iCs/>
          <w:sz w:val="22"/>
          <w:szCs w:val="22"/>
        </w:rPr>
        <w:t xml:space="preserve"> </w:t>
      </w:r>
      <w:r w:rsidR="009514BC" w:rsidRPr="00240E3E">
        <w:rPr>
          <w:rFonts w:ascii="Calibri" w:eastAsia="Calibri" w:hAnsi="Calibri" w:cs="Calibri"/>
          <w:iCs/>
          <w:sz w:val="22"/>
          <w:szCs w:val="22"/>
        </w:rPr>
        <w:t>that are</w:t>
      </w:r>
      <w:r w:rsidR="00807CD9" w:rsidRPr="00240E3E">
        <w:rPr>
          <w:rFonts w:ascii="Calibri" w:eastAsia="Calibri" w:hAnsi="Calibri" w:cs="Calibri"/>
          <w:iCs/>
          <w:sz w:val="22"/>
          <w:szCs w:val="22"/>
        </w:rPr>
        <w:t xml:space="preserve"> </w:t>
      </w:r>
      <w:r w:rsidRPr="00240E3E">
        <w:rPr>
          <w:rFonts w:ascii="Calibri" w:eastAsia="Calibri" w:hAnsi="Calibri" w:cs="Calibri"/>
          <w:iCs/>
          <w:sz w:val="22"/>
          <w:szCs w:val="22"/>
        </w:rPr>
        <w:t xml:space="preserve">not </w:t>
      </w:r>
      <w:r w:rsidR="009514BC" w:rsidRPr="00240E3E">
        <w:rPr>
          <w:rFonts w:ascii="Calibri" w:eastAsia="Calibri" w:hAnsi="Calibri" w:cs="Calibri"/>
          <w:iCs/>
          <w:sz w:val="22"/>
          <w:szCs w:val="22"/>
        </w:rPr>
        <w:t xml:space="preserve">appropriate </w:t>
      </w:r>
      <w:r w:rsidRPr="00240E3E">
        <w:rPr>
          <w:rFonts w:ascii="Calibri" w:eastAsia="Calibri" w:hAnsi="Calibri" w:cs="Calibri"/>
          <w:iCs/>
          <w:sz w:val="22"/>
          <w:szCs w:val="22"/>
        </w:rPr>
        <w:t xml:space="preserve">for </w:t>
      </w:r>
      <w:r w:rsidR="00807CD9" w:rsidRPr="00240E3E">
        <w:rPr>
          <w:rFonts w:ascii="Calibri" w:eastAsia="Calibri" w:hAnsi="Calibri" w:cs="Calibri"/>
          <w:iCs/>
          <w:sz w:val="22"/>
          <w:szCs w:val="22"/>
        </w:rPr>
        <w:t xml:space="preserve">your </w:t>
      </w:r>
      <w:r w:rsidRPr="00240E3E">
        <w:rPr>
          <w:rFonts w:ascii="Calibri" w:eastAsia="Calibri" w:hAnsi="Calibri" w:cs="Calibri"/>
          <w:iCs/>
          <w:sz w:val="22"/>
          <w:szCs w:val="22"/>
        </w:rPr>
        <w:t>protocol.</w:t>
      </w:r>
      <w:r w:rsidR="00001467" w:rsidRPr="00240E3E">
        <w:rPr>
          <w:rFonts w:ascii="Calibri" w:eastAsia="Calibri" w:hAnsi="Calibri" w:cs="Calibri"/>
          <w:iCs/>
          <w:sz w:val="22"/>
          <w:szCs w:val="22"/>
        </w:rPr>
        <w:t xml:space="preserve"> </w:t>
      </w:r>
      <w:r w:rsidR="00D4442C" w:rsidRPr="00240E3E">
        <w:rPr>
          <w:rFonts w:ascii="Calibri" w:eastAsia="Calibri" w:hAnsi="Calibri" w:cs="Calibri"/>
          <w:iCs/>
          <w:sz w:val="22"/>
          <w:szCs w:val="22"/>
        </w:rPr>
        <w:t xml:space="preserve">But </w:t>
      </w:r>
      <w:r w:rsidR="009514BC" w:rsidRPr="00240E3E">
        <w:rPr>
          <w:rFonts w:ascii="Calibri" w:eastAsia="Calibri" w:hAnsi="Calibri" w:cs="Calibri"/>
          <w:iCs/>
          <w:sz w:val="22"/>
          <w:szCs w:val="22"/>
        </w:rPr>
        <w:t>do modify or delete s</w:t>
      </w:r>
      <w:r w:rsidRPr="00240E3E">
        <w:rPr>
          <w:rFonts w:ascii="Calibri" w:eastAsia="Calibri" w:hAnsi="Calibri" w:cs="Calibri"/>
          <w:iCs/>
          <w:sz w:val="22"/>
          <w:szCs w:val="22"/>
        </w:rPr>
        <w:t>ub-</w:t>
      </w:r>
      <w:r w:rsidR="00807CD9" w:rsidRPr="00240E3E">
        <w:rPr>
          <w:rFonts w:ascii="Calibri" w:eastAsia="Calibri" w:hAnsi="Calibri" w:cs="Calibri"/>
          <w:iCs/>
          <w:sz w:val="22"/>
          <w:szCs w:val="22"/>
        </w:rPr>
        <w:t xml:space="preserve">section </w:t>
      </w:r>
      <w:r w:rsidRPr="00240E3E">
        <w:rPr>
          <w:rFonts w:ascii="Calibri" w:eastAsia="Calibri" w:hAnsi="Calibri" w:cs="Calibri"/>
          <w:iCs/>
          <w:sz w:val="22"/>
          <w:szCs w:val="22"/>
        </w:rPr>
        <w:t>headings as needed.</w:t>
      </w:r>
    </w:p>
    <w:p w14:paraId="25DB7C84" w14:textId="7D9337F0" w:rsidR="00807CD9" w:rsidRPr="00240E3E" w:rsidRDefault="00807CD9" w:rsidP="002174B8">
      <w:pPr>
        <w:spacing w:after="0" w:line="240" w:lineRule="auto"/>
        <w:rPr>
          <w:rFonts w:ascii="Calibri" w:eastAsia="Calibri" w:hAnsi="Calibri" w:cs="Calibri"/>
          <w:iCs/>
          <w:sz w:val="22"/>
          <w:szCs w:val="22"/>
        </w:rPr>
      </w:pPr>
    </w:p>
    <w:p w14:paraId="13D5DB2A" w14:textId="77777777" w:rsidR="00870EB0" w:rsidRPr="00240E3E" w:rsidRDefault="00870EB0" w:rsidP="002174B8">
      <w:pPr>
        <w:spacing w:after="0" w:line="240" w:lineRule="auto"/>
        <w:rPr>
          <w:rFonts w:ascii="Calibri" w:eastAsia="Calibri" w:hAnsi="Calibri" w:cs="Calibri"/>
          <w:iCs/>
          <w:sz w:val="22"/>
          <w:szCs w:val="22"/>
        </w:rPr>
      </w:pPr>
    </w:p>
    <w:p w14:paraId="7787754E" w14:textId="7AC13B0A" w:rsidR="00807CD9" w:rsidRPr="00240E3E" w:rsidRDefault="00AB2A1E" w:rsidP="002174B8">
      <w:pPr>
        <w:spacing w:after="0" w:line="240" w:lineRule="auto"/>
        <w:rPr>
          <w:rFonts w:ascii="Calibri" w:eastAsia="Calibri" w:hAnsi="Calibri" w:cs="Calibri"/>
          <w:b/>
          <w:iCs/>
          <w:sz w:val="22"/>
          <w:szCs w:val="22"/>
        </w:rPr>
      </w:pPr>
      <w:r w:rsidRPr="00240E3E">
        <w:rPr>
          <w:rFonts w:ascii="Calibri" w:eastAsia="Calibri" w:hAnsi="Calibri" w:cs="Calibri"/>
          <w:b/>
          <w:iCs/>
          <w:sz w:val="22"/>
          <w:szCs w:val="22"/>
        </w:rPr>
        <w:t xml:space="preserve">What Is </w:t>
      </w:r>
      <w:proofErr w:type="gramStart"/>
      <w:r w:rsidRPr="00240E3E">
        <w:rPr>
          <w:rFonts w:ascii="Calibri" w:eastAsia="Calibri" w:hAnsi="Calibri" w:cs="Calibri"/>
          <w:b/>
          <w:iCs/>
          <w:sz w:val="22"/>
          <w:szCs w:val="22"/>
        </w:rPr>
        <w:t>A</w:t>
      </w:r>
      <w:proofErr w:type="gramEnd"/>
      <w:r w:rsidRPr="00240E3E">
        <w:rPr>
          <w:rFonts w:ascii="Calibri" w:eastAsia="Calibri" w:hAnsi="Calibri" w:cs="Calibri"/>
          <w:b/>
          <w:iCs/>
          <w:sz w:val="22"/>
          <w:szCs w:val="22"/>
        </w:rPr>
        <w:t xml:space="preserve"> Protocol And How Is It Used In Research And Review? </w:t>
      </w:r>
    </w:p>
    <w:p w14:paraId="07FA019C" w14:textId="08AB94CD" w:rsidR="00D030A4" w:rsidRPr="00240E3E" w:rsidRDefault="00D030A4" w:rsidP="002174B8">
      <w:pPr>
        <w:spacing w:after="0" w:line="240" w:lineRule="auto"/>
        <w:rPr>
          <w:rFonts w:ascii="Calibri" w:eastAsia="Calibri" w:hAnsi="Calibri" w:cs="Calibri"/>
          <w:iCs/>
          <w:sz w:val="22"/>
          <w:szCs w:val="22"/>
          <w:vertAlign w:val="subscript"/>
        </w:rPr>
      </w:pPr>
      <w:r w:rsidRPr="00240E3E">
        <w:rPr>
          <w:rFonts w:ascii="Calibri" w:eastAsia="Calibri" w:hAnsi="Calibri" w:cs="Calibri"/>
          <w:iCs/>
          <w:sz w:val="22"/>
          <w:szCs w:val="22"/>
          <w:vertAlign w:val="subscript"/>
        </w:rPr>
        <w:t>[The following guidance was e</w:t>
      </w:r>
      <w:r w:rsidR="000E4D41" w:rsidRPr="00240E3E">
        <w:rPr>
          <w:rFonts w:ascii="Calibri" w:eastAsia="Calibri" w:hAnsi="Calibri" w:cs="Calibri"/>
          <w:iCs/>
          <w:sz w:val="22"/>
          <w:szCs w:val="22"/>
          <w:vertAlign w:val="subscript"/>
        </w:rPr>
        <w:t>xcerpted from "Designing your Research for Speedy IRB Approval"</w:t>
      </w:r>
      <w:r w:rsidRPr="00240E3E">
        <w:rPr>
          <w:rFonts w:ascii="Calibri" w:eastAsia="Calibri" w:hAnsi="Calibri" w:cs="Calibri"/>
          <w:iCs/>
          <w:sz w:val="22"/>
          <w:szCs w:val="22"/>
          <w:vertAlign w:val="subscript"/>
        </w:rPr>
        <w:t>, a 2018 seminar by</w:t>
      </w:r>
      <w:r w:rsidR="000E4D41" w:rsidRPr="00240E3E">
        <w:rPr>
          <w:rFonts w:ascii="Calibri" w:eastAsia="Calibri" w:hAnsi="Calibri" w:cs="Calibri"/>
          <w:iCs/>
          <w:sz w:val="22"/>
          <w:szCs w:val="22"/>
          <w:vertAlign w:val="subscript"/>
        </w:rPr>
        <w:t xml:space="preserve"> Paul W. Stewart, PhD, Professor of Biostatistics, </w:t>
      </w:r>
    </w:p>
    <w:p w14:paraId="57DEBE29" w14:textId="570480DC" w:rsidR="000E4D41" w:rsidRPr="00240E3E" w:rsidRDefault="000E4D41" w:rsidP="002174B8">
      <w:pPr>
        <w:spacing w:after="0" w:line="240" w:lineRule="auto"/>
        <w:rPr>
          <w:rFonts w:ascii="Calibri" w:eastAsia="Calibri" w:hAnsi="Calibri" w:cs="Calibri"/>
          <w:iCs/>
          <w:sz w:val="22"/>
          <w:szCs w:val="22"/>
          <w:vertAlign w:val="subscript"/>
        </w:rPr>
      </w:pPr>
      <w:r w:rsidRPr="00240E3E">
        <w:rPr>
          <w:rFonts w:ascii="Calibri" w:eastAsia="Calibri" w:hAnsi="Calibri" w:cs="Calibri"/>
          <w:iCs/>
          <w:sz w:val="22"/>
          <w:szCs w:val="22"/>
          <w:vertAlign w:val="subscript"/>
        </w:rPr>
        <w:t xml:space="preserve">UNC </w:t>
      </w:r>
      <w:proofErr w:type="spellStart"/>
      <w:r w:rsidR="00D030A4" w:rsidRPr="00240E3E">
        <w:rPr>
          <w:rFonts w:ascii="Calibri" w:eastAsia="Calibri" w:hAnsi="Calibri" w:cs="Calibri"/>
          <w:iCs/>
          <w:sz w:val="22"/>
          <w:szCs w:val="22"/>
          <w:vertAlign w:val="subscript"/>
        </w:rPr>
        <w:t>Gillings</w:t>
      </w:r>
      <w:proofErr w:type="spellEnd"/>
      <w:r w:rsidR="00D030A4" w:rsidRPr="00240E3E">
        <w:rPr>
          <w:rFonts w:ascii="Calibri" w:eastAsia="Calibri" w:hAnsi="Calibri" w:cs="Calibri"/>
          <w:iCs/>
          <w:sz w:val="22"/>
          <w:szCs w:val="22"/>
          <w:vertAlign w:val="subscript"/>
        </w:rPr>
        <w:t xml:space="preserve"> </w:t>
      </w:r>
      <w:r w:rsidRPr="00240E3E">
        <w:rPr>
          <w:rFonts w:ascii="Calibri" w:eastAsia="Calibri" w:hAnsi="Calibri" w:cs="Calibri"/>
          <w:iCs/>
          <w:sz w:val="22"/>
          <w:szCs w:val="22"/>
          <w:vertAlign w:val="subscript"/>
        </w:rPr>
        <w:t xml:space="preserve">School of </w:t>
      </w:r>
      <w:r w:rsidR="00D030A4" w:rsidRPr="00240E3E">
        <w:rPr>
          <w:rFonts w:ascii="Calibri" w:eastAsia="Calibri" w:hAnsi="Calibri" w:cs="Calibri"/>
          <w:iCs/>
          <w:sz w:val="22"/>
          <w:szCs w:val="22"/>
          <w:vertAlign w:val="subscript"/>
        </w:rPr>
        <w:t xml:space="preserve">Global </w:t>
      </w:r>
      <w:r w:rsidRPr="00240E3E">
        <w:rPr>
          <w:rFonts w:ascii="Calibri" w:eastAsia="Calibri" w:hAnsi="Calibri" w:cs="Calibri"/>
          <w:iCs/>
          <w:sz w:val="22"/>
          <w:szCs w:val="22"/>
          <w:vertAlign w:val="subscript"/>
        </w:rPr>
        <w:t>Public Health</w:t>
      </w:r>
      <w:r w:rsidR="00D030A4" w:rsidRPr="00240E3E">
        <w:rPr>
          <w:rFonts w:ascii="Calibri" w:eastAsia="Calibri" w:hAnsi="Calibri" w:cs="Calibri"/>
          <w:iCs/>
          <w:sz w:val="22"/>
          <w:szCs w:val="22"/>
          <w:vertAlign w:val="subscript"/>
        </w:rPr>
        <w:t>.  (</w:t>
      </w:r>
      <w:hyperlink r:id="rId8" w:history="1">
        <w:r w:rsidR="00D030A4" w:rsidRPr="00240E3E">
          <w:rPr>
            <w:rStyle w:val="Hyperlink"/>
            <w:rFonts w:ascii="Calibri" w:eastAsia="Calibri" w:hAnsi="Calibri" w:cs="Calibri"/>
            <w:iCs/>
            <w:sz w:val="22"/>
            <w:szCs w:val="22"/>
            <w:vertAlign w:val="subscript"/>
          </w:rPr>
          <w:t>https://tracs.unc.edu/docs/biostatistics/Designing_Your_Research_for_Speedy_IRB_Approval_20181102.pdf</w:t>
        </w:r>
      </w:hyperlink>
      <w:r w:rsidR="00D030A4" w:rsidRPr="00240E3E">
        <w:rPr>
          <w:rFonts w:ascii="Calibri" w:eastAsia="Calibri" w:hAnsi="Calibri" w:cs="Calibri"/>
          <w:iCs/>
          <w:sz w:val="22"/>
          <w:szCs w:val="22"/>
          <w:vertAlign w:val="subscript"/>
        </w:rPr>
        <w:t>)</w:t>
      </w:r>
      <w:proofErr w:type="gramStart"/>
      <w:r w:rsidR="00CF63E5" w:rsidRPr="00240E3E">
        <w:rPr>
          <w:rFonts w:ascii="Calibri" w:eastAsia="Calibri" w:hAnsi="Calibri" w:cs="Calibri"/>
          <w:iCs/>
          <w:sz w:val="22"/>
          <w:szCs w:val="22"/>
          <w:vertAlign w:val="subscript"/>
        </w:rPr>
        <w:t>.</w:t>
      </w:r>
      <w:r w:rsidR="00D030A4" w:rsidRPr="00240E3E">
        <w:rPr>
          <w:rFonts w:ascii="Calibri" w:eastAsia="Calibri" w:hAnsi="Calibri" w:cs="Calibri"/>
          <w:iCs/>
          <w:sz w:val="22"/>
          <w:szCs w:val="22"/>
          <w:vertAlign w:val="subscript"/>
        </w:rPr>
        <w:t xml:space="preserve"> ]</w:t>
      </w:r>
      <w:proofErr w:type="gramEnd"/>
      <w:r w:rsidR="00D4442C" w:rsidRPr="00240E3E">
        <w:rPr>
          <w:rFonts w:ascii="Calibri" w:eastAsia="Calibri" w:hAnsi="Calibri" w:cs="Calibri"/>
          <w:iCs/>
          <w:sz w:val="22"/>
          <w:szCs w:val="22"/>
          <w:vertAlign w:val="subscript"/>
        </w:rPr>
        <w:t xml:space="preserve"> </w:t>
      </w:r>
    </w:p>
    <w:p w14:paraId="2E7F9D0D" w14:textId="77777777" w:rsidR="00AB2A1E" w:rsidRPr="00240E3E" w:rsidRDefault="00AB2A1E" w:rsidP="002174B8">
      <w:pPr>
        <w:spacing w:after="0" w:line="240" w:lineRule="auto"/>
        <w:rPr>
          <w:rFonts w:ascii="Calibri" w:eastAsia="Calibri" w:hAnsi="Calibri" w:cs="Calibri"/>
          <w:iCs/>
          <w:sz w:val="22"/>
          <w:szCs w:val="22"/>
        </w:rPr>
      </w:pPr>
    </w:p>
    <w:p w14:paraId="17320B8E" w14:textId="5B7D4E2D" w:rsidR="000E4D41" w:rsidRPr="00240E3E" w:rsidRDefault="000E4D41" w:rsidP="002174B8">
      <w:pPr>
        <w:numPr>
          <w:ilvl w:val="0"/>
          <w:numId w:val="2"/>
        </w:numPr>
        <w:spacing w:line="240" w:lineRule="auto"/>
        <w:rPr>
          <w:rFonts w:ascii="Calibri" w:eastAsia="Calibri" w:hAnsi="Calibri" w:cs="Calibri"/>
          <w:iCs/>
          <w:sz w:val="22"/>
          <w:szCs w:val="22"/>
        </w:rPr>
      </w:pPr>
      <w:r w:rsidRPr="00240E3E">
        <w:rPr>
          <w:rFonts w:ascii="Calibri" w:eastAsia="Calibri" w:hAnsi="Calibri" w:cs="Calibri"/>
          <w:iCs/>
          <w:sz w:val="22"/>
          <w:szCs w:val="22"/>
        </w:rPr>
        <w:t xml:space="preserve">A Master Protocol Document (MPD or ‘protocol’) is a </w:t>
      </w:r>
      <w:r w:rsidR="00BA416A" w:rsidRPr="00240E3E">
        <w:rPr>
          <w:rFonts w:ascii="Calibri" w:eastAsia="Calibri" w:hAnsi="Calibri" w:cs="Calibri"/>
          <w:iCs/>
          <w:sz w:val="22"/>
          <w:szCs w:val="22"/>
        </w:rPr>
        <w:t xml:space="preserve">completely detailed blueprint for the research study.  It is a working document that serves as a repository for </w:t>
      </w:r>
      <w:r w:rsidRPr="00240E3E">
        <w:rPr>
          <w:rFonts w:ascii="Calibri" w:eastAsia="Calibri" w:hAnsi="Calibri" w:cs="Calibri"/>
          <w:iCs/>
          <w:sz w:val="22"/>
          <w:szCs w:val="22"/>
        </w:rPr>
        <w:t xml:space="preserve">accumulated ideas, information, literature review, procedures, strategies, </w:t>
      </w:r>
      <w:r w:rsidR="009162C7" w:rsidRPr="00240E3E">
        <w:rPr>
          <w:rFonts w:ascii="Calibri" w:eastAsia="Calibri" w:hAnsi="Calibri" w:cs="Calibri"/>
          <w:iCs/>
          <w:sz w:val="22"/>
          <w:szCs w:val="22"/>
        </w:rPr>
        <w:t xml:space="preserve">algorithms, </w:t>
      </w:r>
      <w:r w:rsidRPr="00240E3E">
        <w:rPr>
          <w:rFonts w:ascii="Calibri" w:eastAsia="Calibri" w:hAnsi="Calibri" w:cs="Calibri"/>
          <w:iCs/>
          <w:sz w:val="22"/>
          <w:szCs w:val="22"/>
        </w:rPr>
        <w:t>and plans for study conduct</w:t>
      </w:r>
      <w:r w:rsidR="00BA416A" w:rsidRPr="00240E3E">
        <w:rPr>
          <w:rFonts w:ascii="Calibri" w:eastAsia="Calibri" w:hAnsi="Calibri" w:cs="Calibri"/>
          <w:iCs/>
          <w:sz w:val="22"/>
          <w:szCs w:val="22"/>
        </w:rPr>
        <w:t>. The protocol should be a</w:t>
      </w:r>
      <w:r w:rsidRPr="00240E3E">
        <w:rPr>
          <w:rFonts w:ascii="Calibri" w:eastAsia="Calibri" w:hAnsi="Calibri" w:cs="Calibri"/>
          <w:iCs/>
          <w:sz w:val="22"/>
          <w:szCs w:val="22"/>
        </w:rPr>
        <w:t xml:space="preserve"> master source of text used for reference and guidance.</w:t>
      </w:r>
      <w:r w:rsidR="00BA416A" w:rsidRPr="00240E3E">
        <w:rPr>
          <w:rFonts w:ascii="Calibri" w:eastAsia="Calibri" w:hAnsi="Calibri" w:cs="Calibri"/>
          <w:iCs/>
          <w:sz w:val="22"/>
          <w:szCs w:val="22"/>
        </w:rPr>
        <w:t xml:space="preserve"> </w:t>
      </w:r>
      <w:r w:rsidRPr="00240E3E">
        <w:rPr>
          <w:rFonts w:ascii="Calibri" w:eastAsia="Calibri" w:hAnsi="Calibri" w:cs="Calibri"/>
          <w:iCs/>
          <w:sz w:val="22"/>
          <w:szCs w:val="22"/>
        </w:rPr>
        <w:t xml:space="preserve">Beginning in the early </w:t>
      </w:r>
      <w:r w:rsidR="00160166" w:rsidRPr="00240E3E">
        <w:rPr>
          <w:rFonts w:ascii="Calibri" w:eastAsia="Calibri" w:hAnsi="Calibri" w:cs="Calibri"/>
          <w:iCs/>
          <w:sz w:val="22"/>
          <w:szCs w:val="22"/>
        </w:rPr>
        <w:t xml:space="preserve">stages </w:t>
      </w:r>
      <w:r w:rsidRPr="00240E3E">
        <w:rPr>
          <w:rFonts w:ascii="Calibri" w:eastAsia="Calibri" w:hAnsi="Calibri" w:cs="Calibri"/>
          <w:iCs/>
          <w:sz w:val="22"/>
          <w:szCs w:val="22"/>
        </w:rPr>
        <w:t xml:space="preserve">of study planning, it is highly efficient to use a MPD template as a tool for </w:t>
      </w:r>
      <w:r w:rsidR="00BA416A" w:rsidRPr="00240E3E">
        <w:rPr>
          <w:rFonts w:ascii="Calibri" w:eastAsia="Calibri" w:hAnsi="Calibri" w:cs="Calibri"/>
          <w:iCs/>
          <w:sz w:val="22"/>
          <w:szCs w:val="22"/>
        </w:rPr>
        <w:t xml:space="preserve">formulating plans, </w:t>
      </w:r>
      <w:r w:rsidRPr="00240E3E">
        <w:rPr>
          <w:rFonts w:ascii="Calibri" w:eastAsia="Calibri" w:hAnsi="Calibri" w:cs="Calibri"/>
          <w:iCs/>
          <w:sz w:val="22"/>
          <w:szCs w:val="22"/>
        </w:rPr>
        <w:t xml:space="preserve">collecting ideas, reference, information, and evolving text for subsequent use in grant proposals, IRB applications, and publications. </w:t>
      </w:r>
    </w:p>
    <w:p w14:paraId="6BD062A9" w14:textId="586CA89F" w:rsidR="00CF63E5" w:rsidRPr="00240E3E" w:rsidRDefault="000E4D41" w:rsidP="002174B8">
      <w:pPr>
        <w:numPr>
          <w:ilvl w:val="0"/>
          <w:numId w:val="2"/>
        </w:numPr>
        <w:spacing w:line="240" w:lineRule="auto"/>
        <w:rPr>
          <w:rFonts w:ascii="Calibri" w:eastAsia="Calibri" w:hAnsi="Calibri" w:cs="Calibri"/>
          <w:iCs/>
          <w:sz w:val="22"/>
          <w:szCs w:val="22"/>
        </w:rPr>
      </w:pPr>
      <w:r w:rsidRPr="00240E3E">
        <w:rPr>
          <w:rFonts w:ascii="Calibri" w:eastAsia="Calibri" w:hAnsi="Calibri" w:cs="Calibri"/>
          <w:iCs/>
          <w:sz w:val="22"/>
          <w:szCs w:val="22"/>
        </w:rPr>
        <w:t xml:space="preserve">Increasingly, funders, IRBs, and journals are </w:t>
      </w:r>
      <w:r w:rsidR="00FD7B20" w:rsidRPr="00240E3E">
        <w:rPr>
          <w:rFonts w:ascii="Calibri" w:eastAsia="Calibri" w:hAnsi="Calibri" w:cs="Calibri"/>
          <w:iCs/>
          <w:sz w:val="22"/>
          <w:szCs w:val="22"/>
        </w:rPr>
        <w:t>requiring</w:t>
      </w:r>
      <w:r w:rsidRPr="00240E3E">
        <w:rPr>
          <w:rFonts w:ascii="Calibri" w:eastAsia="Calibri" w:hAnsi="Calibri" w:cs="Calibri"/>
          <w:iCs/>
          <w:sz w:val="22"/>
          <w:szCs w:val="22"/>
        </w:rPr>
        <w:t xml:space="preserve"> submission of a protocol as part of their review processes. </w:t>
      </w:r>
      <w:r w:rsidRPr="00240E3E">
        <w:rPr>
          <w:rFonts w:ascii="Calibri" w:eastAsia="Calibri" w:hAnsi="Calibri" w:cs="Calibri"/>
          <w:iCs/>
          <w:sz w:val="22"/>
          <w:szCs w:val="22"/>
          <w:u w:val="single"/>
        </w:rPr>
        <w:t>For example</w:t>
      </w:r>
      <w:r w:rsidRPr="00240E3E">
        <w:rPr>
          <w:rFonts w:ascii="Calibri" w:eastAsia="Calibri" w:hAnsi="Calibri" w:cs="Calibri"/>
          <w:iCs/>
          <w:sz w:val="22"/>
          <w:szCs w:val="22"/>
        </w:rPr>
        <w:t xml:space="preserve">: “The Good Clinical Practice (GCP) guidelines of the International Council for Harmonization (ICH E3 GCP 6) require a </w:t>
      </w:r>
      <w:r w:rsidR="00D030A4" w:rsidRPr="00240E3E">
        <w:rPr>
          <w:rFonts w:ascii="Calibri" w:eastAsia="Calibri" w:hAnsi="Calibri" w:cs="Calibri"/>
          <w:iCs/>
          <w:sz w:val="22"/>
          <w:szCs w:val="22"/>
        </w:rPr>
        <w:t>MPD</w:t>
      </w:r>
      <w:r w:rsidRPr="00240E3E">
        <w:rPr>
          <w:rFonts w:ascii="Calibri" w:eastAsia="Calibri" w:hAnsi="Calibri" w:cs="Calibri"/>
          <w:iCs/>
          <w:sz w:val="22"/>
          <w:szCs w:val="22"/>
        </w:rPr>
        <w:t xml:space="preserve"> for any study that involves human participants. In addition, Title 21 Part 312 of the Code of Federal Regulations (21 CFR 312) describes both a research protocol and protocol amendments for studies conducted under an Investigational New Drug </w:t>
      </w:r>
      <w:r w:rsidR="00D030A4" w:rsidRPr="00240E3E">
        <w:rPr>
          <w:rFonts w:ascii="Calibri" w:eastAsia="Calibri" w:hAnsi="Calibri" w:cs="Calibri"/>
          <w:iCs/>
          <w:sz w:val="22"/>
          <w:szCs w:val="22"/>
        </w:rPr>
        <w:t>(IND) application</w:t>
      </w:r>
      <w:proofErr w:type="gramStart"/>
      <w:r w:rsidR="00D030A4" w:rsidRPr="00240E3E">
        <w:rPr>
          <w:rFonts w:ascii="Calibri" w:eastAsia="Calibri" w:hAnsi="Calibri" w:cs="Calibri"/>
          <w:iCs/>
          <w:sz w:val="22"/>
          <w:szCs w:val="22"/>
        </w:rPr>
        <w:t>.”(</w:t>
      </w:r>
      <w:proofErr w:type="gramEnd"/>
      <w:r w:rsidR="00595FCB" w:rsidRPr="00240E3E">
        <w:fldChar w:fldCharType="begin"/>
      </w:r>
      <w:r w:rsidR="00595FCB" w:rsidRPr="00240E3E">
        <w:instrText xml:space="preserve"> HYPERLINK "https://gcp.nidatraining.org" </w:instrText>
      </w:r>
      <w:r w:rsidR="00595FCB" w:rsidRPr="00240E3E">
        <w:fldChar w:fldCharType="separate"/>
      </w:r>
      <w:r w:rsidR="00F40A81" w:rsidRPr="00240E3E">
        <w:rPr>
          <w:rStyle w:val="Hyperlink"/>
          <w:rFonts w:ascii="Calibri" w:eastAsia="Calibri" w:hAnsi="Calibri" w:cs="Calibri"/>
          <w:iCs/>
          <w:color w:val="auto"/>
          <w:sz w:val="22"/>
          <w:szCs w:val="22"/>
          <w:vertAlign w:val="superscript"/>
        </w:rPr>
        <w:t>https://gcp.nidatraining.org</w:t>
      </w:r>
      <w:r w:rsidR="00595FCB" w:rsidRPr="00240E3E">
        <w:rPr>
          <w:rStyle w:val="Hyperlink"/>
          <w:rFonts w:ascii="Calibri" w:eastAsia="Calibri" w:hAnsi="Calibri" w:cs="Calibri"/>
          <w:iCs/>
          <w:color w:val="auto"/>
          <w:sz w:val="22"/>
          <w:szCs w:val="22"/>
          <w:vertAlign w:val="superscript"/>
        </w:rPr>
        <w:fldChar w:fldCharType="end"/>
      </w:r>
      <w:r w:rsidR="00D030A4" w:rsidRPr="00240E3E">
        <w:rPr>
          <w:rFonts w:ascii="Calibri" w:eastAsia="Calibri" w:hAnsi="Calibri" w:cs="Calibri"/>
          <w:iCs/>
          <w:sz w:val="22"/>
          <w:szCs w:val="22"/>
        </w:rPr>
        <w:t>)</w:t>
      </w:r>
      <w:r w:rsidRPr="00240E3E">
        <w:rPr>
          <w:rFonts w:ascii="Calibri" w:eastAsia="Calibri" w:hAnsi="Calibri" w:cs="Calibri"/>
          <w:iCs/>
          <w:sz w:val="22"/>
          <w:szCs w:val="22"/>
        </w:rPr>
        <w:t xml:space="preserve"> </w:t>
      </w:r>
      <w:r w:rsidR="00FD7B20" w:rsidRPr="00240E3E">
        <w:rPr>
          <w:rFonts w:ascii="Calibri" w:eastAsia="Calibri" w:hAnsi="Calibri" w:cs="Calibri"/>
          <w:iCs/>
          <w:sz w:val="22"/>
          <w:szCs w:val="22"/>
        </w:rPr>
        <w:t xml:space="preserve"> </w:t>
      </w:r>
      <w:r w:rsidRPr="00240E3E">
        <w:rPr>
          <w:rFonts w:ascii="Calibri" w:eastAsia="Calibri" w:hAnsi="Calibri" w:cs="Calibri"/>
          <w:iCs/>
          <w:sz w:val="22"/>
          <w:szCs w:val="22"/>
        </w:rPr>
        <w:t>A well-written MPD facilitates compliance with C</w:t>
      </w:r>
      <w:r w:rsidR="00054763" w:rsidRPr="00240E3E">
        <w:rPr>
          <w:rFonts w:ascii="Calibri" w:eastAsia="Calibri" w:hAnsi="Calibri" w:cs="Calibri"/>
          <w:iCs/>
          <w:sz w:val="22"/>
          <w:szCs w:val="22"/>
        </w:rPr>
        <w:t>linicalTrials</w:t>
      </w:r>
      <w:r w:rsidRPr="00240E3E">
        <w:rPr>
          <w:rFonts w:ascii="Calibri" w:eastAsia="Calibri" w:hAnsi="Calibri" w:cs="Calibri"/>
          <w:iCs/>
          <w:sz w:val="22"/>
          <w:szCs w:val="22"/>
        </w:rPr>
        <w:t>.gov reporting requirements.</w:t>
      </w:r>
    </w:p>
    <w:p w14:paraId="60E4B488" w14:textId="6B6DA77B" w:rsidR="000E4D41" w:rsidRPr="00240E3E" w:rsidRDefault="00D8309E" w:rsidP="002174B8">
      <w:pPr>
        <w:numPr>
          <w:ilvl w:val="0"/>
          <w:numId w:val="2"/>
        </w:numPr>
        <w:spacing w:line="240" w:lineRule="auto"/>
        <w:rPr>
          <w:rFonts w:ascii="Calibri" w:eastAsia="Calibri" w:hAnsi="Calibri" w:cs="Calibri"/>
          <w:iCs/>
          <w:sz w:val="22"/>
          <w:szCs w:val="22"/>
        </w:rPr>
      </w:pPr>
      <w:r w:rsidRPr="00240E3E">
        <w:rPr>
          <w:rFonts w:ascii="Calibri" w:eastAsia="Calibri" w:hAnsi="Calibri" w:cs="Calibri"/>
          <w:iCs/>
          <w:sz w:val="22"/>
          <w:szCs w:val="22"/>
        </w:rPr>
        <w:t xml:space="preserve">The MPD should be as simple or complex as needed. </w:t>
      </w:r>
      <w:r w:rsidR="000E4D41" w:rsidRPr="00240E3E">
        <w:rPr>
          <w:rFonts w:ascii="Calibri" w:eastAsia="Calibri" w:hAnsi="Calibri" w:cs="Calibri"/>
          <w:iCs/>
          <w:sz w:val="22"/>
          <w:szCs w:val="22"/>
          <w:u w:val="single"/>
        </w:rPr>
        <w:t xml:space="preserve">All </w:t>
      </w:r>
      <w:r w:rsidR="00AA7603" w:rsidRPr="00240E3E">
        <w:rPr>
          <w:rFonts w:ascii="Calibri" w:eastAsia="Calibri" w:hAnsi="Calibri" w:cs="Calibri"/>
          <w:iCs/>
          <w:sz w:val="22"/>
          <w:szCs w:val="22"/>
          <w:u w:val="single"/>
        </w:rPr>
        <w:t>studies</w:t>
      </w:r>
      <w:r w:rsidR="00AA7603" w:rsidRPr="00240E3E">
        <w:rPr>
          <w:rFonts w:ascii="Calibri" w:eastAsia="Calibri" w:hAnsi="Calibri" w:cs="Calibri"/>
          <w:iCs/>
          <w:sz w:val="22"/>
          <w:szCs w:val="22"/>
        </w:rPr>
        <w:t xml:space="preserve"> </w:t>
      </w:r>
      <w:r w:rsidR="000E4D41" w:rsidRPr="00240E3E">
        <w:rPr>
          <w:rFonts w:ascii="Calibri" w:eastAsia="Calibri" w:hAnsi="Calibri" w:cs="Calibri"/>
          <w:iCs/>
          <w:sz w:val="22"/>
          <w:szCs w:val="22"/>
        </w:rPr>
        <w:t xml:space="preserve">should have a </w:t>
      </w:r>
      <w:r w:rsidR="00CF63E5" w:rsidRPr="00240E3E">
        <w:rPr>
          <w:rFonts w:ascii="Calibri" w:eastAsia="Calibri" w:hAnsi="Calibri" w:cs="Calibri"/>
          <w:iCs/>
          <w:sz w:val="22"/>
          <w:szCs w:val="22"/>
        </w:rPr>
        <w:t xml:space="preserve">MPD that </w:t>
      </w:r>
      <w:r w:rsidR="00AA7603" w:rsidRPr="00240E3E">
        <w:rPr>
          <w:rFonts w:ascii="Calibri" w:eastAsia="Calibri" w:hAnsi="Calibri" w:cs="Calibri"/>
          <w:iCs/>
          <w:sz w:val="22"/>
          <w:szCs w:val="22"/>
        </w:rPr>
        <w:t>specif</w:t>
      </w:r>
      <w:r w:rsidR="00CF63E5" w:rsidRPr="00240E3E">
        <w:rPr>
          <w:rFonts w:ascii="Calibri" w:eastAsia="Calibri" w:hAnsi="Calibri" w:cs="Calibri"/>
          <w:iCs/>
          <w:sz w:val="22"/>
          <w:szCs w:val="22"/>
        </w:rPr>
        <w:t>ies</w:t>
      </w:r>
      <w:r w:rsidR="00AA7603" w:rsidRPr="00240E3E">
        <w:rPr>
          <w:rFonts w:ascii="Calibri" w:eastAsia="Calibri" w:hAnsi="Calibri" w:cs="Calibri"/>
          <w:iCs/>
          <w:sz w:val="22"/>
          <w:szCs w:val="22"/>
        </w:rPr>
        <w:t xml:space="preserve"> </w:t>
      </w:r>
      <w:r w:rsidR="000E4D41" w:rsidRPr="00240E3E">
        <w:rPr>
          <w:rFonts w:ascii="Calibri" w:eastAsia="Calibri" w:hAnsi="Calibri" w:cs="Calibri"/>
          <w:iCs/>
          <w:sz w:val="22"/>
          <w:szCs w:val="22"/>
        </w:rPr>
        <w:t>the</w:t>
      </w:r>
      <w:r w:rsidR="00AA7603" w:rsidRPr="00240E3E">
        <w:rPr>
          <w:rFonts w:ascii="Calibri" w:eastAsia="Calibri" w:hAnsi="Calibri" w:cs="Calibri"/>
          <w:iCs/>
          <w:sz w:val="22"/>
          <w:szCs w:val="22"/>
        </w:rPr>
        <w:t xml:space="preserve"> </w:t>
      </w:r>
      <w:r w:rsidRPr="00240E3E">
        <w:rPr>
          <w:rFonts w:ascii="Calibri" w:eastAsia="Calibri" w:hAnsi="Calibri" w:cs="Calibri"/>
          <w:iCs/>
          <w:sz w:val="22"/>
          <w:szCs w:val="22"/>
        </w:rPr>
        <w:t xml:space="preserve">essential </w:t>
      </w:r>
      <w:r w:rsidR="00AA7603" w:rsidRPr="00240E3E">
        <w:rPr>
          <w:rFonts w:ascii="Calibri" w:eastAsia="Calibri" w:hAnsi="Calibri" w:cs="Calibri"/>
          <w:iCs/>
          <w:sz w:val="22"/>
          <w:szCs w:val="22"/>
        </w:rPr>
        <w:t xml:space="preserve">details of the </w:t>
      </w:r>
      <w:r w:rsidR="00CF63E5" w:rsidRPr="00240E3E">
        <w:rPr>
          <w:rFonts w:ascii="Calibri" w:eastAsia="Calibri" w:hAnsi="Calibri" w:cs="Calibri"/>
          <w:iCs/>
          <w:sz w:val="22"/>
          <w:szCs w:val="22"/>
        </w:rPr>
        <w:t>project</w:t>
      </w:r>
      <w:r w:rsidRPr="00240E3E">
        <w:rPr>
          <w:rFonts w:ascii="Calibri" w:eastAsia="Calibri" w:hAnsi="Calibri" w:cs="Calibri"/>
          <w:iCs/>
          <w:sz w:val="22"/>
          <w:szCs w:val="22"/>
        </w:rPr>
        <w:t xml:space="preserve">: </w:t>
      </w:r>
      <w:r w:rsidR="000E4D41" w:rsidRPr="00240E3E">
        <w:rPr>
          <w:rFonts w:ascii="Calibri" w:eastAsia="Calibri" w:hAnsi="Calibri" w:cs="Calibri"/>
          <w:iCs/>
          <w:sz w:val="22"/>
          <w:szCs w:val="22"/>
        </w:rPr>
        <w:t>background</w:t>
      </w:r>
      <w:r w:rsidRPr="00240E3E">
        <w:rPr>
          <w:rFonts w:ascii="Calibri" w:eastAsia="Calibri" w:hAnsi="Calibri" w:cs="Calibri"/>
          <w:iCs/>
          <w:sz w:val="22"/>
          <w:szCs w:val="22"/>
        </w:rPr>
        <w:t xml:space="preserve">, </w:t>
      </w:r>
      <w:r w:rsidR="000E4D41" w:rsidRPr="00240E3E">
        <w:rPr>
          <w:rFonts w:ascii="Calibri" w:eastAsia="Calibri" w:hAnsi="Calibri" w:cs="Calibri"/>
          <w:iCs/>
          <w:sz w:val="22"/>
          <w:szCs w:val="22"/>
        </w:rPr>
        <w:t xml:space="preserve">rationale, specific aims, study design, </w:t>
      </w:r>
      <w:r w:rsidR="00AA7603" w:rsidRPr="00240E3E">
        <w:rPr>
          <w:rFonts w:ascii="Calibri" w:eastAsia="Calibri" w:hAnsi="Calibri" w:cs="Calibri"/>
          <w:iCs/>
          <w:sz w:val="22"/>
          <w:szCs w:val="22"/>
        </w:rPr>
        <w:t xml:space="preserve">target population, </w:t>
      </w:r>
      <w:r w:rsidRPr="00240E3E">
        <w:rPr>
          <w:rFonts w:ascii="Calibri" w:eastAsia="Calibri" w:hAnsi="Calibri" w:cs="Calibri"/>
          <w:iCs/>
          <w:sz w:val="22"/>
          <w:szCs w:val="22"/>
        </w:rPr>
        <w:t xml:space="preserve">recruitment and sampling strategy, a </w:t>
      </w:r>
      <w:r w:rsidR="00AA7603" w:rsidRPr="00240E3E">
        <w:rPr>
          <w:rFonts w:ascii="Calibri" w:eastAsia="Calibri" w:hAnsi="Calibri" w:cs="Calibri"/>
          <w:iCs/>
          <w:sz w:val="22"/>
          <w:szCs w:val="22"/>
        </w:rPr>
        <w:t xml:space="preserve">rationale for the chosen sample size, </w:t>
      </w:r>
      <w:r w:rsidRPr="00240E3E">
        <w:rPr>
          <w:rFonts w:ascii="Calibri" w:eastAsia="Calibri" w:hAnsi="Calibri" w:cs="Calibri"/>
          <w:iCs/>
          <w:sz w:val="22"/>
          <w:szCs w:val="22"/>
        </w:rPr>
        <w:t xml:space="preserve">details of all </w:t>
      </w:r>
      <w:r w:rsidR="000E4D41" w:rsidRPr="00240E3E">
        <w:rPr>
          <w:rFonts w:ascii="Calibri" w:eastAsia="Calibri" w:hAnsi="Calibri" w:cs="Calibri"/>
          <w:iCs/>
          <w:sz w:val="22"/>
          <w:szCs w:val="22"/>
        </w:rPr>
        <w:t xml:space="preserve">procedures, </w:t>
      </w:r>
      <w:r w:rsidRPr="00240E3E">
        <w:rPr>
          <w:rFonts w:ascii="Calibri" w:eastAsia="Calibri" w:hAnsi="Calibri" w:cs="Calibri"/>
          <w:iCs/>
          <w:sz w:val="22"/>
          <w:szCs w:val="22"/>
        </w:rPr>
        <w:t xml:space="preserve">plans for </w:t>
      </w:r>
      <w:r w:rsidR="000E4D41" w:rsidRPr="00240E3E">
        <w:rPr>
          <w:rFonts w:ascii="Calibri" w:eastAsia="Calibri" w:hAnsi="Calibri" w:cs="Calibri"/>
          <w:iCs/>
          <w:sz w:val="22"/>
          <w:szCs w:val="22"/>
        </w:rPr>
        <w:t>data collection</w:t>
      </w:r>
      <w:r w:rsidR="00AA7603" w:rsidRPr="00240E3E">
        <w:rPr>
          <w:rFonts w:ascii="Calibri" w:eastAsia="Calibri" w:hAnsi="Calibri" w:cs="Calibri"/>
          <w:iCs/>
          <w:sz w:val="22"/>
          <w:szCs w:val="22"/>
        </w:rPr>
        <w:t xml:space="preserve"> and management, </w:t>
      </w:r>
      <w:r w:rsidR="000E4D41" w:rsidRPr="00240E3E">
        <w:rPr>
          <w:rFonts w:ascii="Calibri" w:eastAsia="Calibri" w:hAnsi="Calibri" w:cs="Calibri"/>
          <w:iCs/>
          <w:sz w:val="22"/>
          <w:szCs w:val="22"/>
        </w:rPr>
        <w:t>safety monitoring</w:t>
      </w:r>
      <w:r w:rsidRPr="00240E3E">
        <w:rPr>
          <w:rFonts w:ascii="Calibri" w:eastAsia="Calibri" w:hAnsi="Calibri" w:cs="Calibri"/>
          <w:iCs/>
          <w:sz w:val="22"/>
          <w:szCs w:val="22"/>
        </w:rPr>
        <w:t xml:space="preserve"> plans</w:t>
      </w:r>
      <w:r w:rsidR="00AA7603" w:rsidRPr="00240E3E">
        <w:rPr>
          <w:rFonts w:ascii="Calibri" w:eastAsia="Calibri" w:hAnsi="Calibri" w:cs="Calibri"/>
          <w:iCs/>
          <w:sz w:val="22"/>
          <w:szCs w:val="22"/>
        </w:rPr>
        <w:t xml:space="preserve">, </w:t>
      </w:r>
      <w:r w:rsidR="000E4D41" w:rsidRPr="00240E3E">
        <w:rPr>
          <w:rFonts w:ascii="Calibri" w:eastAsia="Calibri" w:hAnsi="Calibri" w:cs="Calibri"/>
          <w:iCs/>
          <w:sz w:val="22"/>
          <w:szCs w:val="22"/>
        </w:rPr>
        <w:t xml:space="preserve">and a complete and adequately detailed statistical analysis plan for each specific aim. </w:t>
      </w:r>
    </w:p>
    <w:p w14:paraId="0C5C79DD" w14:textId="0974AC83" w:rsidR="00163DC5" w:rsidRPr="00240E3E" w:rsidRDefault="000E4D41" w:rsidP="002174B8">
      <w:pPr>
        <w:numPr>
          <w:ilvl w:val="0"/>
          <w:numId w:val="2"/>
        </w:numPr>
        <w:spacing w:line="240" w:lineRule="auto"/>
        <w:rPr>
          <w:rFonts w:ascii="Calibri" w:eastAsia="Calibri" w:hAnsi="Calibri" w:cs="Calibri"/>
          <w:iCs/>
          <w:sz w:val="22"/>
          <w:szCs w:val="22"/>
        </w:rPr>
      </w:pPr>
      <w:r w:rsidRPr="00240E3E">
        <w:rPr>
          <w:rFonts w:ascii="Calibri" w:eastAsia="Calibri" w:hAnsi="Calibri" w:cs="Calibri"/>
          <w:iCs/>
          <w:sz w:val="22"/>
          <w:szCs w:val="22"/>
        </w:rPr>
        <w:t>A grant proposal or IRB application is not a substitute for a MPD because they do not provide comprehensive detail</w:t>
      </w:r>
      <w:r w:rsidR="00D8309E" w:rsidRPr="00240E3E">
        <w:rPr>
          <w:rFonts w:ascii="Calibri" w:eastAsia="Calibri" w:hAnsi="Calibri" w:cs="Calibri"/>
          <w:iCs/>
          <w:sz w:val="22"/>
          <w:szCs w:val="22"/>
        </w:rPr>
        <w:t>s</w:t>
      </w:r>
      <w:r w:rsidRPr="00240E3E">
        <w:rPr>
          <w:rFonts w:ascii="Calibri" w:eastAsia="Calibri" w:hAnsi="Calibri" w:cs="Calibri"/>
          <w:iCs/>
          <w:sz w:val="22"/>
          <w:szCs w:val="22"/>
        </w:rPr>
        <w:t>.</w:t>
      </w:r>
      <w:r w:rsidR="00D8309E" w:rsidRPr="00240E3E">
        <w:rPr>
          <w:rFonts w:ascii="Calibri" w:eastAsia="Calibri" w:hAnsi="Calibri" w:cs="Calibri"/>
          <w:iCs/>
          <w:sz w:val="22"/>
          <w:szCs w:val="22"/>
        </w:rPr>
        <w:t xml:space="preserve"> </w:t>
      </w:r>
      <w:r w:rsidRPr="00240E3E">
        <w:rPr>
          <w:rFonts w:ascii="Calibri" w:eastAsia="Calibri" w:hAnsi="Calibri" w:cs="Calibri"/>
          <w:iCs/>
          <w:sz w:val="22"/>
          <w:szCs w:val="22"/>
        </w:rPr>
        <w:t xml:space="preserve">A grant </w:t>
      </w:r>
      <w:r w:rsidRPr="00240E3E">
        <w:rPr>
          <w:rFonts w:ascii="Calibri" w:eastAsia="Calibri" w:hAnsi="Calibri" w:cs="Calibri"/>
          <w:i/>
          <w:iCs/>
          <w:sz w:val="22"/>
          <w:szCs w:val="22"/>
        </w:rPr>
        <w:t>proposal</w:t>
      </w:r>
      <w:r w:rsidRPr="00240E3E">
        <w:rPr>
          <w:rFonts w:ascii="Calibri" w:eastAsia="Calibri" w:hAnsi="Calibri" w:cs="Calibri"/>
          <w:iCs/>
          <w:sz w:val="22"/>
          <w:szCs w:val="22"/>
        </w:rPr>
        <w:t xml:space="preserve"> is a persuasive document meant to convince funders of the need, relevance, and innovation of a research concept as well as the suitability of the research setting and investigators. An </w:t>
      </w:r>
      <w:r w:rsidRPr="00240E3E">
        <w:rPr>
          <w:rFonts w:ascii="Calibri" w:eastAsia="Calibri" w:hAnsi="Calibri" w:cs="Calibri"/>
          <w:i/>
          <w:iCs/>
          <w:sz w:val="22"/>
          <w:szCs w:val="22"/>
        </w:rPr>
        <w:t>IRB application</w:t>
      </w:r>
      <w:r w:rsidRPr="00240E3E">
        <w:rPr>
          <w:rFonts w:ascii="Calibri" w:eastAsia="Calibri" w:hAnsi="Calibri" w:cs="Calibri"/>
          <w:iCs/>
          <w:sz w:val="22"/>
          <w:szCs w:val="22"/>
        </w:rPr>
        <w:t xml:space="preserve"> is intended to describe the planned study procedures, related </w:t>
      </w:r>
      <w:proofErr w:type="gramStart"/>
      <w:r w:rsidRPr="00240E3E">
        <w:rPr>
          <w:rFonts w:ascii="Calibri" w:eastAsia="Calibri" w:hAnsi="Calibri" w:cs="Calibri"/>
          <w:iCs/>
          <w:sz w:val="22"/>
          <w:szCs w:val="22"/>
        </w:rPr>
        <w:t>risks</w:t>
      </w:r>
      <w:proofErr w:type="gramEnd"/>
      <w:r w:rsidRPr="00240E3E">
        <w:rPr>
          <w:rFonts w:ascii="Calibri" w:eastAsia="Calibri" w:hAnsi="Calibri" w:cs="Calibri"/>
          <w:iCs/>
          <w:sz w:val="22"/>
          <w:szCs w:val="22"/>
        </w:rPr>
        <w:t xml:space="preserve"> and benefits, how participants' identities and data will be protected, the informed consent process, and other issues related to protection of human </w:t>
      </w:r>
      <w:r w:rsidR="00E72D52" w:rsidRPr="00240E3E">
        <w:rPr>
          <w:rFonts w:ascii="Calibri" w:eastAsia="Calibri" w:hAnsi="Calibri" w:cs="Calibri"/>
          <w:iCs/>
          <w:sz w:val="22"/>
          <w:szCs w:val="22"/>
        </w:rPr>
        <w:t>participant</w:t>
      </w:r>
      <w:r w:rsidRPr="00240E3E">
        <w:rPr>
          <w:rFonts w:ascii="Calibri" w:eastAsia="Calibri" w:hAnsi="Calibri" w:cs="Calibri"/>
          <w:iCs/>
          <w:sz w:val="22"/>
          <w:szCs w:val="22"/>
        </w:rPr>
        <w:t xml:space="preserve">s. A study specifies all these aspects of the research project, with special focus on clearly </w:t>
      </w:r>
      <w:r w:rsidRPr="00240E3E">
        <w:rPr>
          <w:rFonts w:ascii="Calibri" w:eastAsia="Calibri" w:hAnsi="Calibri" w:cs="Calibri"/>
          <w:iCs/>
          <w:sz w:val="22"/>
          <w:szCs w:val="22"/>
        </w:rPr>
        <w:lastRenderedPageBreak/>
        <w:t>stated aims, specification of outcome measures and other variables of interest along with their units of measure (or the range of valid values if the variable is categorical), comprehensive description of the data to be collected, a rationale for the chosen sample size, and aim-specific statistical analysis strategies and methods to be used to analyze data.</w:t>
      </w:r>
    </w:p>
    <w:p w14:paraId="2A35428B" w14:textId="78214892" w:rsidR="00163DC5" w:rsidRPr="00240E3E" w:rsidRDefault="000E4D41" w:rsidP="00667F03">
      <w:pPr>
        <w:numPr>
          <w:ilvl w:val="0"/>
          <w:numId w:val="2"/>
        </w:numPr>
        <w:spacing w:after="240" w:line="240" w:lineRule="auto"/>
        <w:rPr>
          <w:rFonts w:ascii="Calibri" w:eastAsia="Calibri" w:hAnsi="Calibri" w:cs="Calibri"/>
          <w:iCs/>
          <w:sz w:val="22"/>
          <w:szCs w:val="22"/>
        </w:rPr>
      </w:pPr>
      <w:r w:rsidRPr="00240E3E">
        <w:rPr>
          <w:rFonts w:ascii="Calibri" w:eastAsia="Calibri" w:hAnsi="Calibri" w:cs="Calibri"/>
          <w:iCs/>
          <w:sz w:val="22"/>
          <w:szCs w:val="22"/>
        </w:rPr>
        <w:t xml:space="preserve">In the MPD, the specific aims, study design, variables of interest, and aim-specific statistical analysis plans should be </w:t>
      </w:r>
      <w:r w:rsidR="00D8309E" w:rsidRPr="00240E3E">
        <w:rPr>
          <w:rFonts w:ascii="Calibri" w:eastAsia="Calibri" w:hAnsi="Calibri" w:cs="Calibri"/>
          <w:iCs/>
          <w:sz w:val="22"/>
          <w:szCs w:val="22"/>
        </w:rPr>
        <w:t>well-</w:t>
      </w:r>
      <w:r w:rsidRPr="00240E3E">
        <w:rPr>
          <w:rFonts w:ascii="Calibri" w:eastAsia="Calibri" w:hAnsi="Calibri" w:cs="Calibri"/>
          <w:iCs/>
          <w:sz w:val="22"/>
          <w:szCs w:val="22"/>
        </w:rPr>
        <w:t xml:space="preserve">aligned; </w:t>
      </w:r>
      <w:r w:rsidR="00D8309E" w:rsidRPr="00240E3E">
        <w:rPr>
          <w:rFonts w:ascii="Calibri" w:eastAsia="Calibri" w:hAnsi="Calibri" w:cs="Calibri"/>
          <w:iCs/>
          <w:sz w:val="22"/>
          <w:szCs w:val="22"/>
        </w:rPr>
        <w:t xml:space="preserve">for example, if investigating feasibility issues </w:t>
      </w:r>
      <w:r w:rsidRPr="00240E3E">
        <w:rPr>
          <w:rFonts w:ascii="Calibri" w:eastAsia="Calibri" w:hAnsi="Calibri" w:cs="Calibri"/>
          <w:iCs/>
          <w:sz w:val="22"/>
          <w:szCs w:val="22"/>
        </w:rPr>
        <w:t xml:space="preserve">is a specific aim, then the protocol should specify outcome measures </w:t>
      </w:r>
      <w:r w:rsidR="00D8309E" w:rsidRPr="00240E3E">
        <w:rPr>
          <w:rFonts w:ascii="Calibri" w:eastAsia="Calibri" w:hAnsi="Calibri" w:cs="Calibri"/>
          <w:iCs/>
          <w:sz w:val="22"/>
          <w:szCs w:val="22"/>
        </w:rPr>
        <w:t xml:space="preserve">addressing feasibility </w:t>
      </w:r>
      <w:r w:rsidRPr="00240E3E">
        <w:rPr>
          <w:rFonts w:ascii="Calibri" w:eastAsia="Calibri" w:hAnsi="Calibri" w:cs="Calibri"/>
          <w:iCs/>
          <w:sz w:val="22"/>
          <w:szCs w:val="22"/>
        </w:rPr>
        <w:t xml:space="preserve">and </w:t>
      </w:r>
      <w:r w:rsidR="00D8309E" w:rsidRPr="00240E3E">
        <w:rPr>
          <w:rFonts w:ascii="Calibri" w:eastAsia="Calibri" w:hAnsi="Calibri" w:cs="Calibri"/>
          <w:iCs/>
          <w:sz w:val="22"/>
          <w:szCs w:val="22"/>
        </w:rPr>
        <w:t xml:space="preserve">plans for statistical </w:t>
      </w:r>
      <w:r w:rsidRPr="00240E3E">
        <w:rPr>
          <w:rFonts w:ascii="Calibri" w:eastAsia="Calibri" w:hAnsi="Calibri" w:cs="Calibri"/>
          <w:iCs/>
          <w:sz w:val="22"/>
          <w:szCs w:val="22"/>
        </w:rPr>
        <w:t>analysis</w:t>
      </w:r>
      <w:r w:rsidR="00D8309E" w:rsidRPr="00240E3E">
        <w:rPr>
          <w:rFonts w:ascii="Calibri" w:eastAsia="Calibri" w:hAnsi="Calibri" w:cs="Calibri"/>
          <w:iCs/>
          <w:sz w:val="22"/>
          <w:szCs w:val="22"/>
        </w:rPr>
        <w:t xml:space="preserve"> </w:t>
      </w:r>
      <w:r w:rsidR="0043552A" w:rsidRPr="00240E3E">
        <w:rPr>
          <w:rFonts w:ascii="Calibri" w:eastAsia="Calibri" w:hAnsi="Calibri" w:cs="Calibri"/>
          <w:iCs/>
          <w:sz w:val="22"/>
          <w:szCs w:val="22"/>
        </w:rPr>
        <w:t xml:space="preserve">of feasibility data.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0" w:type="dxa"/>
        </w:tblCellMar>
        <w:tblLook w:val="04A0" w:firstRow="1" w:lastRow="0" w:firstColumn="1" w:lastColumn="0" w:noHBand="0" w:noVBand="1"/>
      </w:tblPr>
      <w:tblGrid>
        <w:gridCol w:w="1675"/>
        <w:gridCol w:w="1816"/>
        <w:gridCol w:w="3439"/>
        <w:gridCol w:w="2430"/>
      </w:tblGrid>
      <w:tr w:rsidR="00D13071" w:rsidRPr="00240E3E" w14:paraId="654E5A39" w14:textId="604E4084" w:rsidTr="00667F03">
        <w:trPr>
          <w:jc w:val="center"/>
        </w:trPr>
        <w:tc>
          <w:tcPr>
            <w:tcW w:w="9360" w:type="dxa"/>
            <w:gridSpan w:val="4"/>
            <w:tcBorders>
              <w:top w:val="nil"/>
              <w:left w:val="nil"/>
              <w:bottom w:val="single" w:sz="4" w:space="0" w:color="auto"/>
              <w:right w:val="nil"/>
            </w:tcBorders>
            <w:tcMar>
              <w:left w:w="58" w:type="dxa"/>
              <w:right w:w="58" w:type="dxa"/>
            </w:tcMar>
          </w:tcPr>
          <w:p w14:paraId="350DEAEF" w14:textId="507377C9" w:rsidR="00CC3F4B" w:rsidRPr="00240E3E" w:rsidRDefault="00CC3F4B" w:rsidP="00667F03">
            <w:pPr>
              <w:spacing w:after="0" w:line="240" w:lineRule="auto"/>
              <w:contextualSpacing/>
              <w:rPr>
                <w:rFonts w:ascii="Calibri" w:hAnsi="Calibri" w:cs="Calibri"/>
                <w:b/>
                <w:iCs/>
                <w:sz w:val="18"/>
                <w:szCs w:val="18"/>
              </w:rPr>
            </w:pPr>
            <w:r w:rsidRPr="00240E3E">
              <w:rPr>
                <w:rFonts w:ascii="Calibri" w:hAnsi="Calibri" w:cs="Calibri"/>
                <w:b/>
                <w:iCs/>
                <w:sz w:val="18"/>
                <w:szCs w:val="18"/>
              </w:rPr>
              <w:t>Table:  Examples of Alignment of the Specific Aims with Measures and Aim-Specific Analysis Plans</w:t>
            </w:r>
          </w:p>
        </w:tc>
      </w:tr>
      <w:tr w:rsidR="00BA416A" w:rsidRPr="00240E3E" w14:paraId="6A96B9CA" w14:textId="71FAAAA3" w:rsidTr="00667F03">
        <w:trPr>
          <w:jc w:val="center"/>
        </w:trPr>
        <w:tc>
          <w:tcPr>
            <w:tcW w:w="0" w:type="auto"/>
            <w:tcBorders>
              <w:top w:val="single" w:sz="4" w:space="0" w:color="auto"/>
              <w:left w:val="nil"/>
              <w:bottom w:val="single" w:sz="4" w:space="0" w:color="auto"/>
              <w:right w:val="nil"/>
            </w:tcBorders>
            <w:tcMar>
              <w:left w:w="58" w:type="dxa"/>
              <w:right w:w="58" w:type="dxa"/>
            </w:tcMar>
          </w:tcPr>
          <w:p w14:paraId="693C48F1" w14:textId="77777777" w:rsidR="00D13071" w:rsidRPr="00240E3E" w:rsidRDefault="00D13071" w:rsidP="00667F03">
            <w:pPr>
              <w:spacing w:after="0" w:line="240" w:lineRule="auto"/>
              <w:contextualSpacing/>
              <w:jc w:val="center"/>
              <w:rPr>
                <w:rFonts w:ascii="Calibri" w:hAnsi="Calibri" w:cs="Calibri"/>
                <w:b/>
                <w:iCs/>
                <w:sz w:val="18"/>
                <w:szCs w:val="18"/>
              </w:rPr>
            </w:pPr>
            <w:r w:rsidRPr="00240E3E">
              <w:rPr>
                <w:rFonts w:ascii="Calibri" w:hAnsi="Calibri" w:cs="Calibri"/>
                <w:b/>
                <w:iCs/>
                <w:sz w:val="18"/>
                <w:szCs w:val="18"/>
              </w:rPr>
              <w:t>Specific</w:t>
            </w:r>
          </w:p>
          <w:p w14:paraId="09E8332C" w14:textId="7D0CA5A9" w:rsidR="00CC6B9E" w:rsidRPr="00240E3E" w:rsidRDefault="00CC6B9E" w:rsidP="00667F03">
            <w:pPr>
              <w:spacing w:after="0" w:line="240" w:lineRule="auto"/>
              <w:contextualSpacing/>
              <w:jc w:val="center"/>
              <w:rPr>
                <w:rFonts w:ascii="Calibri" w:hAnsi="Calibri" w:cs="Calibri"/>
                <w:b/>
                <w:iCs/>
                <w:sz w:val="18"/>
                <w:szCs w:val="18"/>
              </w:rPr>
            </w:pPr>
            <w:r w:rsidRPr="00240E3E">
              <w:rPr>
                <w:rFonts w:ascii="Calibri" w:hAnsi="Calibri" w:cs="Calibri"/>
                <w:b/>
                <w:iCs/>
                <w:sz w:val="18"/>
                <w:szCs w:val="18"/>
              </w:rPr>
              <w:t>Aim</w:t>
            </w:r>
          </w:p>
        </w:tc>
        <w:tc>
          <w:tcPr>
            <w:tcW w:w="0" w:type="auto"/>
            <w:tcBorders>
              <w:top w:val="single" w:sz="4" w:space="0" w:color="auto"/>
              <w:left w:val="nil"/>
              <w:bottom w:val="single" w:sz="4" w:space="0" w:color="auto"/>
              <w:right w:val="nil"/>
            </w:tcBorders>
            <w:tcMar>
              <w:left w:w="58" w:type="dxa"/>
              <w:right w:w="58" w:type="dxa"/>
            </w:tcMar>
          </w:tcPr>
          <w:p w14:paraId="5300D27A" w14:textId="77777777" w:rsidR="00967579" w:rsidRPr="00240E3E" w:rsidRDefault="00CC6B9E" w:rsidP="00667F03">
            <w:pPr>
              <w:spacing w:after="0" w:line="240" w:lineRule="auto"/>
              <w:contextualSpacing/>
              <w:jc w:val="center"/>
              <w:rPr>
                <w:rFonts w:ascii="Calibri" w:hAnsi="Calibri" w:cs="Calibri"/>
                <w:b/>
                <w:iCs/>
                <w:sz w:val="18"/>
                <w:szCs w:val="18"/>
              </w:rPr>
            </w:pPr>
            <w:r w:rsidRPr="00240E3E">
              <w:rPr>
                <w:rFonts w:ascii="Calibri" w:hAnsi="Calibri" w:cs="Calibri"/>
                <w:b/>
                <w:iCs/>
                <w:sz w:val="18"/>
                <w:szCs w:val="18"/>
              </w:rPr>
              <w:t>Outcomes</w:t>
            </w:r>
            <w:r w:rsidR="00967579" w:rsidRPr="00240E3E">
              <w:rPr>
                <w:rFonts w:ascii="Calibri" w:hAnsi="Calibri" w:cs="Calibri"/>
                <w:b/>
                <w:iCs/>
                <w:sz w:val="18"/>
                <w:szCs w:val="18"/>
              </w:rPr>
              <w:t xml:space="preserve"> </w:t>
            </w:r>
          </w:p>
          <w:p w14:paraId="2BFFD921" w14:textId="448DB426" w:rsidR="00CC6B9E" w:rsidRPr="00240E3E" w:rsidRDefault="00CC6B9E" w:rsidP="00667F03">
            <w:pPr>
              <w:spacing w:after="0" w:line="240" w:lineRule="auto"/>
              <w:contextualSpacing/>
              <w:jc w:val="center"/>
              <w:rPr>
                <w:rFonts w:ascii="Calibri" w:hAnsi="Calibri" w:cs="Calibri"/>
                <w:b/>
                <w:iCs/>
                <w:sz w:val="18"/>
                <w:szCs w:val="18"/>
              </w:rPr>
            </w:pPr>
            <w:r w:rsidRPr="00240E3E">
              <w:rPr>
                <w:rFonts w:ascii="Calibri" w:hAnsi="Calibri" w:cs="Calibri"/>
                <w:b/>
                <w:iCs/>
                <w:sz w:val="18"/>
                <w:szCs w:val="18"/>
              </w:rPr>
              <w:t>Measures</w:t>
            </w:r>
          </w:p>
        </w:tc>
        <w:tc>
          <w:tcPr>
            <w:tcW w:w="3439" w:type="dxa"/>
            <w:tcBorders>
              <w:top w:val="single" w:sz="4" w:space="0" w:color="auto"/>
              <w:left w:val="nil"/>
              <w:bottom w:val="single" w:sz="4" w:space="0" w:color="auto"/>
              <w:right w:val="nil"/>
            </w:tcBorders>
            <w:tcMar>
              <w:left w:w="58" w:type="dxa"/>
              <w:right w:w="58" w:type="dxa"/>
            </w:tcMar>
          </w:tcPr>
          <w:p w14:paraId="11399F08" w14:textId="6FBBC703" w:rsidR="00CC6B9E" w:rsidRPr="00240E3E" w:rsidRDefault="00CC6B9E" w:rsidP="00667F03">
            <w:pPr>
              <w:spacing w:after="0" w:line="240" w:lineRule="auto"/>
              <w:contextualSpacing/>
              <w:jc w:val="center"/>
              <w:rPr>
                <w:rFonts w:ascii="Calibri" w:hAnsi="Calibri" w:cs="Calibri"/>
                <w:b/>
                <w:iCs/>
                <w:sz w:val="18"/>
                <w:szCs w:val="18"/>
              </w:rPr>
            </w:pPr>
            <w:r w:rsidRPr="00240E3E">
              <w:rPr>
                <w:rFonts w:ascii="Calibri" w:hAnsi="Calibri" w:cs="Calibri"/>
                <w:b/>
                <w:iCs/>
                <w:sz w:val="18"/>
                <w:szCs w:val="18"/>
              </w:rPr>
              <w:t>Population Parameters to be Estimated (“</w:t>
            </w:r>
            <w:proofErr w:type="spellStart"/>
            <w:r w:rsidRPr="00240E3E">
              <w:rPr>
                <w:rFonts w:ascii="Calibri" w:hAnsi="Calibri" w:cs="Calibri"/>
                <w:b/>
                <w:iCs/>
                <w:sz w:val="18"/>
                <w:szCs w:val="18"/>
              </w:rPr>
              <w:t>Estimands</w:t>
            </w:r>
            <w:proofErr w:type="spellEnd"/>
            <w:r w:rsidRPr="00240E3E">
              <w:rPr>
                <w:rFonts w:ascii="Calibri" w:hAnsi="Calibri" w:cs="Calibri"/>
                <w:b/>
                <w:iCs/>
                <w:sz w:val="18"/>
                <w:szCs w:val="18"/>
              </w:rPr>
              <w:t>”)</w:t>
            </w:r>
          </w:p>
        </w:tc>
        <w:tc>
          <w:tcPr>
            <w:tcW w:w="2430" w:type="dxa"/>
            <w:tcBorders>
              <w:top w:val="single" w:sz="4" w:space="0" w:color="auto"/>
              <w:left w:val="nil"/>
              <w:bottom w:val="single" w:sz="4" w:space="0" w:color="auto"/>
              <w:right w:val="nil"/>
            </w:tcBorders>
          </w:tcPr>
          <w:p w14:paraId="55D24724" w14:textId="77777777" w:rsidR="00D13071" w:rsidRPr="00240E3E" w:rsidRDefault="0027731D" w:rsidP="00667F03">
            <w:pPr>
              <w:spacing w:after="0" w:line="240" w:lineRule="auto"/>
              <w:contextualSpacing/>
              <w:jc w:val="center"/>
              <w:rPr>
                <w:rFonts w:ascii="Calibri" w:hAnsi="Calibri" w:cs="Calibri"/>
                <w:b/>
                <w:iCs/>
                <w:sz w:val="18"/>
                <w:szCs w:val="18"/>
              </w:rPr>
            </w:pPr>
            <w:r w:rsidRPr="00240E3E">
              <w:rPr>
                <w:rFonts w:ascii="Calibri" w:hAnsi="Calibri" w:cs="Calibri"/>
                <w:b/>
                <w:iCs/>
                <w:sz w:val="18"/>
                <w:szCs w:val="18"/>
              </w:rPr>
              <w:t xml:space="preserve">Statistical </w:t>
            </w:r>
          </w:p>
          <w:p w14:paraId="38712AEC" w14:textId="16B26B7D" w:rsidR="00CC6B9E" w:rsidRPr="00240E3E" w:rsidRDefault="00CC6B9E" w:rsidP="00667F03">
            <w:pPr>
              <w:spacing w:after="0" w:line="240" w:lineRule="auto"/>
              <w:contextualSpacing/>
              <w:jc w:val="center"/>
              <w:rPr>
                <w:rFonts w:ascii="Calibri" w:hAnsi="Calibri" w:cs="Calibri"/>
                <w:b/>
                <w:iCs/>
                <w:sz w:val="18"/>
                <w:szCs w:val="18"/>
              </w:rPr>
            </w:pPr>
            <w:r w:rsidRPr="00240E3E">
              <w:rPr>
                <w:rFonts w:ascii="Calibri" w:hAnsi="Calibri" w:cs="Calibri"/>
                <w:b/>
                <w:iCs/>
                <w:sz w:val="18"/>
                <w:szCs w:val="18"/>
              </w:rPr>
              <w:t>Estimators</w:t>
            </w:r>
          </w:p>
        </w:tc>
      </w:tr>
      <w:tr w:rsidR="00BA416A" w:rsidRPr="00240E3E" w14:paraId="7C534383" w14:textId="68887560" w:rsidTr="00667F03">
        <w:trPr>
          <w:jc w:val="center"/>
        </w:trPr>
        <w:tc>
          <w:tcPr>
            <w:tcW w:w="0" w:type="auto"/>
            <w:vMerge w:val="restart"/>
            <w:tcBorders>
              <w:top w:val="single" w:sz="4" w:space="0" w:color="auto"/>
              <w:left w:val="nil"/>
              <w:right w:val="nil"/>
            </w:tcBorders>
            <w:tcMar>
              <w:left w:w="58" w:type="dxa"/>
              <w:right w:w="58" w:type="dxa"/>
            </w:tcMar>
          </w:tcPr>
          <w:p w14:paraId="33D40813" w14:textId="77777777" w:rsidR="00CC6B9E" w:rsidRPr="00240E3E" w:rsidRDefault="00CC6B9E" w:rsidP="00667F03">
            <w:pPr>
              <w:spacing w:after="0" w:line="240" w:lineRule="auto"/>
              <w:contextualSpacing/>
              <w:rPr>
                <w:rFonts w:ascii="Calibri" w:hAnsi="Calibri" w:cs="Calibri"/>
                <w:iCs/>
                <w:sz w:val="16"/>
                <w:szCs w:val="22"/>
              </w:rPr>
            </w:pPr>
          </w:p>
          <w:p w14:paraId="4EA9889C" w14:textId="77777777" w:rsidR="00D13071" w:rsidRPr="00240E3E" w:rsidRDefault="00CC6B9E" w:rsidP="00667F03">
            <w:pPr>
              <w:spacing w:after="0" w:line="240" w:lineRule="auto"/>
              <w:contextualSpacing/>
              <w:rPr>
                <w:rFonts w:ascii="Calibri" w:hAnsi="Calibri" w:cs="Calibri"/>
                <w:iCs/>
                <w:sz w:val="16"/>
                <w:szCs w:val="22"/>
              </w:rPr>
            </w:pPr>
            <w:r w:rsidRPr="00240E3E">
              <w:rPr>
                <w:rFonts w:ascii="Calibri" w:hAnsi="Calibri" w:cs="Calibri"/>
                <w:iCs/>
                <w:sz w:val="16"/>
                <w:szCs w:val="22"/>
              </w:rPr>
              <w:t xml:space="preserve">Investigate feasibility </w:t>
            </w:r>
          </w:p>
          <w:p w14:paraId="336269F4" w14:textId="5FCCCB8B" w:rsidR="00CC6B9E" w:rsidRPr="00240E3E" w:rsidRDefault="00CC6B9E" w:rsidP="00667F03">
            <w:pPr>
              <w:spacing w:after="0" w:line="240" w:lineRule="auto"/>
              <w:contextualSpacing/>
              <w:rPr>
                <w:rFonts w:ascii="Calibri" w:hAnsi="Calibri" w:cs="Calibri"/>
                <w:iCs/>
                <w:sz w:val="16"/>
                <w:szCs w:val="22"/>
              </w:rPr>
            </w:pPr>
            <w:r w:rsidRPr="00240E3E">
              <w:rPr>
                <w:rFonts w:ascii="Calibri" w:hAnsi="Calibri" w:cs="Calibri"/>
                <w:iCs/>
                <w:sz w:val="16"/>
                <w:szCs w:val="22"/>
              </w:rPr>
              <w:t>of using a wearable monitoring device</w:t>
            </w:r>
          </w:p>
        </w:tc>
        <w:tc>
          <w:tcPr>
            <w:tcW w:w="0" w:type="auto"/>
            <w:tcBorders>
              <w:top w:val="single" w:sz="4" w:space="0" w:color="auto"/>
              <w:left w:val="nil"/>
              <w:bottom w:val="single" w:sz="4" w:space="0" w:color="auto"/>
              <w:right w:val="nil"/>
            </w:tcBorders>
            <w:tcMar>
              <w:left w:w="58" w:type="dxa"/>
              <w:right w:w="58" w:type="dxa"/>
            </w:tcMar>
          </w:tcPr>
          <w:p w14:paraId="7B7F759D" w14:textId="77777777" w:rsidR="00CC3F4B" w:rsidRPr="00240E3E" w:rsidRDefault="00CC3F4B" w:rsidP="00667F03">
            <w:pPr>
              <w:spacing w:after="0" w:line="240" w:lineRule="auto"/>
              <w:contextualSpacing/>
              <w:rPr>
                <w:rFonts w:ascii="Calibri" w:hAnsi="Calibri" w:cs="Calibri"/>
                <w:iCs/>
                <w:sz w:val="16"/>
                <w:szCs w:val="22"/>
              </w:rPr>
            </w:pPr>
            <w:r w:rsidRPr="00240E3E">
              <w:rPr>
                <w:rFonts w:ascii="Calibri" w:hAnsi="Calibri" w:cs="Calibri"/>
                <w:iCs/>
                <w:sz w:val="16"/>
                <w:szCs w:val="22"/>
              </w:rPr>
              <w:t xml:space="preserve">questionnaire </w:t>
            </w:r>
            <w:r w:rsidR="00CC6B9E" w:rsidRPr="00240E3E">
              <w:rPr>
                <w:rFonts w:ascii="Calibri" w:hAnsi="Calibri" w:cs="Calibri"/>
                <w:iCs/>
                <w:sz w:val="16"/>
                <w:szCs w:val="22"/>
              </w:rPr>
              <w:t xml:space="preserve">score </w:t>
            </w:r>
          </w:p>
          <w:p w14:paraId="61877ADF" w14:textId="4E6D23B5" w:rsidR="00CC6B9E" w:rsidRPr="00240E3E" w:rsidRDefault="00CC6B9E" w:rsidP="00667F03">
            <w:pPr>
              <w:spacing w:after="0" w:line="240" w:lineRule="auto"/>
              <w:contextualSpacing/>
              <w:rPr>
                <w:rFonts w:ascii="Calibri" w:hAnsi="Calibri" w:cs="Calibri"/>
                <w:iCs/>
                <w:sz w:val="16"/>
                <w:szCs w:val="22"/>
              </w:rPr>
            </w:pPr>
            <w:r w:rsidRPr="00240E3E">
              <w:rPr>
                <w:rFonts w:ascii="Calibri" w:hAnsi="Calibri" w:cs="Calibri"/>
                <w:iCs/>
                <w:sz w:val="16"/>
                <w:szCs w:val="22"/>
              </w:rPr>
              <w:t>for tolerability</w:t>
            </w:r>
            <w:r w:rsidR="00BA416A" w:rsidRPr="00240E3E">
              <w:rPr>
                <w:rFonts w:ascii="Calibri" w:hAnsi="Calibri" w:cs="Calibri"/>
                <w:iCs/>
                <w:sz w:val="16"/>
                <w:szCs w:val="22"/>
              </w:rPr>
              <w:t> (ordinal</w:t>
            </w:r>
            <w:r w:rsidRPr="00240E3E">
              <w:rPr>
                <w:rFonts w:ascii="Calibri" w:hAnsi="Calibri" w:cs="Calibri"/>
                <w:iCs/>
                <w:sz w:val="16"/>
                <w:szCs w:val="22"/>
              </w:rPr>
              <w:t>)</w:t>
            </w:r>
          </w:p>
        </w:tc>
        <w:tc>
          <w:tcPr>
            <w:tcW w:w="3439" w:type="dxa"/>
            <w:tcBorders>
              <w:top w:val="single" w:sz="4" w:space="0" w:color="auto"/>
              <w:left w:val="nil"/>
              <w:bottom w:val="single" w:sz="4" w:space="0" w:color="auto"/>
              <w:right w:val="nil"/>
            </w:tcBorders>
            <w:tcMar>
              <w:left w:w="58" w:type="dxa"/>
              <w:right w:w="58" w:type="dxa"/>
            </w:tcMar>
          </w:tcPr>
          <w:p w14:paraId="2581B6EC" w14:textId="0BF7FD1B" w:rsidR="00CC6B9E" w:rsidRPr="00240E3E" w:rsidRDefault="00CC6B9E" w:rsidP="00667F03">
            <w:pPr>
              <w:spacing w:after="0" w:line="240" w:lineRule="auto"/>
              <w:contextualSpacing/>
              <w:rPr>
                <w:rFonts w:ascii="Calibri" w:hAnsi="Calibri" w:cs="Calibri"/>
                <w:iCs/>
                <w:sz w:val="16"/>
                <w:szCs w:val="22"/>
              </w:rPr>
            </w:pPr>
            <w:r w:rsidRPr="00240E3E">
              <w:rPr>
                <w:rFonts w:ascii="Calibri" w:hAnsi="Calibri" w:cs="Calibri"/>
                <w:iCs/>
                <w:sz w:val="16"/>
                <w:szCs w:val="22"/>
              </w:rPr>
              <w:t xml:space="preserve">proportion of the </w:t>
            </w:r>
            <w:r w:rsidR="00870EB0" w:rsidRPr="00240E3E">
              <w:rPr>
                <w:rFonts w:ascii="Calibri" w:hAnsi="Calibri" w:cs="Calibri"/>
                <w:iCs/>
                <w:sz w:val="16"/>
                <w:szCs w:val="22"/>
              </w:rPr>
              <w:t xml:space="preserve">patients in the </w:t>
            </w:r>
            <w:r w:rsidRPr="00240E3E">
              <w:rPr>
                <w:rFonts w:ascii="Calibri" w:hAnsi="Calibri" w:cs="Calibri"/>
                <w:iCs/>
                <w:sz w:val="16"/>
                <w:szCs w:val="22"/>
              </w:rPr>
              <w:t xml:space="preserve">target population </w:t>
            </w:r>
            <w:r w:rsidR="00870EB0" w:rsidRPr="00240E3E">
              <w:rPr>
                <w:rFonts w:ascii="Calibri" w:hAnsi="Calibri" w:cs="Calibri"/>
                <w:iCs/>
                <w:sz w:val="16"/>
                <w:szCs w:val="22"/>
              </w:rPr>
              <w:t xml:space="preserve">expected to have </w:t>
            </w:r>
            <w:r w:rsidRPr="00240E3E">
              <w:rPr>
                <w:rFonts w:ascii="Calibri" w:hAnsi="Calibri" w:cs="Calibri"/>
                <w:iCs/>
                <w:sz w:val="16"/>
                <w:szCs w:val="22"/>
              </w:rPr>
              <w:t>adequately</w:t>
            </w:r>
            <w:r w:rsidR="00870EB0" w:rsidRPr="00240E3E">
              <w:rPr>
                <w:rFonts w:ascii="Calibri" w:hAnsi="Calibri" w:cs="Calibri"/>
                <w:iCs/>
                <w:sz w:val="16"/>
                <w:szCs w:val="22"/>
              </w:rPr>
              <w:noBreakHyphen/>
            </w:r>
            <w:r w:rsidRPr="00240E3E">
              <w:rPr>
                <w:rFonts w:ascii="Calibri" w:hAnsi="Calibri" w:cs="Calibri"/>
                <w:iCs/>
                <w:sz w:val="16"/>
                <w:szCs w:val="22"/>
              </w:rPr>
              <w:t xml:space="preserve">high </w:t>
            </w:r>
            <w:r w:rsidR="00870EB0" w:rsidRPr="00240E3E">
              <w:rPr>
                <w:rFonts w:ascii="Calibri" w:hAnsi="Calibri" w:cs="Calibri"/>
                <w:iCs/>
                <w:sz w:val="16"/>
                <w:szCs w:val="22"/>
              </w:rPr>
              <w:t>tolerability</w:t>
            </w:r>
            <w:r w:rsidRPr="00240E3E">
              <w:rPr>
                <w:rFonts w:ascii="Calibri" w:hAnsi="Calibri" w:cs="Calibri"/>
                <w:iCs/>
                <w:sz w:val="16"/>
                <w:szCs w:val="22"/>
              </w:rPr>
              <w:t>.</w:t>
            </w:r>
          </w:p>
        </w:tc>
        <w:tc>
          <w:tcPr>
            <w:tcW w:w="2430" w:type="dxa"/>
            <w:tcBorders>
              <w:top w:val="single" w:sz="4" w:space="0" w:color="auto"/>
              <w:left w:val="nil"/>
              <w:bottom w:val="single" w:sz="4" w:space="0" w:color="auto"/>
              <w:right w:val="nil"/>
            </w:tcBorders>
          </w:tcPr>
          <w:p w14:paraId="560BD551" w14:textId="36AB78F8" w:rsidR="00CC6B9E" w:rsidRPr="00240E3E" w:rsidRDefault="00CC6B9E" w:rsidP="00667F03">
            <w:pPr>
              <w:spacing w:after="0" w:line="240" w:lineRule="auto"/>
              <w:contextualSpacing/>
              <w:rPr>
                <w:rFonts w:ascii="Calibri" w:hAnsi="Calibri" w:cs="Calibri"/>
                <w:iCs/>
                <w:sz w:val="16"/>
                <w:szCs w:val="22"/>
              </w:rPr>
            </w:pPr>
            <w:r w:rsidRPr="00240E3E">
              <w:rPr>
                <w:rFonts w:ascii="Calibri" w:hAnsi="Calibri" w:cs="Calibri"/>
                <w:iCs/>
                <w:sz w:val="16"/>
                <w:szCs w:val="22"/>
              </w:rPr>
              <w:t xml:space="preserve">observed proportion and 95% </w:t>
            </w:r>
            <w:r w:rsidR="0027731D" w:rsidRPr="00240E3E">
              <w:rPr>
                <w:rFonts w:ascii="Calibri" w:hAnsi="Calibri" w:cs="Calibri"/>
                <w:iCs/>
                <w:sz w:val="16"/>
                <w:szCs w:val="22"/>
              </w:rPr>
              <w:t>C.I.</w:t>
            </w:r>
          </w:p>
        </w:tc>
      </w:tr>
      <w:tr w:rsidR="00BA416A" w:rsidRPr="00240E3E" w14:paraId="1C86FAAD" w14:textId="1F035E6B" w:rsidTr="00667F03">
        <w:trPr>
          <w:jc w:val="center"/>
        </w:trPr>
        <w:tc>
          <w:tcPr>
            <w:tcW w:w="0" w:type="auto"/>
            <w:vMerge/>
            <w:tcBorders>
              <w:left w:val="nil"/>
              <w:right w:val="nil"/>
            </w:tcBorders>
            <w:tcMar>
              <w:left w:w="58" w:type="dxa"/>
              <w:right w:w="58" w:type="dxa"/>
            </w:tcMar>
          </w:tcPr>
          <w:p w14:paraId="2151F93E" w14:textId="77777777" w:rsidR="00CC6B9E" w:rsidRPr="00240E3E" w:rsidRDefault="00CC6B9E" w:rsidP="00667F03">
            <w:pPr>
              <w:spacing w:after="0" w:line="240" w:lineRule="auto"/>
              <w:contextualSpacing/>
              <w:rPr>
                <w:rFonts w:ascii="Calibri" w:hAnsi="Calibri" w:cs="Calibri"/>
                <w:iCs/>
                <w:sz w:val="16"/>
                <w:szCs w:val="22"/>
              </w:rPr>
            </w:pPr>
          </w:p>
        </w:tc>
        <w:tc>
          <w:tcPr>
            <w:tcW w:w="0" w:type="auto"/>
            <w:tcBorders>
              <w:top w:val="single" w:sz="4" w:space="0" w:color="auto"/>
              <w:left w:val="nil"/>
              <w:bottom w:val="single" w:sz="4" w:space="0" w:color="auto"/>
              <w:right w:val="nil"/>
            </w:tcBorders>
            <w:tcMar>
              <w:left w:w="58" w:type="dxa"/>
              <w:right w:w="58" w:type="dxa"/>
            </w:tcMar>
          </w:tcPr>
          <w:p w14:paraId="60D394B7" w14:textId="70150F51" w:rsidR="00CC6B9E" w:rsidRPr="00240E3E" w:rsidRDefault="00CC6B9E" w:rsidP="00667F03">
            <w:pPr>
              <w:spacing w:after="0" w:line="240" w:lineRule="auto"/>
              <w:contextualSpacing/>
              <w:rPr>
                <w:rFonts w:ascii="Calibri" w:hAnsi="Calibri" w:cs="Calibri"/>
                <w:iCs/>
                <w:sz w:val="16"/>
                <w:szCs w:val="22"/>
              </w:rPr>
            </w:pPr>
            <w:r w:rsidRPr="00240E3E">
              <w:rPr>
                <w:rFonts w:ascii="Calibri" w:hAnsi="Calibri" w:cs="Calibri"/>
                <w:iCs/>
                <w:sz w:val="16"/>
                <w:szCs w:val="22"/>
              </w:rPr>
              <w:t>duration of wearing device (</w:t>
            </w:r>
            <w:proofErr w:type="spellStart"/>
            <w:proofErr w:type="gramStart"/>
            <w:r w:rsidRPr="00240E3E">
              <w:rPr>
                <w:rFonts w:ascii="Calibri" w:hAnsi="Calibri" w:cs="Calibri"/>
                <w:iCs/>
                <w:sz w:val="16"/>
                <w:szCs w:val="22"/>
              </w:rPr>
              <w:t>days</w:t>
            </w:r>
            <w:r w:rsidR="00DA62ED" w:rsidRPr="00240E3E">
              <w:rPr>
                <w:rFonts w:ascii="Calibri" w:hAnsi="Calibri" w:cs="Calibri"/>
                <w:iCs/>
                <w:sz w:val="16"/>
                <w:szCs w:val="22"/>
              </w:rPr>
              <w:t>:hours</w:t>
            </w:r>
            <w:proofErr w:type="spellEnd"/>
            <w:proofErr w:type="gramEnd"/>
            <w:r w:rsidRPr="00240E3E">
              <w:rPr>
                <w:rFonts w:ascii="Calibri" w:hAnsi="Calibri" w:cs="Calibri"/>
                <w:iCs/>
                <w:sz w:val="16"/>
                <w:szCs w:val="22"/>
              </w:rPr>
              <w:t>)</w:t>
            </w:r>
          </w:p>
        </w:tc>
        <w:tc>
          <w:tcPr>
            <w:tcW w:w="3439" w:type="dxa"/>
            <w:tcBorders>
              <w:top w:val="single" w:sz="4" w:space="0" w:color="auto"/>
              <w:left w:val="nil"/>
              <w:bottom w:val="single" w:sz="4" w:space="0" w:color="auto"/>
              <w:right w:val="nil"/>
            </w:tcBorders>
            <w:tcMar>
              <w:left w:w="58" w:type="dxa"/>
              <w:right w:w="58" w:type="dxa"/>
            </w:tcMar>
          </w:tcPr>
          <w:p w14:paraId="2FFD1E7A" w14:textId="00A95E14" w:rsidR="00CC6B9E" w:rsidRPr="00240E3E" w:rsidRDefault="00CC6B9E" w:rsidP="00667F03">
            <w:pPr>
              <w:spacing w:after="0" w:line="240" w:lineRule="auto"/>
              <w:contextualSpacing/>
              <w:rPr>
                <w:rFonts w:ascii="Calibri" w:hAnsi="Calibri" w:cs="Calibri"/>
                <w:iCs/>
                <w:sz w:val="16"/>
                <w:szCs w:val="22"/>
              </w:rPr>
            </w:pPr>
            <w:r w:rsidRPr="00240E3E">
              <w:rPr>
                <w:rFonts w:ascii="Calibri" w:hAnsi="Calibri" w:cs="Calibri"/>
                <w:iCs/>
                <w:sz w:val="16"/>
                <w:szCs w:val="22"/>
              </w:rPr>
              <w:t xml:space="preserve">proportion of the </w:t>
            </w:r>
            <w:r w:rsidR="00870EB0" w:rsidRPr="00240E3E">
              <w:rPr>
                <w:rFonts w:ascii="Calibri" w:hAnsi="Calibri" w:cs="Calibri"/>
                <w:iCs/>
                <w:sz w:val="16"/>
                <w:szCs w:val="22"/>
              </w:rPr>
              <w:t xml:space="preserve">patients in the </w:t>
            </w:r>
            <w:r w:rsidRPr="00240E3E">
              <w:rPr>
                <w:rFonts w:ascii="Calibri" w:hAnsi="Calibri" w:cs="Calibri"/>
                <w:iCs/>
                <w:sz w:val="16"/>
                <w:szCs w:val="22"/>
              </w:rPr>
              <w:t>target population expected to wear the device per protocol.</w:t>
            </w:r>
          </w:p>
        </w:tc>
        <w:tc>
          <w:tcPr>
            <w:tcW w:w="2430" w:type="dxa"/>
            <w:tcBorders>
              <w:top w:val="single" w:sz="4" w:space="0" w:color="auto"/>
              <w:left w:val="nil"/>
              <w:bottom w:val="single" w:sz="4" w:space="0" w:color="auto"/>
              <w:right w:val="nil"/>
            </w:tcBorders>
          </w:tcPr>
          <w:p w14:paraId="5F49E81D" w14:textId="69E1C5D7" w:rsidR="00CC6B9E" w:rsidRPr="00240E3E" w:rsidRDefault="00CC6B9E" w:rsidP="00667F03">
            <w:pPr>
              <w:spacing w:after="0" w:line="240" w:lineRule="auto"/>
              <w:contextualSpacing/>
              <w:rPr>
                <w:rFonts w:ascii="Calibri" w:hAnsi="Calibri" w:cs="Calibri"/>
                <w:iCs/>
                <w:sz w:val="16"/>
                <w:szCs w:val="22"/>
              </w:rPr>
            </w:pPr>
            <w:r w:rsidRPr="00240E3E">
              <w:rPr>
                <w:rFonts w:ascii="Calibri" w:hAnsi="Calibri" w:cs="Calibri"/>
                <w:iCs/>
                <w:sz w:val="16"/>
                <w:szCs w:val="22"/>
              </w:rPr>
              <w:t xml:space="preserve">observed proportion and 95% </w:t>
            </w:r>
            <w:r w:rsidR="0027731D" w:rsidRPr="00240E3E">
              <w:rPr>
                <w:rFonts w:ascii="Calibri" w:hAnsi="Calibri" w:cs="Calibri"/>
                <w:iCs/>
                <w:sz w:val="16"/>
                <w:szCs w:val="22"/>
              </w:rPr>
              <w:t>C.I.</w:t>
            </w:r>
          </w:p>
        </w:tc>
      </w:tr>
      <w:tr w:rsidR="00BA416A" w:rsidRPr="00240E3E" w14:paraId="07631438" w14:textId="315A980C" w:rsidTr="00667F03">
        <w:trPr>
          <w:jc w:val="center"/>
        </w:trPr>
        <w:tc>
          <w:tcPr>
            <w:tcW w:w="0" w:type="auto"/>
            <w:vMerge/>
            <w:tcBorders>
              <w:left w:val="nil"/>
              <w:bottom w:val="single" w:sz="4" w:space="0" w:color="auto"/>
              <w:right w:val="nil"/>
            </w:tcBorders>
            <w:tcMar>
              <w:left w:w="58" w:type="dxa"/>
              <w:right w:w="58" w:type="dxa"/>
            </w:tcMar>
          </w:tcPr>
          <w:p w14:paraId="014B75D9" w14:textId="77777777" w:rsidR="00CC6B9E" w:rsidRPr="00240E3E" w:rsidRDefault="00CC6B9E" w:rsidP="00667F03">
            <w:pPr>
              <w:spacing w:after="0" w:line="240" w:lineRule="auto"/>
              <w:contextualSpacing/>
              <w:rPr>
                <w:rFonts w:ascii="Calibri" w:hAnsi="Calibri" w:cs="Calibri"/>
                <w:iCs/>
                <w:sz w:val="16"/>
                <w:szCs w:val="22"/>
              </w:rPr>
            </w:pPr>
          </w:p>
        </w:tc>
        <w:tc>
          <w:tcPr>
            <w:tcW w:w="0" w:type="auto"/>
            <w:tcBorders>
              <w:top w:val="single" w:sz="4" w:space="0" w:color="auto"/>
              <w:left w:val="nil"/>
              <w:bottom w:val="single" w:sz="4" w:space="0" w:color="auto"/>
              <w:right w:val="nil"/>
            </w:tcBorders>
            <w:tcMar>
              <w:left w:w="58" w:type="dxa"/>
              <w:right w:w="58" w:type="dxa"/>
            </w:tcMar>
          </w:tcPr>
          <w:p w14:paraId="46F4C5BF" w14:textId="42EE461B" w:rsidR="00CC6B9E" w:rsidRPr="00240E3E" w:rsidRDefault="00CC6B9E" w:rsidP="00667F03">
            <w:pPr>
              <w:spacing w:after="0" w:line="240" w:lineRule="auto"/>
              <w:contextualSpacing/>
              <w:rPr>
                <w:rFonts w:ascii="Calibri" w:hAnsi="Calibri" w:cs="Calibri"/>
                <w:iCs/>
                <w:sz w:val="16"/>
                <w:szCs w:val="22"/>
              </w:rPr>
            </w:pPr>
            <w:r w:rsidRPr="00240E3E">
              <w:rPr>
                <w:rFonts w:ascii="Calibri" w:hAnsi="Calibri" w:cs="Calibri"/>
                <w:iCs/>
                <w:sz w:val="16"/>
                <w:szCs w:val="22"/>
              </w:rPr>
              <w:t>binary indicator of drop</w:t>
            </w:r>
            <w:r w:rsidRPr="00240E3E">
              <w:rPr>
                <w:rFonts w:ascii="Calibri" w:hAnsi="Calibri" w:cs="Calibri"/>
                <w:iCs/>
                <w:sz w:val="16"/>
                <w:szCs w:val="22"/>
              </w:rPr>
              <w:noBreakHyphen/>
              <w:t>out (</w:t>
            </w:r>
            <w:proofErr w:type="gramStart"/>
            <w:r w:rsidRPr="00240E3E">
              <w:rPr>
                <w:rFonts w:ascii="Calibri" w:hAnsi="Calibri" w:cs="Calibri"/>
                <w:iCs/>
                <w:sz w:val="16"/>
                <w:szCs w:val="22"/>
              </w:rPr>
              <w:t>Y,N</w:t>
            </w:r>
            <w:proofErr w:type="gramEnd"/>
            <w:r w:rsidRPr="00240E3E">
              <w:rPr>
                <w:rFonts w:ascii="Calibri" w:hAnsi="Calibri" w:cs="Calibri"/>
                <w:iCs/>
                <w:sz w:val="16"/>
                <w:szCs w:val="22"/>
              </w:rPr>
              <w:t>)</w:t>
            </w:r>
          </w:p>
        </w:tc>
        <w:tc>
          <w:tcPr>
            <w:tcW w:w="3439" w:type="dxa"/>
            <w:tcBorders>
              <w:top w:val="single" w:sz="4" w:space="0" w:color="auto"/>
              <w:left w:val="nil"/>
              <w:bottom w:val="single" w:sz="4" w:space="0" w:color="auto"/>
              <w:right w:val="nil"/>
            </w:tcBorders>
            <w:tcMar>
              <w:left w:w="58" w:type="dxa"/>
              <w:right w:w="58" w:type="dxa"/>
            </w:tcMar>
          </w:tcPr>
          <w:p w14:paraId="375307E8" w14:textId="4887F3C4" w:rsidR="00CC6B9E" w:rsidRPr="00240E3E" w:rsidRDefault="00CC6B9E" w:rsidP="00667F03">
            <w:pPr>
              <w:spacing w:after="0" w:line="240" w:lineRule="auto"/>
              <w:contextualSpacing/>
              <w:rPr>
                <w:rFonts w:ascii="Calibri" w:hAnsi="Calibri" w:cs="Calibri"/>
                <w:iCs/>
                <w:sz w:val="16"/>
                <w:szCs w:val="22"/>
              </w:rPr>
            </w:pPr>
            <w:r w:rsidRPr="00240E3E">
              <w:rPr>
                <w:rFonts w:ascii="Calibri" w:hAnsi="Calibri" w:cs="Calibri"/>
                <w:iCs/>
                <w:sz w:val="16"/>
                <w:szCs w:val="22"/>
              </w:rPr>
              <w:t xml:space="preserve">proportion of the </w:t>
            </w:r>
            <w:r w:rsidR="00870EB0" w:rsidRPr="00240E3E">
              <w:rPr>
                <w:rFonts w:ascii="Calibri" w:hAnsi="Calibri" w:cs="Calibri"/>
                <w:iCs/>
                <w:sz w:val="16"/>
                <w:szCs w:val="22"/>
              </w:rPr>
              <w:t xml:space="preserve">patients </w:t>
            </w:r>
            <w:r w:rsidR="00BA416A" w:rsidRPr="00240E3E">
              <w:rPr>
                <w:rFonts w:ascii="Calibri" w:hAnsi="Calibri" w:cs="Calibri"/>
                <w:iCs/>
                <w:sz w:val="16"/>
                <w:szCs w:val="22"/>
              </w:rPr>
              <w:t xml:space="preserve">expected to drop out in samples from </w:t>
            </w:r>
            <w:r w:rsidR="00870EB0" w:rsidRPr="00240E3E">
              <w:rPr>
                <w:rFonts w:ascii="Calibri" w:hAnsi="Calibri" w:cs="Calibri"/>
                <w:iCs/>
                <w:sz w:val="16"/>
                <w:szCs w:val="22"/>
              </w:rPr>
              <w:t xml:space="preserve">the </w:t>
            </w:r>
            <w:r w:rsidRPr="00240E3E">
              <w:rPr>
                <w:rFonts w:ascii="Calibri" w:hAnsi="Calibri" w:cs="Calibri"/>
                <w:iCs/>
                <w:sz w:val="16"/>
                <w:szCs w:val="22"/>
              </w:rPr>
              <w:t>target population.</w:t>
            </w:r>
          </w:p>
        </w:tc>
        <w:tc>
          <w:tcPr>
            <w:tcW w:w="2430" w:type="dxa"/>
            <w:tcBorders>
              <w:top w:val="single" w:sz="4" w:space="0" w:color="auto"/>
              <w:left w:val="nil"/>
              <w:bottom w:val="single" w:sz="4" w:space="0" w:color="auto"/>
              <w:right w:val="nil"/>
            </w:tcBorders>
          </w:tcPr>
          <w:p w14:paraId="7B87D355" w14:textId="4305E8AC" w:rsidR="00CC6B9E" w:rsidRPr="00240E3E" w:rsidRDefault="00CC6B9E" w:rsidP="00667F03">
            <w:pPr>
              <w:spacing w:after="0" w:line="240" w:lineRule="auto"/>
              <w:contextualSpacing/>
              <w:rPr>
                <w:rFonts w:ascii="Calibri" w:hAnsi="Calibri" w:cs="Calibri"/>
                <w:iCs/>
                <w:sz w:val="16"/>
                <w:szCs w:val="22"/>
              </w:rPr>
            </w:pPr>
            <w:r w:rsidRPr="00240E3E">
              <w:rPr>
                <w:rFonts w:ascii="Calibri" w:hAnsi="Calibri" w:cs="Calibri"/>
                <w:iCs/>
                <w:sz w:val="16"/>
                <w:szCs w:val="22"/>
              </w:rPr>
              <w:t xml:space="preserve">observed proportion and 95% </w:t>
            </w:r>
            <w:r w:rsidR="0027731D" w:rsidRPr="00240E3E">
              <w:rPr>
                <w:rFonts w:ascii="Calibri" w:hAnsi="Calibri" w:cs="Calibri"/>
                <w:iCs/>
                <w:sz w:val="16"/>
                <w:szCs w:val="22"/>
              </w:rPr>
              <w:t xml:space="preserve">C.I. </w:t>
            </w:r>
          </w:p>
        </w:tc>
      </w:tr>
      <w:tr w:rsidR="00BA416A" w:rsidRPr="00240E3E" w14:paraId="4D8A9375" w14:textId="24C34EF4" w:rsidTr="00667F03">
        <w:trPr>
          <w:jc w:val="center"/>
        </w:trPr>
        <w:tc>
          <w:tcPr>
            <w:tcW w:w="0" w:type="auto"/>
            <w:tcBorders>
              <w:top w:val="single" w:sz="4" w:space="0" w:color="auto"/>
              <w:left w:val="nil"/>
              <w:bottom w:val="single" w:sz="4" w:space="0" w:color="auto"/>
              <w:right w:val="nil"/>
            </w:tcBorders>
            <w:tcMar>
              <w:left w:w="58" w:type="dxa"/>
              <w:right w:w="58" w:type="dxa"/>
            </w:tcMar>
          </w:tcPr>
          <w:p w14:paraId="1E4F9405" w14:textId="77777777" w:rsidR="00DA62ED" w:rsidRPr="00240E3E" w:rsidRDefault="00DA62ED" w:rsidP="00667F03">
            <w:pPr>
              <w:spacing w:after="0" w:line="240" w:lineRule="auto"/>
              <w:contextualSpacing/>
              <w:rPr>
                <w:rFonts w:ascii="Calibri" w:hAnsi="Calibri" w:cs="Calibri"/>
                <w:iCs/>
                <w:sz w:val="16"/>
                <w:szCs w:val="22"/>
              </w:rPr>
            </w:pPr>
          </w:p>
          <w:p w14:paraId="17EE3100" w14:textId="77777777" w:rsidR="00D13071" w:rsidRPr="00240E3E" w:rsidRDefault="00CC6B9E" w:rsidP="00667F03">
            <w:pPr>
              <w:spacing w:after="0" w:line="240" w:lineRule="auto"/>
              <w:contextualSpacing/>
              <w:rPr>
                <w:rFonts w:ascii="Calibri" w:hAnsi="Calibri" w:cs="Calibri"/>
                <w:iCs/>
                <w:sz w:val="16"/>
                <w:szCs w:val="22"/>
              </w:rPr>
            </w:pPr>
            <w:r w:rsidRPr="00240E3E">
              <w:rPr>
                <w:rFonts w:ascii="Calibri" w:hAnsi="Calibri" w:cs="Calibri"/>
                <w:iCs/>
                <w:sz w:val="16"/>
                <w:szCs w:val="22"/>
              </w:rPr>
              <w:t xml:space="preserve">Obtain information </w:t>
            </w:r>
          </w:p>
          <w:p w14:paraId="1A968BAB" w14:textId="77777777" w:rsidR="00D13071" w:rsidRPr="00240E3E" w:rsidRDefault="00CC6B9E" w:rsidP="00667F03">
            <w:pPr>
              <w:spacing w:after="0" w:line="240" w:lineRule="auto"/>
              <w:contextualSpacing/>
              <w:rPr>
                <w:rFonts w:ascii="Calibri" w:hAnsi="Calibri" w:cs="Calibri"/>
                <w:iCs/>
                <w:sz w:val="16"/>
                <w:szCs w:val="22"/>
              </w:rPr>
            </w:pPr>
            <w:r w:rsidRPr="00240E3E">
              <w:rPr>
                <w:rFonts w:ascii="Calibri" w:hAnsi="Calibri" w:cs="Calibri"/>
                <w:iCs/>
                <w:sz w:val="16"/>
                <w:szCs w:val="22"/>
              </w:rPr>
              <w:t xml:space="preserve">needed to plan a </w:t>
            </w:r>
          </w:p>
          <w:p w14:paraId="7F0B6003" w14:textId="059E079B" w:rsidR="00CC6B9E" w:rsidRPr="00240E3E" w:rsidRDefault="00CC6B9E" w:rsidP="00667F03">
            <w:pPr>
              <w:spacing w:after="0" w:line="240" w:lineRule="auto"/>
              <w:contextualSpacing/>
              <w:rPr>
                <w:rFonts w:ascii="Calibri" w:hAnsi="Calibri" w:cs="Calibri"/>
                <w:iCs/>
                <w:sz w:val="16"/>
                <w:szCs w:val="22"/>
              </w:rPr>
            </w:pPr>
            <w:r w:rsidRPr="00240E3E">
              <w:rPr>
                <w:rFonts w:ascii="Calibri" w:hAnsi="Calibri" w:cs="Calibri"/>
                <w:iCs/>
                <w:sz w:val="16"/>
                <w:szCs w:val="22"/>
              </w:rPr>
              <w:t>future full-scale study</w:t>
            </w:r>
          </w:p>
        </w:tc>
        <w:tc>
          <w:tcPr>
            <w:tcW w:w="0" w:type="auto"/>
            <w:tcBorders>
              <w:top w:val="single" w:sz="4" w:space="0" w:color="auto"/>
              <w:left w:val="nil"/>
              <w:bottom w:val="single" w:sz="4" w:space="0" w:color="auto"/>
              <w:right w:val="nil"/>
            </w:tcBorders>
            <w:tcMar>
              <w:left w:w="58" w:type="dxa"/>
              <w:right w:w="58" w:type="dxa"/>
            </w:tcMar>
          </w:tcPr>
          <w:p w14:paraId="08798C73" w14:textId="77777777" w:rsidR="00DA62ED" w:rsidRPr="00240E3E" w:rsidRDefault="00DA62ED" w:rsidP="00667F03">
            <w:pPr>
              <w:spacing w:after="0" w:line="240" w:lineRule="auto"/>
              <w:contextualSpacing/>
              <w:rPr>
                <w:rFonts w:ascii="Calibri" w:hAnsi="Calibri" w:cs="Calibri"/>
                <w:iCs/>
                <w:sz w:val="16"/>
                <w:szCs w:val="22"/>
              </w:rPr>
            </w:pPr>
          </w:p>
          <w:p w14:paraId="798EB516" w14:textId="001DD3A4" w:rsidR="00BA416A" w:rsidRPr="00240E3E" w:rsidRDefault="00BA416A" w:rsidP="00667F03">
            <w:pPr>
              <w:spacing w:after="0" w:line="240" w:lineRule="auto"/>
              <w:contextualSpacing/>
              <w:rPr>
                <w:rFonts w:ascii="Calibri" w:hAnsi="Calibri" w:cs="Calibri"/>
                <w:iCs/>
                <w:sz w:val="16"/>
                <w:szCs w:val="22"/>
              </w:rPr>
            </w:pPr>
            <w:r w:rsidRPr="00240E3E">
              <w:rPr>
                <w:rFonts w:ascii="Calibri" w:hAnsi="Calibri" w:cs="Calibri"/>
                <w:iCs/>
                <w:sz w:val="16"/>
                <w:szCs w:val="22"/>
              </w:rPr>
              <w:t>periodic measures</w:t>
            </w:r>
          </w:p>
          <w:p w14:paraId="726F51B7" w14:textId="04800FF6" w:rsidR="00CC6B9E" w:rsidRPr="00240E3E" w:rsidRDefault="00BA416A" w:rsidP="00667F03">
            <w:pPr>
              <w:spacing w:after="0" w:line="240" w:lineRule="auto"/>
              <w:contextualSpacing/>
              <w:rPr>
                <w:rFonts w:ascii="Calibri" w:hAnsi="Calibri" w:cs="Calibri"/>
                <w:iCs/>
                <w:sz w:val="16"/>
                <w:szCs w:val="22"/>
              </w:rPr>
            </w:pPr>
            <w:r w:rsidRPr="00240E3E">
              <w:rPr>
                <w:rFonts w:ascii="Calibri" w:hAnsi="Calibri" w:cs="Calibri"/>
                <w:iCs/>
                <w:sz w:val="16"/>
                <w:szCs w:val="22"/>
              </w:rPr>
              <w:t xml:space="preserve">of salivary </w:t>
            </w:r>
            <w:r w:rsidR="00CC6B9E" w:rsidRPr="00240E3E">
              <w:rPr>
                <w:rFonts w:ascii="Calibri" w:hAnsi="Calibri" w:cs="Calibri"/>
                <w:iCs/>
                <w:sz w:val="16"/>
                <w:szCs w:val="22"/>
              </w:rPr>
              <w:t>cortisol (mg/dL)</w:t>
            </w:r>
          </w:p>
        </w:tc>
        <w:tc>
          <w:tcPr>
            <w:tcW w:w="3439" w:type="dxa"/>
            <w:tcBorders>
              <w:top w:val="single" w:sz="4" w:space="0" w:color="auto"/>
              <w:left w:val="nil"/>
              <w:bottom w:val="single" w:sz="4" w:space="0" w:color="auto"/>
              <w:right w:val="nil"/>
            </w:tcBorders>
            <w:tcMar>
              <w:left w:w="58" w:type="dxa"/>
              <w:right w:w="58" w:type="dxa"/>
            </w:tcMar>
          </w:tcPr>
          <w:p w14:paraId="54DD1FA8" w14:textId="5E48BAE4" w:rsidR="00CC6B9E" w:rsidRPr="00240E3E" w:rsidRDefault="00CC3F4B" w:rsidP="00667F03">
            <w:pPr>
              <w:spacing w:after="0" w:line="240" w:lineRule="auto"/>
              <w:rPr>
                <w:rFonts w:ascii="Calibri" w:hAnsi="Calibri" w:cs="Calibri"/>
                <w:iCs/>
                <w:sz w:val="16"/>
                <w:szCs w:val="22"/>
              </w:rPr>
            </w:pPr>
            <w:r w:rsidRPr="00240E3E">
              <w:rPr>
                <w:rFonts w:ascii="Calibri" w:hAnsi="Calibri" w:cs="Calibri"/>
                <w:iCs/>
                <w:sz w:val="16"/>
                <w:szCs w:val="22"/>
              </w:rPr>
              <w:t>(</w:t>
            </w:r>
            <w:r w:rsidR="00CC6B9E" w:rsidRPr="00240E3E">
              <w:rPr>
                <w:rFonts w:ascii="Calibri" w:hAnsi="Calibri" w:cs="Calibri"/>
                <w:iCs/>
                <w:sz w:val="16"/>
                <w:szCs w:val="22"/>
              </w:rPr>
              <w:t>1) mean concentrations in the target population,</w:t>
            </w:r>
          </w:p>
          <w:p w14:paraId="4E986E53" w14:textId="183ED5E7" w:rsidR="00CC6B9E" w:rsidRPr="00240E3E" w:rsidRDefault="00CC3F4B" w:rsidP="00667F03">
            <w:pPr>
              <w:spacing w:after="0" w:line="240" w:lineRule="auto"/>
              <w:rPr>
                <w:rFonts w:ascii="Calibri" w:hAnsi="Calibri" w:cs="Calibri"/>
                <w:iCs/>
                <w:sz w:val="16"/>
                <w:szCs w:val="22"/>
              </w:rPr>
            </w:pPr>
            <w:r w:rsidRPr="00240E3E">
              <w:rPr>
                <w:rFonts w:ascii="Calibri" w:hAnsi="Calibri" w:cs="Calibri"/>
                <w:iCs/>
                <w:sz w:val="16"/>
                <w:szCs w:val="22"/>
              </w:rPr>
              <w:t>(</w:t>
            </w:r>
            <w:r w:rsidR="00CC6B9E" w:rsidRPr="00240E3E">
              <w:rPr>
                <w:rFonts w:ascii="Calibri" w:hAnsi="Calibri" w:cs="Calibri"/>
                <w:iCs/>
                <w:sz w:val="16"/>
                <w:szCs w:val="22"/>
              </w:rPr>
              <w:t>2) standard deviations in the target population,</w:t>
            </w:r>
          </w:p>
          <w:p w14:paraId="04E9B5CB" w14:textId="38840493" w:rsidR="00CC6B9E" w:rsidRPr="00240E3E" w:rsidRDefault="00CC3F4B" w:rsidP="00667F03">
            <w:pPr>
              <w:spacing w:after="0" w:line="240" w:lineRule="auto"/>
              <w:rPr>
                <w:rFonts w:ascii="Calibri" w:hAnsi="Calibri" w:cs="Calibri"/>
                <w:iCs/>
                <w:sz w:val="16"/>
                <w:szCs w:val="22"/>
              </w:rPr>
            </w:pPr>
            <w:r w:rsidRPr="00240E3E">
              <w:rPr>
                <w:rFonts w:ascii="Calibri" w:hAnsi="Calibri" w:cs="Calibri"/>
                <w:iCs/>
                <w:sz w:val="16"/>
                <w:szCs w:val="22"/>
              </w:rPr>
              <w:t>(</w:t>
            </w:r>
            <w:r w:rsidR="00CC6B9E" w:rsidRPr="00240E3E">
              <w:rPr>
                <w:rFonts w:ascii="Calibri" w:hAnsi="Calibri" w:cs="Calibri"/>
                <w:iCs/>
                <w:sz w:val="16"/>
                <w:szCs w:val="22"/>
              </w:rPr>
              <w:t>3) intra-class correlation in the target population,</w:t>
            </w:r>
          </w:p>
          <w:p w14:paraId="6FEF61DF" w14:textId="13FE93F4" w:rsidR="00CC6B9E" w:rsidRPr="00240E3E" w:rsidRDefault="00CC3F4B" w:rsidP="00667F03">
            <w:pPr>
              <w:spacing w:after="0" w:line="240" w:lineRule="auto"/>
              <w:rPr>
                <w:rFonts w:ascii="Calibri" w:hAnsi="Calibri" w:cs="Calibri"/>
                <w:iCs/>
                <w:sz w:val="16"/>
                <w:szCs w:val="22"/>
              </w:rPr>
            </w:pPr>
            <w:r w:rsidRPr="00240E3E">
              <w:rPr>
                <w:rFonts w:ascii="Calibri" w:hAnsi="Calibri" w:cs="Calibri"/>
                <w:iCs/>
                <w:sz w:val="16"/>
                <w:szCs w:val="22"/>
              </w:rPr>
              <w:t>(</w:t>
            </w:r>
            <w:r w:rsidR="00CC6B9E" w:rsidRPr="00240E3E">
              <w:rPr>
                <w:rFonts w:ascii="Calibri" w:hAnsi="Calibri" w:cs="Calibri"/>
                <w:iCs/>
                <w:sz w:val="16"/>
                <w:szCs w:val="22"/>
              </w:rPr>
              <w:t xml:space="preserve">4) </w:t>
            </w:r>
            <w:r w:rsidR="0027731D" w:rsidRPr="00240E3E">
              <w:rPr>
                <w:rFonts w:ascii="Calibri" w:hAnsi="Calibri" w:cs="Calibri"/>
                <w:iCs/>
                <w:sz w:val="16"/>
                <w:szCs w:val="22"/>
              </w:rPr>
              <w:t xml:space="preserve">proportion </w:t>
            </w:r>
            <w:r w:rsidR="00CC6B9E" w:rsidRPr="00240E3E">
              <w:rPr>
                <w:rFonts w:ascii="Calibri" w:hAnsi="Calibri" w:cs="Calibri"/>
                <w:iCs/>
                <w:sz w:val="16"/>
                <w:szCs w:val="22"/>
              </w:rPr>
              <w:t xml:space="preserve">of values </w:t>
            </w:r>
            <w:r w:rsidR="0027731D" w:rsidRPr="00240E3E">
              <w:rPr>
                <w:rFonts w:ascii="Calibri" w:hAnsi="Calibri" w:cs="Calibri"/>
                <w:iCs/>
                <w:sz w:val="16"/>
                <w:szCs w:val="22"/>
              </w:rPr>
              <w:t xml:space="preserve">expected to be missing </w:t>
            </w:r>
            <w:r w:rsidR="00CC6B9E" w:rsidRPr="00240E3E">
              <w:rPr>
                <w:rFonts w:ascii="Calibri" w:hAnsi="Calibri" w:cs="Calibri"/>
                <w:iCs/>
                <w:sz w:val="16"/>
                <w:szCs w:val="22"/>
              </w:rPr>
              <w:t xml:space="preserve">in </w:t>
            </w:r>
            <w:r w:rsidR="00BA416A" w:rsidRPr="00240E3E">
              <w:rPr>
                <w:rFonts w:ascii="Calibri" w:hAnsi="Calibri" w:cs="Calibri"/>
                <w:iCs/>
                <w:sz w:val="16"/>
                <w:szCs w:val="22"/>
              </w:rPr>
              <w:t xml:space="preserve">samples from </w:t>
            </w:r>
            <w:r w:rsidR="00CC6B9E" w:rsidRPr="00240E3E">
              <w:rPr>
                <w:rFonts w:ascii="Calibri" w:hAnsi="Calibri" w:cs="Calibri"/>
                <w:iCs/>
                <w:sz w:val="16"/>
                <w:szCs w:val="22"/>
              </w:rPr>
              <w:t>the target population</w:t>
            </w:r>
            <w:r w:rsidR="0027731D" w:rsidRPr="00240E3E">
              <w:rPr>
                <w:rFonts w:ascii="Calibri" w:hAnsi="Calibri" w:cs="Calibri"/>
                <w:iCs/>
                <w:sz w:val="16"/>
                <w:szCs w:val="22"/>
              </w:rPr>
              <w:t>.</w:t>
            </w:r>
            <w:r w:rsidR="00CC6B9E" w:rsidRPr="00240E3E">
              <w:rPr>
                <w:rFonts w:ascii="Calibri" w:hAnsi="Calibri" w:cs="Calibri"/>
                <w:iCs/>
                <w:sz w:val="16"/>
                <w:szCs w:val="22"/>
              </w:rPr>
              <w:t xml:space="preserve"> </w:t>
            </w:r>
          </w:p>
        </w:tc>
        <w:tc>
          <w:tcPr>
            <w:tcW w:w="2430" w:type="dxa"/>
            <w:tcBorders>
              <w:top w:val="single" w:sz="4" w:space="0" w:color="auto"/>
              <w:left w:val="nil"/>
              <w:bottom w:val="single" w:sz="4" w:space="0" w:color="auto"/>
              <w:right w:val="nil"/>
            </w:tcBorders>
          </w:tcPr>
          <w:p w14:paraId="20FB6EA8" w14:textId="71BC08AE" w:rsidR="00CC3F4B" w:rsidRPr="00240E3E" w:rsidRDefault="00CC3F4B" w:rsidP="00667F03">
            <w:pPr>
              <w:spacing w:after="0" w:line="240" w:lineRule="auto"/>
              <w:rPr>
                <w:rFonts w:ascii="Calibri" w:hAnsi="Calibri" w:cs="Calibri"/>
                <w:iCs/>
                <w:sz w:val="16"/>
                <w:szCs w:val="22"/>
              </w:rPr>
            </w:pPr>
            <w:r w:rsidRPr="00240E3E">
              <w:rPr>
                <w:rFonts w:ascii="Calibri" w:hAnsi="Calibri" w:cs="Calibri"/>
                <w:iCs/>
                <w:sz w:val="16"/>
                <w:szCs w:val="22"/>
              </w:rPr>
              <w:t>(1</w:t>
            </w:r>
            <w:r w:rsidR="00BA416A" w:rsidRPr="00240E3E">
              <w:rPr>
                <w:rFonts w:ascii="Calibri" w:hAnsi="Calibri" w:cs="Calibri"/>
                <w:iCs/>
                <w:sz w:val="16"/>
                <w:szCs w:val="22"/>
              </w:rPr>
              <w:t>,2,</w:t>
            </w:r>
            <w:r w:rsidRPr="00240E3E">
              <w:rPr>
                <w:rFonts w:ascii="Calibri" w:hAnsi="Calibri" w:cs="Calibri"/>
                <w:iCs/>
                <w:sz w:val="16"/>
                <w:szCs w:val="22"/>
              </w:rPr>
              <w:t xml:space="preserve">3) </w:t>
            </w:r>
            <w:r w:rsidR="00CC6B9E" w:rsidRPr="00240E3E">
              <w:rPr>
                <w:rFonts w:ascii="Calibri" w:hAnsi="Calibri" w:cs="Calibri"/>
                <w:iCs/>
                <w:sz w:val="16"/>
                <w:szCs w:val="22"/>
              </w:rPr>
              <w:t>model-based estimates</w:t>
            </w:r>
            <w:r w:rsidR="00BA416A" w:rsidRPr="00240E3E">
              <w:rPr>
                <w:rFonts w:ascii="Calibri" w:hAnsi="Calibri" w:cs="Calibri"/>
                <w:iCs/>
                <w:sz w:val="16"/>
                <w:szCs w:val="22"/>
              </w:rPr>
              <w:t>.</w:t>
            </w:r>
          </w:p>
          <w:p w14:paraId="6590A326" w14:textId="77777777" w:rsidR="00CC3F4B" w:rsidRPr="00240E3E" w:rsidRDefault="00CC3F4B" w:rsidP="00667F03">
            <w:pPr>
              <w:spacing w:after="0" w:line="240" w:lineRule="auto"/>
              <w:rPr>
                <w:rFonts w:ascii="Calibri" w:hAnsi="Calibri" w:cs="Calibri"/>
                <w:iCs/>
                <w:sz w:val="16"/>
                <w:szCs w:val="22"/>
              </w:rPr>
            </w:pPr>
            <w:r w:rsidRPr="00240E3E">
              <w:rPr>
                <w:rFonts w:ascii="Calibri" w:hAnsi="Calibri" w:cs="Calibri"/>
                <w:iCs/>
                <w:sz w:val="16"/>
                <w:szCs w:val="22"/>
              </w:rPr>
              <w:t xml:space="preserve">(4) observed </w:t>
            </w:r>
            <w:r w:rsidR="0027731D" w:rsidRPr="00240E3E">
              <w:rPr>
                <w:rFonts w:ascii="Calibri" w:hAnsi="Calibri" w:cs="Calibri"/>
                <w:iCs/>
                <w:sz w:val="16"/>
                <w:szCs w:val="22"/>
              </w:rPr>
              <w:t xml:space="preserve">proportion of </w:t>
            </w:r>
            <w:r w:rsidRPr="00240E3E">
              <w:rPr>
                <w:rFonts w:ascii="Calibri" w:hAnsi="Calibri" w:cs="Calibri"/>
                <w:iCs/>
                <w:sz w:val="16"/>
                <w:szCs w:val="22"/>
              </w:rPr>
              <w:t xml:space="preserve">enrollees with complete data, </w:t>
            </w:r>
          </w:p>
          <w:p w14:paraId="73B8AFD8" w14:textId="216CCA11" w:rsidR="00CC6B9E" w:rsidRPr="00240E3E" w:rsidRDefault="0027731D" w:rsidP="00667F03">
            <w:pPr>
              <w:spacing w:after="0" w:line="240" w:lineRule="auto"/>
              <w:rPr>
                <w:rFonts w:ascii="Calibri" w:hAnsi="Calibri" w:cs="Calibri"/>
                <w:iCs/>
                <w:sz w:val="16"/>
                <w:szCs w:val="22"/>
              </w:rPr>
            </w:pPr>
            <w:r w:rsidRPr="00240E3E">
              <w:rPr>
                <w:rFonts w:ascii="Calibri" w:hAnsi="Calibri" w:cs="Calibri"/>
                <w:iCs/>
                <w:sz w:val="16"/>
                <w:szCs w:val="22"/>
              </w:rPr>
              <w:t>all with</w:t>
            </w:r>
            <w:r w:rsidR="00CC6B9E" w:rsidRPr="00240E3E">
              <w:rPr>
                <w:rFonts w:ascii="Calibri" w:hAnsi="Calibri" w:cs="Calibri"/>
                <w:iCs/>
                <w:sz w:val="16"/>
                <w:szCs w:val="22"/>
              </w:rPr>
              <w:t xml:space="preserve"> 95% </w:t>
            </w:r>
            <w:r w:rsidRPr="00240E3E">
              <w:rPr>
                <w:rFonts w:ascii="Calibri" w:hAnsi="Calibri" w:cs="Calibri"/>
                <w:iCs/>
                <w:sz w:val="16"/>
                <w:szCs w:val="22"/>
              </w:rPr>
              <w:t>C.I. estimates.</w:t>
            </w:r>
          </w:p>
        </w:tc>
      </w:tr>
      <w:tr w:rsidR="00BA416A" w:rsidRPr="00240E3E" w14:paraId="0DEC6A9C" w14:textId="0F3EDD12" w:rsidTr="00667F03">
        <w:trPr>
          <w:jc w:val="center"/>
        </w:trPr>
        <w:tc>
          <w:tcPr>
            <w:tcW w:w="0" w:type="auto"/>
            <w:tcBorders>
              <w:top w:val="single" w:sz="4" w:space="0" w:color="auto"/>
              <w:left w:val="nil"/>
              <w:bottom w:val="single" w:sz="4" w:space="0" w:color="auto"/>
              <w:right w:val="nil"/>
            </w:tcBorders>
            <w:tcMar>
              <w:left w:w="58" w:type="dxa"/>
              <w:right w:w="58" w:type="dxa"/>
            </w:tcMar>
          </w:tcPr>
          <w:p w14:paraId="280144F8" w14:textId="77777777" w:rsidR="00DA62ED" w:rsidRPr="00240E3E" w:rsidRDefault="00DA62ED" w:rsidP="00667F03">
            <w:pPr>
              <w:spacing w:after="0" w:line="240" w:lineRule="auto"/>
              <w:contextualSpacing/>
              <w:rPr>
                <w:rFonts w:ascii="Calibri" w:hAnsi="Calibri" w:cs="Calibri"/>
                <w:iCs/>
                <w:sz w:val="16"/>
                <w:szCs w:val="22"/>
              </w:rPr>
            </w:pPr>
          </w:p>
          <w:p w14:paraId="7D3F5D93" w14:textId="51C30906" w:rsidR="00CC3F4B" w:rsidRPr="00240E3E" w:rsidRDefault="00CC6B9E" w:rsidP="00667F03">
            <w:pPr>
              <w:spacing w:after="0" w:line="240" w:lineRule="auto"/>
              <w:contextualSpacing/>
              <w:rPr>
                <w:rFonts w:ascii="Calibri" w:hAnsi="Calibri" w:cs="Calibri"/>
                <w:iCs/>
                <w:sz w:val="16"/>
                <w:szCs w:val="22"/>
              </w:rPr>
            </w:pPr>
            <w:r w:rsidRPr="00240E3E">
              <w:rPr>
                <w:rFonts w:ascii="Calibri" w:hAnsi="Calibri" w:cs="Calibri"/>
                <w:iCs/>
                <w:sz w:val="16"/>
                <w:szCs w:val="22"/>
              </w:rPr>
              <w:t>Evaluate the relative efficacy of a treatment regimens A and B</w:t>
            </w:r>
          </w:p>
        </w:tc>
        <w:tc>
          <w:tcPr>
            <w:tcW w:w="0" w:type="auto"/>
            <w:tcBorders>
              <w:top w:val="single" w:sz="4" w:space="0" w:color="auto"/>
              <w:left w:val="nil"/>
              <w:bottom w:val="single" w:sz="4" w:space="0" w:color="auto"/>
              <w:right w:val="nil"/>
            </w:tcBorders>
            <w:tcMar>
              <w:left w:w="58" w:type="dxa"/>
              <w:right w:w="58" w:type="dxa"/>
            </w:tcMar>
          </w:tcPr>
          <w:p w14:paraId="1BCE1E05" w14:textId="77777777" w:rsidR="00DA62ED" w:rsidRPr="00240E3E" w:rsidRDefault="00DA62ED" w:rsidP="00667F03">
            <w:pPr>
              <w:spacing w:after="0" w:line="240" w:lineRule="auto"/>
              <w:contextualSpacing/>
              <w:rPr>
                <w:rFonts w:ascii="Calibri" w:hAnsi="Calibri" w:cs="Calibri"/>
                <w:iCs/>
                <w:sz w:val="16"/>
                <w:szCs w:val="22"/>
              </w:rPr>
            </w:pPr>
          </w:p>
          <w:p w14:paraId="02F5C0A6" w14:textId="04471C0A" w:rsidR="00CC6B9E" w:rsidRPr="00240E3E" w:rsidRDefault="00CC6B9E" w:rsidP="00667F03">
            <w:pPr>
              <w:spacing w:after="0" w:line="240" w:lineRule="auto"/>
              <w:contextualSpacing/>
              <w:rPr>
                <w:rFonts w:ascii="Calibri" w:hAnsi="Calibri" w:cs="Calibri"/>
                <w:iCs/>
                <w:sz w:val="16"/>
                <w:szCs w:val="22"/>
              </w:rPr>
            </w:pPr>
            <w:r w:rsidRPr="00240E3E">
              <w:rPr>
                <w:rFonts w:ascii="Calibri" w:hAnsi="Calibri" w:cs="Calibri"/>
                <w:iCs/>
                <w:sz w:val="16"/>
                <w:szCs w:val="22"/>
              </w:rPr>
              <w:t>post-treatment viral burden (log</w:t>
            </w:r>
            <w:r w:rsidRPr="00240E3E">
              <w:rPr>
                <w:rFonts w:ascii="Calibri" w:hAnsi="Calibri" w:cs="Calibri"/>
                <w:iCs/>
                <w:sz w:val="16"/>
                <w:szCs w:val="22"/>
                <w:vertAlign w:val="subscript"/>
              </w:rPr>
              <w:t>10</w:t>
            </w:r>
            <w:r w:rsidRPr="00240E3E">
              <w:rPr>
                <w:rFonts w:ascii="Calibri" w:hAnsi="Calibri" w:cs="Calibri"/>
                <w:iCs/>
                <w:sz w:val="16"/>
                <w:szCs w:val="22"/>
              </w:rPr>
              <w:t xml:space="preserve"> c</w:t>
            </w:r>
            <w:r w:rsidR="00C46696" w:rsidRPr="00240E3E">
              <w:rPr>
                <w:rFonts w:ascii="Calibri" w:hAnsi="Calibri" w:cs="Calibri"/>
                <w:iCs/>
                <w:sz w:val="16"/>
                <w:szCs w:val="22"/>
              </w:rPr>
              <w:t>opies</w:t>
            </w:r>
            <w:r w:rsidRPr="00240E3E">
              <w:rPr>
                <w:rFonts w:ascii="Calibri" w:hAnsi="Calibri" w:cs="Calibri"/>
                <w:iCs/>
                <w:sz w:val="16"/>
                <w:szCs w:val="22"/>
              </w:rPr>
              <w:t>/mL)</w:t>
            </w:r>
          </w:p>
        </w:tc>
        <w:tc>
          <w:tcPr>
            <w:tcW w:w="3439" w:type="dxa"/>
            <w:tcBorders>
              <w:top w:val="single" w:sz="4" w:space="0" w:color="auto"/>
              <w:left w:val="nil"/>
              <w:bottom w:val="single" w:sz="4" w:space="0" w:color="auto"/>
              <w:right w:val="nil"/>
            </w:tcBorders>
            <w:tcMar>
              <w:left w:w="58" w:type="dxa"/>
              <w:right w:w="58" w:type="dxa"/>
            </w:tcMar>
          </w:tcPr>
          <w:p w14:paraId="3204E69F" w14:textId="05F8E7A0" w:rsidR="00CC6B9E" w:rsidRPr="00240E3E" w:rsidRDefault="00CC3F4B" w:rsidP="00667F03">
            <w:pPr>
              <w:spacing w:after="0" w:line="240" w:lineRule="auto"/>
              <w:contextualSpacing/>
              <w:rPr>
                <w:rFonts w:ascii="Calibri" w:hAnsi="Calibri" w:cs="Calibri"/>
                <w:iCs/>
                <w:sz w:val="16"/>
                <w:szCs w:val="22"/>
              </w:rPr>
            </w:pPr>
            <w:r w:rsidRPr="00240E3E">
              <w:rPr>
                <w:rFonts w:ascii="Calibri" w:hAnsi="Calibri" w:cs="Calibri"/>
                <w:iCs/>
                <w:sz w:val="16"/>
                <w:szCs w:val="22"/>
              </w:rPr>
              <w:t>(</w:t>
            </w:r>
            <w:r w:rsidR="0027731D" w:rsidRPr="00240E3E">
              <w:rPr>
                <w:rFonts w:ascii="Calibri" w:hAnsi="Calibri" w:cs="Calibri"/>
                <w:iCs/>
                <w:sz w:val="16"/>
                <w:szCs w:val="22"/>
              </w:rPr>
              <w:t>1)</w:t>
            </w:r>
            <w:r w:rsidR="00CC6B9E" w:rsidRPr="00240E3E">
              <w:rPr>
                <w:rFonts w:ascii="Calibri" w:hAnsi="Calibri" w:cs="Calibri"/>
                <w:iCs/>
                <w:sz w:val="16"/>
                <w:szCs w:val="22"/>
              </w:rPr>
              <w:t xml:space="preserve"> expected mean levels for regimens A and B, </w:t>
            </w:r>
          </w:p>
          <w:p w14:paraId="70B48E7D" w14:textId="3B4BF61A" w:rsidR="0027731D" w:rsidRPr="00240E3E" w:rsidRDefault="00CC3F4B" w:rsidP="00667F03">
            <w:pPr>
              <w:spacing w:after="0" w:line="240" w:lineRule="auto"/>
              <w:contextualSpacing/>
              <w:rPr>
                <w:rFonts w:ascii="Calibri" w:hAnsi="Calibri" w:cs="Calibri"/>
                <w:iCs/>
                <w:sz w:val="16"/>
                <w:szCs w:val="22"/>
              </w:rPr>
            </w:pPr>
            <w:r w:rsidRPr="00240E3E">
              <w:rPr>
                <w:rFonts w:ascii="Calibri" w:hAnsi="Calibri" w:cs="Calibri"/>
                <w:iCs/>
                <w:sz w:val="16"/>
                <w:szCs w:val="22"/>
              </w:rPr>
              <w:t>(</w:t>
            </w:r>
            <w:r w:rsidR="0027731D" w:rsidRPr="00240E3E">
              <w:rPr>
                <w:rFonts w:ascii="Calibri" w:hAnsi="Calibri" w:cs="Calibri"/>
                <w:iCs/>
                <w:sz w:val="16"/>
                <w:szCs w:val="22"/>
              </w:rPr>
              <w:t>2)</w:t>
            </w:r>
            <w:r w:rsidR="00CC6B9E" w:rsidRPr="00240E3E">
              <w:rPr>
                <w:rFonts w:ascii="Calibri" w:hAnsi="Calibri" w:cs="Calibri"/>
                <w:iCs/>
                <w:sz w:val="16"/>
                <w:szCs w:val="22"/>
              </w:rPr>
              <w:t xml:space="preserve"> proportions of patients with undetectable levels for regimens A and B, and </w:t>
            </w:r>
          </w:p>
          <w:p w14:paraId="28EC57AE" w14:textId="370EF123" w:rsidR="00CC6B9E" w:rsidRPr="00240E3E" w:rsidRDefault="00CC3F4B" w:rsidP="00667F03">
            <w:pPr>
              <w:spacing w:after="0" w:line="240" w:lineRule="auto"/>
              <w:contextualSpacing/>
              <w:rPr>
                <w:rFonts w:ascii="Calibri" w:hAnsi="Calibri" w:cs="Calibri"/>
                <w:iCs/>
                <w:sz w:val="16"/>
                <w:szCs w:val="22"/>
              </w:rPr>
            </w:pPr>
            <w:r w:rsidRPr="00240E3E">
              <w:rPr>
                <w:rFonts w:ascii="Calibri" w:hAnsi="Calibri" w:cs="Calibri"/>
                <w:iCs/>
                <w:sz w:val="16"/>
                <w:szCs w:val="22"/>
              </w:rPr>
              <w:t>(</w:t>
            </w:r>
            <w:r w:rsidR="0027731D" w:rsidRPr="00240E3E">
              <w:rPr>
                <w:rFonts w:ascii="Calibri" w:hAnsi="Calibri" w:cs="Calibri"/>
                <w:iCs/>
                <w:sz w:val="16"/>
                <w:szCs w:val="22"/>
              </w:rPr>
              <w:t xml:space="preserve">3) </w:t>
            </w:r>
            <w:r w:rsidR="00CC6B9E" w:rsidRPr="00240E3E">
              <w:rPr>
                <w:rFonts w:ascii="Calibri" w:hAnsi="Calibri" w:cs="Calibri"/>
                <w:iCs/>
                <w:sz w:val="16"/>
                <w:szCs w:val="22"/>
              </w:rPr>
              <w:t xml:space="preserve">differences thereof in the target population.  </w:t>
            </w:r>
          </w:p>
        </w:tc>
        <w:tc>
          <w:tcPr>
            <w:tcW w:w="2430" w:type="dxa"/>
            <w:tcBorders>
              <w:top w:val="single" w:sz="4" w:space="0" w:color="auto"/>
              <w:left w:val="nil"/>
              <w:bottom w:val="single" w:sz="4" w:space="0" w:color="auto"/>
              <w:right w:val="nil"/>
            </w:tcBorders>
          </w:tcPr>
          <w:p w14:paraId="79B3A8B8" w14:textId="4CEBFB64" w:rsidR="00CC6B9E" w:rsidRPr="00240E3E" w:rsidRDefault="0027731D" w:rsidP="00667F03">
            <w:pPr>
              <w:spacing w:after="0" w:line="240" w:lineRule="auto"/>
              <w:contextualSpacing/>
              <w:rPr>
                <w:rFonts w:ascii="Calibri" w:hAnsi="Calibri" w:cs="Calibri"/>
                <w:iCs/>
                <w:sz w:val="16"/>
                <w:szCs w:val="22"/>
              </w:rPr>
            </w:pPr>
            <w:r w:rsidRPr="00240E3E">
              <w:rPr>
                <w:rFonts w:ascii="Calibri" w:hAnsi="Calibri" w:cs="Calibri"/>
                <w:iCs/>
                <w:sz w:val="16"/>
                <w:szCs w:val="22"/>
              </w:rPr>
              <w:t>model-based estimates of the means and the proportions of values observed to be undetectable, all with 95% C.I. estimates.</w:t>
            </w:r>
          </w:p>
        </w:tc>
      </w:tr>
      <w:tr w:rsidR="00622FDA" w:rsidRPr="00240E3E" w14:paraId="49E71387" w14:textId="77777777" w:rsidTr="00667F03">
        <w:trPr>
          <w:trHeight w:val="1019"/>
          <w:jc w:val="center"/>
        </w:trPr>
        <w:tc>
          <w:tcPr>
            <w:tcW w:w="0" w:type="auto"/>
            <w:tcBorders>
              <w:top w:val="single" w:sz="4" w:space="0" w:color="auto"/>
              <w:left w:val="nil"/>
              <w:bottom w:val="single" w:sz="4" w:space="0" w:color="auto"/>
              <w:right w:val="nil"/>
            </w:tcBorders>
            <w:tcMar>
              <w:left w:w="58" w:type="dxa"/>
              <w:right w:w="58" w:type="dxa"/>
            </w:tcMar>
          </w:tcPr>
          <w:p w14:paraId="049EBE62" w14:textId="57CE0E4F" w:rsidR="00F5517B" w:rsidRPr="00240E3E" w:rsidRDefault="00A11CEA" w:rsidP="00667F03">
            <w:pPr>
              <w:spacing w:after="0" w:line="240" w:lineRule="auto"/>
              <w:contextualSpacing/>
              <w:rPr>
                <w:rFonts w:ascii="Calibri" w:hAnsi="Calibri" w:cs="Calibri"/>
                <w:iCs/>
                <w:sz w:val="16"/>
                <w:szCs w:val="22"/>
              </w:rPr>
            </w:pPr>
            <w:r w:rsidRPr="00240E3E">
              <w:rPr>
                <w:rFonts w:ascii="Calibri" w:hAnsi="Calibri" w:cs="Calibri"/>
                <w:iCs/>
                <w:sz w:val="16"/>
                <w:szCs w:val="22"/>
              </w:rPr>
              <w:t xml:space="preserve">Investigate </w:t>
            </w:r>
            <w:r w:rsidR="00F5517B" w:rsidRPr="00240E3E">
              <w:rPr>
                <w:rFonts w:ascii="Calibri" w:hAnsi="Calibri" w:cs="Calibri"/>
                <w:iCs/>
                <w:sz w:val="16"/>
                <w:szCs w:val="22"/>
              </w:rPr>
              <w:t xml:space="preserve">the accuracy </w:t>
            </w:r>
          </w:p>
          <w:p w14:paraId="2B53B184" w14:textId="77777777" w:rsidR="00667F03" w:rsidRPr="00240E3E" w:rsidRDefault="00F5517B" w:rsidP="00667F03">
            <w:pPr>
              <w:spacing w:after="0" w:line="240" w:lineRule="auto"/>
              <w:contextualSpacing/>
              <w:rPr>
                <w:rFonts w:ascii="Calibri" w:hAnsi="Calibri" w:cs="Calibri"/>
                <w:iCs/>
                <w:sz w:val="16"/>
                <w:szCs w:val="22"/>
              </w:rPr>
            </w:pPr>
            <w:r w:rsidRPr="00240E3E">
              <w:rPr>
                <w:rFonts w:ascii="Calibri" w:hAnsi="Calibri" w:cs="Calibri"/>
                <w:iCs/>
                <w:sz w:val="16"/>
                <w:szCs w:val="22"/>
              </w:rPr>
              <w:t xml:space="preserve">of </w:t>
            </w:r>
            <w:r w:rsidR="00A11CEA" w:rsidRPr="00240E3E">
              <w:rPr>
                <w:rFonts w:ascii="Calibri" w:hAnsi="Calibri" w:cs="Calibri"/>
                <w:iCs/>
                <w:sz w:val="16"/>
                <w:szCs w:val="22"/>
              </w:rPr>
              <w:t xml:space="preserve">established </w:t>
            </w:r>
            <w:r w:rsidRPr="00240E3E">
              <w:rPr>
                <w:rFonts w:ascii="Calibri" w:hAnsi="Calibri" w:cs="Calibri"/>
                <w:iCs/>
                <w:sz w:val="16"/>
                <w:szCs w:val="22"/>
              </w:rPr>
              <w:t xml:space="preserve">predictive models </w:t>
            </w:r>
          </w:p>
          <w:p w14:paraId="0A2DD096" w14:textId="7A445A93" w:rsidR="00A11CEA" w:rsidRPr="00240E3E" w:rsidRDefault="00F5517B" w:rsidP="00667F03">
            <w:pPr>
              <w:spacing w:after="0" w:line="240" w:lineRule="auto"/>
              <w:contextualSpacing/>
              <w:rPr>
                <w:rFonts w:ascii="Calibri" w:hAnsi="Calibri" w:cs="Calibri"/>
                <w:iCs/>
                <w:sz w:val="16"/>
                <w:szCs w:val="22"/>
              </w:rPr>
            </w:pPr>
            <w:r w:rsidRPr="00240E3E">
              <w:rPr>
                <w:rFonts w:ascii="Calibri" w:hAnsi="Calibri" w:cs="Calibri"/>
                <w:iCs/>
                <w:sz w:val="16"/>
                <w:szCs w:val="22"/>
              </w:rPr>
              <w:t>for FEV1.</w:t>
            </w:r>
          </w:p>
        </w:tc>
        <w:tc>
          <w:tcPr>
            <w:tcW w:w="0" w:type="auto"/>
            <w:tcBorders>
              <w:top w:val="single" w:sz="4" w:space="0" w:color="auto"/>
              <w:left w:val="nil"/>
              <w:bottom w:val="single" w:sz="4" w:space="0" w:color="auto"/>
              <w:right w:val="nil"/>
            </w:tcBorders>
            <w:tcMar>
              <w:left w:w="58" w:type="dxa"/>
              <w:right w:w="58" w:type="dxa"/>
            </w:tcMar>
          </w:tcPr>
          <w:p w14:paraId="1A81A3C8" w14:textId="77777777" w:rsidR="00622FDA" w:rsidRPr="00240E3E" w:rsidRDefault="00622FDA" w:rsidP="00667F03">
            <w:pPr>
              <w:spacing w:after="0" w:line="240" w:lineRule="auto"/>
              <w:contextualSpacing/>
              <w:rPr>
                <w:rFonts w:ascii="Calibri" w:hAnsi="Calibri" w:cs="Calibri"/>
                <w:iCs/>
                <w:sz w:val="16"/>
                <w:szCs w:val="22"/>
              </w:rPr>
            </w:pPr>
          </w:p>
          <w:p w14:paraId="1AA7D07A" w14:textId="5CD5D905" w:rsidR="00F5517B" w:rsidRPr="00240E3E" w:rsidRDefault="00F5517B" w:rsidP="00667F03">
            <w:pPr>
              <w:spacing w:after="0" w:line="240" w:lineRule="auto"/>
              <w:contextualSpacing/>
              <w:rPr>
                <w:rFonts w:ascii="Calibri" w:hAnsi="Calibri" w:cs="Calibri"/>
                <w:iCs/>
                <w:sz w:val="16"/>
                <w:szCs w:val="22"/>
              </w:rPr>
            </w:pPr>
            <w:r w:rsidRPr="00240E3E">
              <w:rPr>
                <w:rFonts w:ascii="Calibri" w:hAnsi="Calibri" w:cs="Calibri"/>
                <w:iCs/>
                <w:sz w:val="16"/>
                <w:szCs w:val="22"/>
              </w:rPr>
              <w:t>FEV1</w:t>
            </w:r>
            <w:r w:rsidR="00A11CEA" w:rsidRPr="00240E3E">
              <w:rPr>
                <w:rFonts w:ascii="Calibri" w:hAnsi="Calibri" w:cs="Calibri"/>
                <w:iCs/>
                <w:sz w:val="16"/>
                <w:szCs w:val="22"/>
              </w:rPr>
              <w:t xml:space="preserve"> and predicted FEV1</w:t>
            </w:r>
          </w:p>
        </w:tc>
        <w:tc>
          <w:tcPr>
            <w:tcW w:w="3439" w:type="dxa"/>
            <w:tcBorders>
              <w:top w:val="single" w:sz="4" w:space="0" w:color="auto"/>
              <w:left w:val="nil"/>
              <w:bottom w:val="single" w:sz="4" w:space="0" w:color="auto"/>
              <w:right w:val="nil"/>
            </w:tcBorders>
            <w:tcMar>
              <w:left w:w="58" w:type="dxa"/>
              <w:right w:w="58" w:type="dxa"/>
            </w:tcMar>
          </w:tcPr>
          <w:p w14:paraId="2E82FEA1" w14:textId="77777777" w:rsidR="00A11CEA" w:rsidRPr="00240E3E" w:rsidRDefault="00A11CEA" w:rsidP="00667F03">
            <w:pPr>
              <w:spacing w:after="0" w:line="240" w:lineRule="auto"/>
              <w:contextualSpacing/>
              <w:rPr>
                <w:rFonts w:ascii="Calibri" w:hAnsi="Calibri" w:cs="Calibri"/>
                <w:iCs/>
                <w:sz w:val="16"/>
                <w:szCs w:val="22"/>
              </w:rPr>
            </w:pPr>
            <w:r w:rsidRPr="00240E3E">
              <w:rPr>
                <w:rFonts w:ascii="Calibri" w:hAnsi="Calibri" w:cs="Calibri"/>
                <w:iCs/>
                <w:sz w:val="16"/>
                <w:szCs w:val="22"/>
              </w:rPr>
              <w:t xml:space="preserve">mean differences between FEV1 and </w:t>
            </w:r>
          </w:p>
          <w:p w14:paraId="3B546E6C" w14:textId="77777777" w:rsidR="00A11CEA" w:rsidRPr="00240E3E" w:rsidRDefault="00A11CEA" w:rsidP="00667F03">
            <w:pPr>
              <w:spacing w:after="0" w:line="240" w:lineRule="auto"/>
              <w:contextualSpacing/>
              <w:rPr>
                <w:rFonts w:ascii="Calibri" w:hAnsi="Calibri" w:cs="Calibri"/>
                <w:iCs/>
                <w:sz w:val="16"/>
                <w:szCs w:val="22"/>
              </w:rPr>
            </w:pPr>
            <w:r w:rsidRPr="00240E3E">
              <w:rPr>
                <w:rFonts w:ascii="Calibri" w:hAnsi="Calibri" w:cs="Calibri"/>
                <w:iCs/>
                <w:sz w:val="16"/>
                <w:szCs w:val="22"/>
              </w:rPr>
              <w:t xml:space="preserve">predicted values expressed as a function of </w:t>
            </w:r>
          </w:p>
          <w:p w14:paraId="32F5A4D3" w14:textId="0E114993" w:rsidR="00622FDA" w:rsidRPr="00240E3E" w:rsidRDefault="00A11CEA" w:rsidP="00667F03">
            <w:pPr>
              <w:spacing w:after="0" w:line="240" w:lineRule="auto"/>
              <w:contextualSpacing/>
              <w:rPr>
                <w:rFonts w:ascii="Calibri" w:hAnsi="Calibri" w:cs="Calibri"/>
                <w:iCs/>
                <w:sz w:val="16"/>
                <w:szCs w:val="22"/>
              </w:rPr>
            </w:pPr>
            <w:r w:rsidRPr="00240E3E">
              <w:rPr>
                <w:rFonts w:ascii="Calibri" w:hAnsi="Calibri" w:cs="Calibri"/>
                <w:iCs/>
                <w:sz w:val="16"/>
                <w:szCs w:val="22"/>
              </w:rPr>
              <w:t xml:space="preserve">height and age in the target population. </w:t>
            </w:r>
          </w:p>
        </w:tc>
        <w:tc>
          <w:tcPr>
            <w:tcW w:w="2430" w:type="dxa"/>
            <w:tcBorders>
              <w:top w:val="single" w:sz="4" w:space="0" w:color="auto"/>
              <w:left w:val="nil"/>
              <w:bottom w:val="single" w:sz="4" w:space="0" w:color="auto"/>
              <w:right w:val="nil"/>
            </w:tcBorders>
          </w:tcPr>
          <w:p w14:paraId="14C0F797" w14:textId="7C94FCDF" w:rsidR="00622FDA" w:rsidRPr="00240E3E" w:rsidRDefault="00A11CEA" w:rsidP="00667F03">
            <w:pPr>
              <w:spacing w:after="0" w:line="240" w:lineRule="auto"/>
              <w:contextualSpacing/>
              <w:rPr>
                <w:rFonts w:ascii="Calibri" w:hAnsi="Calibri" w:cs="Calibri"/>
                <w:iCs/>
                <w:sz w:val="16"/>
                <w:szCs w:val="22"/>
              </w:rPr>
            </w:pPr>
            <w:r w:rsidRPr="00240E3E">
              <w:rPr>
                <w:rFonts w:ascii="Calibri" w:hAnsi="Calibri" w:cs="Calibri"/>
                <w:iCs/>
                <w:sz w:val="16"/>
                <w:szCs w:val="22"/>
              </w:rPr>
              <w:t xml:space="preserve">model-based point- and interval-estimates of </w:t>
            </w:r>
            <w:r w:rsidR="00CF1241" w:rsidRPr="00240E3E">
              <w:rPr>
                <w:rFonts w:ascii="Calibri" w:hAnsi="Calibri" w:cs="Calibri"/>
                <w:iCs/>
                <w:sz w:val="16"/>
                <w:szCs w:val="22"/>
              </w:rPr>
              <w:t xml:space="preserve">mean differences, </w:t>
            </w:r>
            <w:r w:rsidRPr="00240E3E">
              <w:rPr>
                <w:rFonts w:ascii="Calibri" w:hAnsi="Calibri" w:cs="Calibri"/>
                <w:iCs/>
                <w:sz w:val="16"/>
                <w:szCs w:val="22"/>
              </w:rPr>
              <w:t>regression coefficients</w:t>
            </w:r>
            <w:r w:rsidR="00CF1241" w:rsidRPr="00240E3E">
              <w:rPr>
                <w:rFonts w:ascii="Calibri" w:hAnsi="Calibri" w:cs="Calibri"/>
                <w:iCs/>
                <w:sz w:val="16"/>
                <w:szCs w:val="22"/>
              </w:rPr>
              <w:t>, and components of variance</w:t>
            </w:r>
            <w:r w:rsidRPr="00240E3E">
              <w:rPr>
                <w:rFonts w:ascii="Calibri" w:hAnsi="Calibri" w:cs="Calibri"/>
                <w:iCs/>
                <w:sz w:val="16"/>
                <w:szCs w:val="22"/>
              </w:rPr>
              <w:t>.</w:t>
            </w:r>
          </w:p>
        </w:tc>
      </w:tr>
    </w:tbl>
    <w:p w14:paraId="67CD469A" w14:textId="77777777" w:rsidR="00163DC5" w:rsidRPr="00240E3E" w:rsidRDefault="00163DC5" w:rsidP="002174B8">
      <w:pPr>
        <w:spacing w:after="0" w:line="240" w:lineRule="auto"/>
        <w:ind w:left="360"/>
        <w:contextualSpacing/>
        <w:rPr>
          <w:rFonts w:ascii="Calibri" w:eastAsia="Calibri" w:hAnsi="Calibri" w:cs="Calibri"/>
          <w:iCs/>
          <w:sz w:val="22"/>
          <w:szCs w:val="22"/>
        </w:rPr>
      </w:pPr>
    </w:p>
    <w:p w14:paraId="478E2171" w14:textId="6BB933BE" w:rsidR="000E4D41" w:rsidRPr="00240E3E" w:rsidRDefault="000E4D41" w:rsidP="002174B8">
      <w:pPr>
        <w:numPr>
          <w:ilvl w:val="0"/>
          <w:numId w:val="2"/>
        </w:numPr>
        <w:spacing w:line="240" w:lineRule="auto"/>
        <w:rPr>
          <w:rFonts w:ascii="Calibri" w:eastAsia="Calibri" w:hAnsi="Calibri" w:cs="Calibri"/>
          <w:iCs/>
          <w:sz w:val="22"/>
          <w:szCs w:val="22"/>
        </w:rPr>
      </w:pPr>
      <w:r w:rsidRPr="00240E3E">
        <w:rPr>
          <w:rFonts w:ascii="Calibri" w:eastAsia="Calibri" w:hAnsi="Calibri" w:cs="Calibri"/>
          <w:iCs/>
          <w:sz w:val="22"/>
          <w:szCs w:val="22"/>
        </w:rPr>
        <w:t xml:space="preserve">Protocol reviewers are tasked with assuring that studies involving human </w:t>
      </w:r>
      <w:r w:rsidR="00E72D52" w:rsidRPr="00240E3E">
        <w:rPr>
          <w:rFonts w:ascii="Calibri" w:eastAsia="Calibri" w:hAnsi="Calibri" w:cs="Calibri"/>
          <w:iCs/>
          <w:sz w:val="22"/>
          <w:szCs w:val="22"/>
        </w:rPr>
        <w:t>participant</w:t>
      </w:r>
      <w:r w:rsidRPr="00240E3E">
        <w:rPr>
          <w:rFonts w:ascii="Calibri" w:eastAsia="Calibri" w:hAnsi="Calibri" w:cs="Calibri"/>
          <w:iCs/>
          <w:sz w:val="22"/>
          <w:szCs w:val="22"/>
        </w:rPr>
        <w:t xml:space="preserve">s are founded on good science, are reasonable in terms of participant burden, and will yield valuable information to better understand, diagnose, </w:t>
      </w:r>
      <w:proofErr w:type="gramStart"/>
      <w:r w:rsidRPr="00240E3E">
        <w:rPr>
          <w:rFonts w:ascii="Calibri" w:eastAsia="Calibri" w:hAnsi="Calibri" w:cs="Calibri"/>
          <w:iCs/>
          <w:sz w:val="22"/>
          <w:szCs w:val="22"/>
        </w:rPr>
        <w:t>treat</w:t>
      </w:r>
      <w:proofErr w:type="gramEnd"/>
      <w:r w:rsidRPr="00240E3E">
        <w:rPr>
          <w:rFonts w:ascii="Calibri" w:eastAsia="Calibri" w:hAnsi="Calibri" w:cs="Calibri"/>
          <w:iCs/>
          <w:sz w:val="22"/>
          <w:szCs w:val="22"/>
        </w:rPr>
        <w:t xml:space="preserve"> or manage a disease, condition, or behavior. A comprehensive and carefully constructed MPD is a sign to others that the investigative team takes seriously their scientific and ethical responsibility to participants, funders, and their institution.  </w:t>
      </w:r>
    </w:p>
    <w:p w14:paraId="32A5D1CE" w14:textId="2C455855" w:rsidR="000E4D41" w:rsidRPr="00240E3E" w:rsidRDefault="000E4D41" w:rsidP="002174B8">
      <w:pPr>
        <w:numPr>
          <w:ilvl w:val="0"/>
          <w:numId w:val="2"/>
        </w:numPr>
        <w:spacing w:line="240" w:lineRule="auto"/>
        <w:rPr>
          <w:rFonts w:ascii="Calibri" w:eastAsia="Calibri" w:hAnsi="Calibri" w:cs="Calibri"/>
          <w:iCs/>
          <w:sz w:val="22"/>
          <w:szCs w:val="22"/>
        </w:rPr>
      </w:pPr>
      <w:r w:rsidRPr="00240E3E">
        <w:rPr>
          <w:rFonts w:ascii="Calibri" w:eastAsia="Calibri" w:hAnsi="Calibri" w:cs="Calibri"/>
          <w:iCs/>
          <w:sz w:val="22"/>
          <w:szCs w:val="22"/>
          <w:u w:val="single"/>
        </w:rPr>
        <w:t>It is HIGHLY RECOMMENDED that investigators include a professional statistician on the research team as a co-investigator</w:t>
      </w:r>
      <w:r w:rsidRPr="00240E3E">
        <w:rPr>
          <w:rFonts w:ascii="Calibri" w:eastAsia="Calibri" w:hAnsi="Calibri" w:cs="Calibri"/>
          <w:iCs/>
          <w:sz w:val="22"/>
          <w:szCs w:val="22"/>
        </w:rPr>
        <w:t xml:space="preserve"> to collaborate on the development and execution of all aspects of the study </w:t>
      </w:r>
      <w:proofErr w:type="gramStart"/>
      <w:r w:rsidRPr="00240E3E">
        <w:rPr>
          <w:rFonts w:ascii="Calibri" w:eastAsia="Calibri" w:hAnsi="Calibri" w:cs="Calibri"/>
          <w:iCs/>
          <w:sz w:val="22"/>
          <w:szCs w:val="22"/>
        </w:rPr>
        <w:t>protocol;</w:t>
      </w:r>
      <w:proofErr w:type="gramEnd"/>
      <w:r w:rsidRPr="00240E3E">
        <w:rPr>
          <w:rFonts w:ascii="Calibri" w:eastAsia="Calibri" w:hAnsi="Calibri" w:cs="Calibri"/>
          <w:iCs/>
          <w:sz w:val="22"/>
          <w:szCs w:val="22"/>
        </w:rPr>
        <w:t xml:space="preserve"> e.g., study design, specific aims, measures of interest, statistical analysis strategies and methods, and justification of the choice of sample size in terms of anticipated precision of estimators and anticipated power levels of test procedures.</w:t>
      </w:r>
    </w:p>
    <w:p w14:paraId="084E753C" w14:textId="380C609B" w:rsidR="00163DC5" w:rsidRPr="00240E3E" w:rsidRDefault="000E4D41" w:rsidP="002174B8">
      <w:pPr>
        <w:numPr>
          <w:ilvl w:val="0"/>
          <w:numId w:val="2"/>
        </w:numPr>
        <w:spacing w:line="240" w:lineRule="auto"/>
        <w:rPr>
          <w:rFonts w:ascii="Calibri" w:eastAsia="Calibri" w:hAnsi="Calibri" w:cs="Calibri"/>
          <w:iCs/>
          <w:sz w:val="22"/>
          <w:szCs w:val="22"/>
        </w:rPr>
      </w:pPr>
      <w:r w:rsidRPr="00240E3E">
        <w:rPr>
          <w:rFonts w:ascii="Calibri" w:eastAsia="Calibri" w:hAnsi="Calibri" w:cs="Calibri"/>
          <w:iCs/>
          <w:sz w:val="22"/>
          <w:szCs w:val="22"/>
        </w:rPr>
        <w:t xml:space="preserve">Statistical consultation through NC </w:t>
      </w:r>
      <w:proofErr w:type="spellStart"/>
      <w:r w:rsidRPr="00240E3E">
        <w:rPr>
          <w:rFonts w:ascii="Calibri" w:eastAsia="Calibri" w:hAnsi="Calibri" w:cs="Calibri"/>
          <w:iCs/>
          <w:sz w:val="22"/>
          <w:szCs w:val="22"/>
        </w:rPr>
        <w:t>TraCS</w:t>
      </w:r>
      <w:proofErr w:type="spellEnd"/>
      <w:r w:rsidRPr="00240E3E">
        <w:rPr>
          <w:rFonts w:ascii="Calibri" w:eastAsia="Calibri" w:hAnsi="Calibri" w:cs="Calibri"/>
          <w:iCs/>
          <w:sz w:val="22"/>
          <w:szCs w:val="22"/>
        </w:rPr>
        <w:t xml:space="preserve"> (tracs.unc.edu) can be extremely helpful and is highly recommended; however, a brief statistical consultation does not necessarily guarantee that scientific review will be free of substantial concerns. In contrast to comprehensive scientific review, a brief statistical consultation has the potential to address only the delimited specific questions you ask. To arrange a </w:t>
      </w:r>
      <w:proofErr w:type="spellStart"/>
      <w:r w:rsidRPr="00240E3E">
        <w:rPr>
          <w:rFonts w:ascii="Calibri" w:eastAsia="Calibri" w:hAnsi="Calibri" w:cs="Calibri"/>
          <w:iCs/>
          <w:sz w:val="22"/>
          <w:szCs w:val="22"/>
        </w:rPr>
        <w:t>TraCS</w:t>
      </w:r>
      <w:proofErr w:type="spellEnd"/>
      <w:r w:rsidRPr="00240E3E">
        <w:rPr>
          <w:rFonts w:ascii="Calibri" w:eastAsia="Calibri" w:hAnsi="Calibri" w:cs="Calibri"/>
          <w:iCs/>
          <w:sz w:val="22"/>
          <w:szCs w:val="22"/>
        </w:rPr>
        <w:t xml:space="preserve"> consultation, first logon to </w:t>
      </w:r>
      <w:hyperlink r:id="rId9" w:history="1">
        <w:r w:rsidR="002F1DEE" w:rsidRPr="00240E3E">
          <w:rPr>
            <w:rStyle w:val="Hyperlink"/>
            <w:rFonts w:ascii="Calibri" w:eastAsia="Calibri" w:hAnsi="Calibri" w:cs="Calibri"/>
            <w:iCs/>
            <w:color w:val="auto"/>
            <w:sz w:val="22"/>
            <w:szCs w:val="22"/>
          </w:rPr>
          <w:t>https://tracs.unc.edu/</w:t>
        </w:r>
      </w:hyperlink>
      <w:r w:rsidRPr="00240E3E">
        <w:rPr>
          <w:rFonts w:ascii="Calibri" w:eastAsia="Calibri" w:hAnsi="Calibri" w:cs="Calibri"/>
          <w:iCs/>
          <w:sz w:val="22"/>
          <w:szCs w:val="22"/>
        </w:rPr>
        <w:t xml:space="preserve"> then request a consult at </w:t>
      </w:r>
      <w:r w:rsidR="00163DC5" w:rsidRPr="00240E3E">
        <w:rPr>
          <w:rFonts w:ascii="Calibri" w:eastAsia="Calibri" w:hAnsi="Calibri" w:cs="Calibri"/>
          <w:iCs/>
          <w:sz w:val="22"/>
          <w:szCs w:val="22"/>
        </w:rPr>
        <w:t xml:space="preserve">  </w:t>
      </w:r>
      <w:hyperlink r:id="rId10" w:history="1">
        <w:r w:rsidR="00163DC5" w:rsidRPr="00240E3E">
          <w:rPr>
            <w:rStyle w:val="Hyperlink"/>
            <w:rFonts w:ascii="Calibri" w:eastAsia="Calibri" w:hAnsi="Calibri" w:cs="Calibri"/>
            <w:iCs/>
            <w:color w:val="auto"/>
            <w:sz w:val="22"/>
            <w:szCs w:val="22"/>
          </w:rPr>
          <w:t>https://tracs.unc.edu/index.php/consultation</w:t>
        </w:r>
      </w:hyperlink>
      <w:r w:rsidR="00163DC5" w:rsidRPr="00240E3E">
        <w:rPr>
          <w:rFonts w:ascii="Calibri" w:eastAsia="Calibri" w:hAnsi="Calibri" w:cs="Calibri"/>
          <w:iCs/>
          <w:sz w:val="22"/>
          <w:szCs w:val="22"/>
          <w:u w:val="single"/>
        </w:rPr>
        <w:t xml:space="preserve">]  </w:t>
      </w:r>
    </w:p>
    <w:p w14:paraId="1E4C11E4" w14:textId="61E96D63" w:rsidR="0040417C" w:rsidRPr="00240E3E" w:rsidRDefault="00995EDE" w:rsidP="002174B8">
      <w:pPr>
        <w:numPr>
          <w:ilvl w:val="0"/>
          <w:numId w:val="2"/>
        </w:numPr>
        <w:spacing w:line="240" w:lineRule="auto"/>
        <w:rPr>
          <w:rFonts w:ascii="Calibri" w:eastAsia="Calibri" w:hAnsi="Calibri" w:cs="Calibri"/>
          <w:iCs/>
          <w:sz w:val="22"/>
          <w:szCs w:val="22"/>
        </w:rPr>
      </w:pPr>
      <w:r w:rsidRPr="00240E3E">
        <w:rPr>
          <w:rFonts w:ascii="Calibri" w:eastAsia="Calibri" w:hAnsi="Calibri" w:cs="Calibri"/>
          <w:iCs/>
          <w:sz w:val="22"/>
          <w:szCs w:val="22"/>
          <w:u w:val="single"/>
        </w:rPr>
        <w:t xml:space="preserve">For those studies that are not subject to FDA regulations, it is recommended that investigators use the HIPAA-compliant online </w:t>
      </w:r>
      <w:proofErr w:type="spellStart"/>
      <w:r w:rsidRPr="00240E3E">
        <w:rPr>
          <w:rFonts w:ascii="Calibri" w:eastAsia="Calibri" w:hAnsi="Calibri" w:cs="Calibri"/>
          <w:iCs/>
          <w:sz w:val="22"/>
          <w:szCs w:val="22"/>
          <w:u w:val="single"/>
        </w:rPr>
        <w:t>REDCap</w:t>
      </w:r>
      <w:proofErr w:type="spellEnd"/>
      <w:r w:rsidRPr="00240E3E">
        <w:rPr>
          <w:rFonts w:ascii="Calibri" w:eastAsia="Calibri" w:hAnsi="Calibri" w:cs="Calibri"/>
          <w:iCs/>
          <w:sz w:val="22"/>
          <w:szCs w:val="22"/>
          <w:u w:val="single"/>
        </w:rPr>
        <w:t xml:space="preserve"> software system </w:t>
      </w:r>
      <w:r w:rsidRPr="00240E3E">
        <w:rPr>
          <w:rFonts w:ascii="Calibri" w:eastAsia="Calibri" w:hAnsi="Calibri" w:cs="Calibri"/>
          <w:iCs/>
          <w:sz w:val="22"/>
          <w:szCs w:val="22"/>
        </w:rPr>
        <w:t xml:space="preserve">available from NC </w:t>
      </w:r>
      <w:proofErr w:type="spellStart"/>
      <w:r w:rsidRPr="00240E3E">
        <w:rPr>
          <w:rFonts w:ascii="Calibri" w:eastAsia="Calibri" w:hAnsi="Calibri" w:cs="Calibri"/>
          <w:iCs/>
          <w:sz w:val="22"/>
          <w:szCs w:val="22"/>
        </w:rPr>
        <w:t>TraCS</w:t>
      </w:r>
      <w:proofErr w:type="spellEnd"/>
      <w:r w:rsidRPr="00240E3E">
        <w:rPr>
          <w:rFonts w:ascii="Calibri" w:eastAsia="Calibri" w:hAnsi="Calibri" w:cs="Calibri"/>
          <w:iCs/>
          <w:sz w:val="22"/>
          <w:szCs w:val="22"/>
        </w:rPr>
        <w:t xml:space="preserve"> Institute at UNC. Use of </w:t>
      </w:r>
      <w:proofErr w:type="spellStart"/>
      <w:r w:rsidRPr="00240E3E">
        <w:rPr>
          <w:rFonts w:ascii="Calibri" w:eastAsia="Calibri" w:hAnsi="Calibri" w:cs="Calibri"/>
          <w:iCs/>
          <w:sz w:val="22"/>
          <w:szCs w:val="22"/>
        </w:rPr>
        <w:t>REDCap</w:t>
      </w:r>
      <w:proofErr w:type="spellEnd"/>
      <w:r w:rsidRPr="00240E3E">
        <w:rPr>
          <w:rFonts w:ascii="Calibri" w:eastAsia="Calibri" w:hAnsi="Calibri" w:cs="Calibri"/>
          <w:iCs/>
          <w:sz w:val="22"/>
          <w:szCs w:val="22"/>
        </w:rPr>
        <w:t xml:space="preserve"> and </w:t>
      </w:r>
      <w:proofErr w:type="spellStart"/>
      <w:r w:rsidRPr="00240E3E">
        <w:rPr>
          <w:rFonts w:ascii="Calibri" w:eastAsia="Calibri" w:hAnsi="Calibri" w:cs="Calibri"/>
          <w:iCs/>
          <w:sz w:val="22"/>
          <w:szCs w:val="22"/>
        </w:rPr>
        <w:t>REDCap</w:t>
      </w:r>
      <w:proofErr w:type="spellEnd"/>
      <w:r w:rsidRPr="00240E3E">
        <w:rPr>
          <w:rFonts w:ascii="Calibri" w:eastAsia="Calibri" w:hAnsi="Calibri" w:cs="Calibri"/>
          <w:iCs/>
          <w:sz w:val="22"/>
          <w:szCs w:val="22"/>
        </w:rPr>
        <w:t xml:space="preserve"> training sessions are available at no charge to UNC investigators. Fees are charged by </w:t>
      </w:r>
      <w:proofErr w:type="spellStart"/>
      <w:r w:rsidRPr="00240E3E">
        <w:rPr>
          <w:rFonts w:ascii="Calibri" w:eastAsia="Calibri" w:hAnsi="Calibri" w:cs="Calibri"/>
          <w:iCs/>
          <w:sz w:val="22"/>
          <w:szCs w:val="22"/>
        </w:rPr>
        <w:t>TraCS</w:t>
      </w:r>
      <w:proofErr w:type="spellEnd"/>
      <w:r w:rsidRPr="00240E3E">
        <w:rPr>
          <w:rFonts w:ascii="Calibri" w:eastAsia="Calibri" w:hAnsi="Calibri" w:cs="Calibri"/>
          <w:iCs/>
          <w:sz w:val="22"/>
          <w:szCs w:val="22"/>
        </w:rPr>
        <w:t xml:space="preserve"> only for assistance provided by </w:t>
      </w:r>
      <w:proofErr w:type="spellStart"/>
      <w:r w:rsidRPr="00240E3E">
        <w:rPr>
          <w:rFonts w:ascii="Calibri" w:eastAsia="Calibri" w:hAnsi="Calibri" w:cs="Calibri"/>
          <w:iCs/>
          <w:sz w:val="22"/>
          <w:szCs w:val="22"/>
        </w:rPr>
        <w:t>TraCS</w:t>
      </w:r>
      <w:proofErr w:type="spellEnd"/>
      <w:r w:rsidRPr="00240E3E">
        <w:rPr>
          <w:rFonts w:ascii="Calibri" w:eastAsia="Calibri" w:hAnsi="Calibri" w:cs="Calibri"/>
          <w:iCs/>
          <w:sz w:val="22"/>
          <w:szCs w:val="22"/>
        </w:rPr>
        <w:t xml:space="preserve"> Biomedical Informatics Core. For collection and management of human research data, spreadsheet software such as MS Excel is not recommended. </w:t>
      </w:r>
      <w:r w:rsidR="000E4D41" w:rsidRPr="00240E3E">
        <w:rPr>
          <w:rFonts w:ascii="Calibri" w:eastAsia="Calibri" w:hAnsi="Calibri" w:cs="Calibri"/>
          <w:iCs/>
          <w:sz w:val="22"/>
          <w:szCs w:val="22"/>
        </w:rPr>
        <w:t xml:space="preserve">Use of </w:t>
      </w:r>
      <w:proofErr w:type="spellStart"/>
      <w:r w:rsidR="000E4D41" w:rsidRPr="00240E3E">
        <w:rPr>
          <w:rFonts w:ascii="Calibri" w:eastAsia="Calibri" w:hAnsi="Calibri" w:cs="Calibri"/>
          <w:iCs/>
          <w:sz w:val="22"/>
          <w:szCs w:val="22"/>
        </w:rPr>
        <w:t>REDCap</w:t>
      </w:r>
      <w:proofErr w:type="spellEnd"/>
      <w:r w:rsidR="000E4D41" w:rsidRPr="00240E3E">
        <w:rPr>
          <w:rFonts w:ascii="Calibri" w:eastAsia="Calibri" w:hAnsi="Calibri" w:cs="Calibri"/>
          <w:iCs/>
          <w:sz w:val="22"/>
          <w:szCs w:val="22"/>
        </w:rPr>
        <w:t xml:space="preserve"> and </w:t>
      </w:r>
      <w:proofErr w:type="spellStart"/>
      <w:r w:rsidR="000E4D41" w:rsidRPr="00240E3E">
        <w:rPr>
          <w:rFonts w:ascii="Calibri" w:eastAsia="Calibri" w:hAnsi="Calibri" w:cs="Calibri"/>
          <w:iCs/>
          <w:sz w:val="22"/>
          <w:szCs w:val="22"/>
        </w:rPr>
        <w:t>REDCap</w:t>
      </w:r>
      <w:proofErr w:type="spellEnd"/>
      <w:r w:rsidR="000E4D41" w:rsidRPr="00240E3E">
        <w:rPr>
          <w:rFonts w:ascii="Calibri" w:eastAsia="Calibri" w:hAnsi="Calibri" w:cs="Calibri"/>
          <w:iCs/>
          <w:sz w:val="22"/>
          <w:szCs w:val="22"/>
        </w:rPr>
        <w:t xml:space="preserve"> training sessions are available at no charge to UNC investigators. Fees are charged by </w:t>
      </w:r>
      <w:proofErr w:type="spellStart"/>
      <w:r w:rsidR="000E4D41" w:rsidRPr="00240E3E">
        <w:rPr>
          <w:rFonts w:ascii="Calibri" w:eastAsia="Calibri" w:hAnsi="Calibri" w:cs="Calibri"/>
          <w:iCs/>
          <w:sz w:val="22"/>
          <w:szCs w:val="22"/>
        </w:rPr>
        <w:t>TraCS</w:t>
      </w:r>
      <w:proofErr w:type="spellEnd"/>
      <w:r w:rsidR="000E4D41" w:rsidRPr="00240E3E">
        <w:rPr>
          <w:rFonts w:ascii="Calibri" w:eastAsia="Calibri" w:hAnsi="Calibri" w:cs="Calibri"/>
          <w:iCs/>
          <w:sz w:val="22"/>
          <w:szCs w:val="22"/>
        </w:rPr>
        <w:t xml:space="preserve"> only for assistance </w:t>
      </w:r>
      <w:r w:rsidR="000E4D41" w:rsidRPr="00240E3E">
        <w:rPr>
          <w:rFonts w:ascii="Calibri" w:eastAsia="Calibri" w:hAnsi="Calibri" w:cs="Calibri"/>
          <w:iCs/>
          <w:sz w:val="22"/>
          <w:szCs w:val="22"/>
        </w:rPr>
        <w:lastRenderedPageBreak/>
        <w:t xml:space="preserve">provided by </w:t>
      </w:r>
      <w:proofErr w:type="spellStart"/>
      <w:r w:rsidR="000E4D41" w:rsidRPr="00240E3E">
        <w:rPr>
          <w:rFonts w:ascii="Calibri" w:eastAsia="Calibri" w:hAnsi="Calibri" w:cs="Calibri"/>
          <w:iCs/>
          <w:sz w:val="22"/>
          <w:szCs w:val="22"/>
        </w:rPr>
        <w:t>TraCS</w:t>
      </w:r>
      <w:proofErr w:type="spellEnd"/>
      <w:r w:rsidR="000E4D41" w:rsidRPr="00240E3E">
        <w:rPr>
          <w:rFonts w:ascii="Calibri" w:eastAsia="Calibri" w:hAnsi="Calibri" w:cs="Calibri"/>
          <w:iCs/>
          <w:sz w:val="22"/>
          <w:szCs w:val="22"/>
        </w:rPr>
        <w:t xml:space="preserve"> Biomedical Informatics Core. For collection and management of human research data, spreadsheet software such as MS Excel is not recommended. </w:t>
      </w:r>
    </w:p>
    <w:p w14:paraId="683FBDE7" w14:textId="77777777" w:rsidR="0040417C" w:rsidRPr="00240E3E" w:rsidRDefault="0040417C" w:rsidP="0040417C">
      <w:pPr>
        <w:spacing w:line="240" w:lineRule="auto"/>
        <w:rPr>
          <w:rFonts w:ascii="Calibri" w:eastAsia="Calibri" w:hAnsi="Calibri" w:cs="Calibri"/>
          <w:iCs/>
          <w:sz w:val="22"/>
          <w:szCs w:val="22"/>
        </w:rPr>
      </w:pPr>
    </w:p>
    <w:p w14:paraId="13EE0582" w14:textId="7401C879" w:rsidR="000E4D41" w:rsidRPr="00240E3E" w:rsidRDefault="0040417C" w:rsidP="0040417C">
      <w:pPr>
        <w:spacing w:line="240" w:lineRule="auto"/>
        <w:rPr>
          <w:rFonts w:ascii="Calibri" w:eastAsia="Calibri" w:hAnsi="Calibri" w:cs="Calibri"/>
          <w:iCs/>
          <w:sz w:val="22"/>
          <w:szCs w:val="22"/>
        </w:rPr>
      </w:pPr>
      <w:r w:rsidRPr="00240E3E">
        <w:rPr>
          <w:rFonts w:ascii="Calibri" w:eastAsia="Calibri" w:hAnsi="Calibri" w:cs="Calibri"/>
          <w:iCs/>
          <w:sz w:val="22"/>
          <w:szCs w:val="22"/>
        </w:rPr>
        <w:t xml:space="preserve">       </w:t>
      </w:r>
      <w:r w:rsidR="000E4D41" w:rsidRPr="00240E3E">
        <w:rPr>
          <w:rFonts w:ascii="Calibri" w:eastAsia="Calibri" w:hAnsi="Calibri" w:cs="Calibri"/>
          <w:iCs/>
          <w:sz w:val="22"/>
          <w:szCs w:val="22"/>
        </w:rPr>
        <w:t xml:space="preserve">Advantages of using </w:t>
      </w:r>
      <w:proofErr w:type="spellStart"/>
      <w:r w:rsidR="000E4D41" w:rsidRPr="00240E3E">
        <w:rPr>
          <w:rFonts w:ascii="Calibri" w:eastAsia="Calibri" w:hAnsi="Calibri" w:cs="Calibri"/>
          <w:iCs/>
          <w:sz w:val="22"/>
          <w:szCs w:val="22"/>
        </w:rPr>
        <w:t>REDCap</w:t>
      </w:r>
      <w:proofErr w:type="spellEnd"/>
      <w:r w:rsidRPr="00240E3E">
        <w:rPr>
          <w:rFonts w:ascii="Calibri" w:eastAsia="Calibri" w:hAnsi="Calibri" w:cs="Calibri"/>
          <w:iCs/>
          <w:sz w:val="22"/>
          <w:szCs w:val="22"/>
        </w:rPr>
        <w:t>:</w:t>
      </w:r>
      <w:r w:rsidR="000E4D41" w:rsidRPr="00240E3E">
        <w:rPr>
          <w:rFonts w:ascii="Calibri" w:eastAsia="Calibri" w:hAnsi="Calibri" w:cs="Calibri"/>
          <w:iCs/>
          <w:sz w:val="22"/>
          <w:szCs w:val="22"/>
        </w:rPr>
        <w:t xml:space="preserve"> </w:t>
      </w:r>
    </w:p>
    <w:p w14:paraId="2D56094B" w14:textId="77777777" w:rsidR="000E4D41" w:rsidRPr="00240E3E" w:rsidRDefault="000E4D41" w:rsidP="002174B8">
      <w:pPr>
        <w:numPr>
          <w:ilvl w:val="0"/>
          <w:numId w:val="3"/>
        </w:numPr>
        <w:spacing w:after="0" w:line="240" w:lineRule="auto"/>
        <w:contextualSpacing/>
        <w:rPr>
          <w:rFonts w:ascii="Calibri" w:eastAsia="Calibri" w:hAnsi="Calibri" w:cs="Calibri"/>
          <w:iCs/>
          <w:sz w:val="22"/>
          <w:szCs w:val="22"/>
        </w:rPr>
      </w:pPr>
      <w:r w:rsidRPr="00240E3E">
        <w:rPr>
          <w:rFonts w:ascii="Calibri" w:eastAsia="Calibri" w:hAnsi="Calibri" w:cs="Calibri"/>
          <w:iCs/>
          <w:sz w:val="22"/>
          <w:szCs w:val="22"/>
          <w:u w:val="single"/>
        </w:rPr>
        <w:t>Reliability</w:t>
      </w:r>
      <w:r w:rsidRPr="00240E3E">
        <w:rPr>
          <w:rFonts w:ascii="Calibri" w:eastAsia="Calibri" w:hAnsi="Calibri" w:cs="Calibri"/>
          <w:iCs/>
          <w:sz w:val="22"/>
          <w:szCs w:val="22"/>
        </w:rPr>
        <w:t xml:space="preserve">.  </w:t>
      </w:r>
      <w:proofErr w:type="spellStart"/>
      <w:r w:rsidRPr="00240E3E">
        <w:rPr>
          <w:rFonts w:ascii="Calibri" w:eastAsia="Calibri" w:hAnsi="Calibri" w:cs="Calibri"/>
          <w:iCs/>
          <w:sz w:val="22"/>
          <w:szCs w:val="22"/>
        </w:rPr>
        <w:t>REDCap</w:t>
      </w:r>
      <w:proofErr w:type="spellEnd"/>
      <w:r w:rsidRPr="00240E3E">
        <w:rPr>
          <w:rFonts w:ascii="Calibri" w:eastAsia="Calibri" w:hAnsi="Calibri" w:cs="Calibri"/>
          <w:iCs/>
          <w:sz w:val="22"/>
          <w:szCs w:val="22"/>
        </w:rPr>
        <w:t xml:space="preserve"> is in use in over 1500 institutions worldwide. Developed at Vanderbilt University, </w:t>
      </w:r>
      <w:proofErr w:type="spellStart"/>
      <w:r w:rsidRPr="00240E3E">
        <w:rPr>
          <w:rFonts w:ascii="Calibri" w:eastAsia="Calibri" w:hAnsi="Calibri" w:cs="Calibri"/>
          <w:iCs/>
          <w:sz w:val="22"/>
          <w:szCs w:val="22"/>
        </w:rPr>
        <w:t>REDCap</w:t>
      </w:r>
      <w:proofErr w:type="spellEnd"/>
      <w:r w:rsidRPr="00240E3E">
        <w:rPr>
          <w:rFonts w:ascii="Calibri" w:eastAsia="Calibri" w:hAnsi="Calibri" w:cs="Calibri"/>
          <w:iCs/>
          <w:sz w:val="22"/>
          <w:szCs w:val="22"/>
        </w:rPr>
        <w:t xml:space="preserve"> is hosted and supported locally at UNC by NC </w:t>
      </w:r>
      <w:proofErr w:type="spellStart"/>
      <w:r w:rsidRPr="00240E3E">
        <w:rPr>
          <w:rFonts w:ascii="Calibri" w:eastAsia="Calibri" w:hAnsi="Calibri" w:cs="Calibri"/>
          <w:iCs/>
          <w:sz w:val="22"/>
          <w:szCs w:val="22"/>
        </w:rPr>
        <w:t>TraCS</w:t>
      </w:r>
      <w:proofErr w:type="spellEnd"/>
      <w:r w:rsidRPr="00240E3E">
        <w:rPr>
          <w:rFonts w:ascii="Calibri" w:eastAsia="Calibri" w:hAnsi="Calibri" w:cs="Calibri"/>
          <w:iCs/>
          <w:sz w:val="22"/>
          <w:szCs w:val="22"/>
        </w:rPr>
        <w:t xml:space="preserve"> Institute. UNC </w:t>
      </w:r>
      <w:proofErr w:type="spellStart"/>
      <w:r w:rsidRPr="00240E3E">
        <w:rPr>
          <w:rFonts w:ascii="Calibri" w:eastAsia="Calibri" w:hAnsi="Calibri" w:cs="Calibri"/>
          <w:iCs/>
          <w:sz w:val="22"/>
          <w:szCs w:val="22"/>
        </w:rPr>
        <w:t>REDCap</w:t>
      </w:r>
      <w:proofErr w:type="spellEnd"/>
      <w:r w:rsidRPr="00240E3E">
        <w:rPr>
          <w:rFonts w:ascii="Calibri" w:eastAsia="Calibri" w:hAnsi="Calibri" w:cs="Calibri"/>
          <w:iCs/>
          <w:sz w:val="22"/>
          <w:szCs w:val="22"/>
        </w:rPr>
        <w:t xml:space="preserve"> is hosted on sophisticated IT infrastructure and is backed up multiple times per day. </w:t>
      </w:r>
    </w:p>
    <w:p w14:paraId="58AF5D82" w14:textId="77777777" w:rsidR="000E4D41" w:rsidRPr="00240E3E" w:rsidRDefault="000E4D41" w:rsidP="002174B8">
      <w:pPr>
        <w:numPr>
          <w:ilvl w:val="0"/>
          <w:numId w:val="3"/>
        </w:numPr>
        <w:spacing w:after="0" w:line="240" w:lineRule="auto"/>
        <w:contextualSpacing/>
        <w:rPr>
          <w:rFonts w:ascii="Calibri" w:eastAsia="Calibri" w:hAnsi="Calibri" w:cs="Calibri"/>
          <w:iCs/>
          <w:sz w:val="22"/>
          <w:szCs w:val="22"/>
        </w:rPr>
      </w:pPr>
      <w:r w:rsidRPr="00240E3E">
        <w:rPr>
          <w:rFonts w:ascii="Calibri" w:eastAsia="Calibri" w:hAnsi="Calibri" w:cs="Calibri"/>
          <w:iCs/>
          <w:sz w:val="22"/>
          <w:szCs w:val="22"/>
          <w:u w:val="single"/>
        </w:rPr>
        <w:t>Security</w:t>
      </w:r>
      <w:r w:rsidRPr="00240E3E">
        <w:rPr>
          <w:rFonts w:ascii="Calibri" w:eastAsia="Calibri" w:hAnsi="Calibri" w:cs="Calibri"/>
          <w:iCs/>
          <w:sz w:val="22"/>
          <w:szCs w:val="22"/>
        </w:rPr>
        <w:t xml:space="preserve">. Users access </w:t>
      </w:r>
      <w:proofErr w:type="spellStart"/>
      <w:r w:rsidRPr="00240E3E">
        <w:rPr>
          <w:rFonts w:ascii="Calibri" w:eastAsia="Calibri" w:hAnsi="Calibri" w:cs="Calibri"/>
          <w:iCs/>
          <w:sz w:val="22"/>
          <w:szCs w:val="22"/>
        </w:rPr>
        <w:t>REDCap</w:t>
      </w:r>
      <w:proofErr w:type="spellEnd"/>
      <w:r w:rsidRPr="00240E3E">
        <w:rPr>
          <w:rFonts w:ascii="Calibri" w:eastAsia="Calibri" w:hAnsi="Calibri" w:cs="Calibri"/>
          <w:iCs/>
          <w:sz w:val="22"/>
          <w:szCs w:val="22"/>
        </w:rPr>
        <w:t xml:space="preserve"> online through a secure login page. Traffic between the web browser and the database is encrypted. Data storage complies with UNC’s encryption policy. User-rights management gives you full control authorizations. Audit trails provide accountability. </w:t>
      </w:r>
    </w:p>
    <w:p w14:paraId="5AA32735" w14:textId="77777777" w:rsidR="000E4D41" w:rsidRPr="00240E3E" w:rsidRDefault="000E4D41" w:rsidP="002174B8">
      <w:pPr>
        <w:numPr>
          <w:ilvl w:val="0"/>
          <w:numId w:val="3"/>
        </w:numPr>
        <w:spacing w:after="0" w:line="240" w:lineRule="auto"/>
        <w:contextualSpacing/>
        <w:rPr>
          <w:rFonts w:ascii="Calibri" w:eastAsia="Calibri" w:hAnsi="Calibri" w:cs="Calibri"/>
          <w:iCs/>
          <w:sz w:val="22"/>
          <w:szCs w:val="22"/>
        </w:rPr>
      </w:pPr>
      <w:r w:rsidRPr="00240E3E">
        <w:rPr>
          <w:rFonts w:ascii="Calibri" w:eastAsia="Calibri" w:hAnsi="Calibri" w:cs="Calibri"/>
          <w:iCs/>
          <w:sz w:val="22"/>
          <w:szCs w:val="22"/>
          <w:u w:val="single"/>
        </w:rPr>
        <w:t>Ease of Use</w:t>
      </w:r>
      <w:r w:rsidRPr="00240E3E">
        <w:rPr>
          <w:rFonts w:ascii="Calibri" w:eastAsia="Calibri" w:hAnsi="Calibri" w:cs="Calibri"/>
          <w:iCs/>
          <w:sz w:val="22"/>
          <w:szCs w:val="22"/>
        </w:rPr>
        <w:t xml:space="preserve">. The user interface is intuitive allowing simple studies to be built in minutes. Built-in training resources allow new users to learn as they go. NC </w:t>
      </w:r>
      <w:proofErr w:type="spellStart"/>
      <w:r w:rsidRPr="00240E3E">
        <w:rPr>
          <w:rFonts w:ascii="Calibri" w:eastAsia="Calibri" w:hAnsi="Calibri" w:cs="Calibri"/>
          <w:iCs/>
          <w:sz w:val="22"/>
          <w:szCs w:val="22"/>
        </w:rPr>
        <w:t>TraCS</w:t>
      </w:r>
      <w:proofErr w:type="spellEnd"/>
      <w:r w:rsidRPr="00240E3E">
        <w:rPr>
          <w:rFonts w:ascii="Calibri" w:eastAsia="Calibri" w:hAnsi="Calibri" w:cs="Calibri"/>
          <w:iCs/>
          <w:sz w:val="22"/>
          <w:szCs w:val="22"/>
        </w:rPr>
        <w:t xml:space="preserve"> Institute offers weekly tutorial training sessions in </w:t>
      </w:r>
      <w:proofErr w:type="spellStart"/>
      <w:r w:rsidRPr="00240E3E">
        <w:rPr>
          <w:rFonts w:ascii="Calibri" w:eastAsia="Calibri" w:hAnsi="Calibri" w:cs="Calibri"/>
          <w:iCs/>
          <w:sz w:val="22"/>
          <w:szCs w:val="22"/>
        </w:rPr>
        <w:t>Brinkhous</w:t>
      </w:r>
      <w:proofErr w:type="spellEnd"/>
      <w:r w:rsidRPr="00240E3E">
        <w:rPr>
          <w:rFonts w:ascii="Calibri" w:eastAsia="Calibri" w:hAnsi="Calibri" w:cs="Calibri"/>
          <w:iCs/>
          <w:sz w:val="22"/>
          <w:szCs w:val="22"/>
        </w:rPr>
        <w:t xml:space="preserve">-Bullitt. Web-based data entry can take place almost anywhere. </w:t>
      </w:r>
    </w:p>
    <w:p w14:paraId="4023F412" w14:textId="77777777" w:rsidR="000E4D41" w:rsidRPr="00240E3E" w:rsidRDefault="000E4D41" w:rsidP="002174B8">
      <w:pPr>
        <w:numPr>
          <w:ilvl w:val="0"/>
          <w:numId w:val="3"/>
        </w:numPr>
        <w:spacing w:after="0" w:line="240" w:lineRule="auto"/>
        <w:contextualSpacing/>
        <w:rPr>
          <w:rFonts w:ascii="Calibri" w:eastAsia="Calibri" w:hAnsi="Calibri" w:cs="Calibri"/>
          <w:iCs/>
          <w:sz w:val="22"/>
          <w:szCs w:val="22"/>
        </w:rPr>
      </w:pPr>
      <w:r w:rsidRPr="00240E3E">
        <w:rPr>
          <w:rFonts w:ascii="Calibri" w:eastAsia="Calibri" w:hAnsi="Calibri" w:cs="Calibri"/>
          <w:iCs/>
          <w:sz w:val="22"/>
          <w:szCs w:val="22"/>
          <w:u w:val="single"/>
        </w:rPr>
        <w:t>Data Quality</w:t>
      </w:r>
      <w:r w:rsidRPr="00240E3E">
        <w:rPr>
          <w:rFonts w:ascii="Calibri" w:eastAsia="Calibri" w:hAnsi="Calibri" w:cs="Calibri"/>
          <w:iCs/>
          <w:sz w:val="22"/>
          <w:szCs w:val="22"/>
        </w:rPr>
        <w:t xml:space="preserve">. </w:t>
      </w:r>
      <w:proofErr w:type="spellStart"/>
      <w:r w:rsidRPr="00240E3E">
        <w:rPr>
          <w:rFonts w:ascii="Calibri" w:eastAsia="Calibri" w:hAnsi="Calibri" w:cs="Calibri"/>
          <w:iCs/>
          <w:sz w:val="22"/>
          <w:szCs w:val="22"/>
        </w:rPr>
        <w:t>REDCap</w:t>
      </w:r>
      <w:proofErr w:type="spellEnd"/>
      <w:r w:rsidRPr="00240E3E">
        <w:rPr>
          <w:rFonts w:ascii="Calibri" w:eastAsia="Calibri" w:hAnsi="Calibri" w:cs="Calibri"/>
          <w:iCs/>
          <w:sz w:val="22"/>
          <w:szCs w:val="22"/>
        </w:rPr>
        <w:t xml:space="preserve"> supports critically important data quality features such as: Structured data dictionary, Skip logic, Mandatory fields, Range checking, Form locking/unlocking. The data quality module provides customized data quality checks. Data resolution workflow allows for data queries to be raised and resolved. For data monitoring limited reports/graphs can be generated by </w:t>
      </w:r>
      <w:proofErr w:type="spellStart"/>
      <w:r w:rsidRPr="00240E3E">
        <w:rPr>
          <w:rFonts w:ascii="Calibri" w:eastAsia="Calibri" w:hAnsi="Calibri" w:cs="Calibri"/>
          <w:iCs/>
          <w:sz w:val="22"/>
          <w:szCs w:val="22"/>
        </w:rPr>
        <w:t>REDCap</w:t>
      </w:r>
      <w:proofErr w:type="spellEnd"/>
      <w:r w:rsidRPr="00240E3E">
        <w:rPr>
          <w:rFonts w:ascii="Calibri" w:eastAsia="Calibri" w:hAnsi="Calibri" w:cs="Calibri"/>
          <w:iCs/>
          <w:sz w:val="22"/>
          <w:szCs w:val="22"/>
        </w:rPr>
        <w:t xml:space="preserve">. </w:t>
      </w:r>
    </w:p>
    <w:p w14:paraId="3E572BE2" w14:textId="77777777" w:rsidR="000E4D41" w:rsidRPr="00240E3E" w:rsidRDefault="000E4D41" w:rsidP="002174B8">
      <w:pPr>
        <w:numPr>
          <w:ilvl w:val="0"/>
          <w:numId w:val="3"/>
        </w:numPr>
        <w:spacing w:after="0" w:line="240" w:lineRule="auto"/>
        <w:contextualSpacing/>
        <w:rPr>
          <w:rFonts w:ascii="Calibri" w:eastAsia="Calibri" w:hAnsi="Calibri" w:cs="Calibri"/>
          <w:iCs/>
          <w:sz w:val="22"/>
          <w:szCs w:val="22"/>
        </w:rPr>
      </w:pPr>
      <w:r w:rsidRPr="00240E3E">
        <w:rPr>
          <w:rFonts w:ascii="Calibri" w:eastAsia="Calibri" w:hAnsi="Calibri" w:cs="Calibri"/>
          <w:iCs/>
          <w:sz w:val="22"/>
          <w:szCs w:val="22"/>
          <w:u w:val="single"/>
        </w:rPr>
        <w:t>Features</w:t>
      </w:r>
      <w:r w:rsidRPr="00240E3E">
        <w:rPr>
          <w:rFonts w:ascii="Calibri" w:eastAsia="Calibri" w:hAnsi="Calibri" w:cs="Calibri"/>
          <w:iCs/>
          <w:sz w:val="22"/>
          <w:szCs w:val="22"/>
        </w:rPr>
        <w:t xml:space="preserve">. </w:t>
      </w:r>
      <w:proofErr w:type="spellStart"/>
      <w:r w:rsidRPr="00240E3E">
        <w:rPr>
          <w:rFonts w:ascii="Calibri" w:eastAsia="Calibri" w:hAnsi="Calibri" w:cs="Calibri"/>
          <w:iCs/>
          <w:sz w:val="22"/>
          <w:szCs w:val="22"/>
        </w:rPr>
        <w:t>REDCap</w:t>
      </w:r>
      <w:proofErr w:type="spellEnd"/>
      <w:r w:rsidRPr="00240E3E">
        <w:rPr>
          <w:rFonts w:ascii="Calibri" w:eastAsia="Calibri" w:hAnsi="Calibri" w:cs="Calibri"/>
          <w:iCs/>
          <w:sz w:val="22"/>
          <w:szCs w:val="22"/>
        </w:rPr>
        <w:t xml:space="preserve"> supports a broad range of project types from simple surveys through complex longitudinal clinical trials. Additionally, </w:t>
      </w:r>
      <w:proofErr w:type="spellStart"/>
      <w:r w:rsidRPr="00240E3E">
        <w:rPr>
          <w:rFonts w:ascii="Calibri" w:eastAsia="Calibri" w:hAnsi="Calibri" w:cs="Calibri"/>
          <w:iCs/>
          <w:sz w:val="22"/>
          <w:szCs w:val="22"/>
        </w:rPr>
        <w:t>REDCap</w:t>
      </w:r>
      <w:proofErr w:type="spellEnd"/>
      <w:r w:rsidRPr="00240E3E">
        <w:rPr>
          <w:rFonts w:ascii="Calibri" w:eastAsia="Calibri" w:hAnsi="Calibri" w:cs="Calibri"/>
          <w:iCs/>
          <w:sz w:val="22"/>
          <w:szCs w:val="22"/>
        </w:rPr>
        <w:t xml:space="preserve"> also includes support for: randomization and concealment, survey scheduling, data quality workflows, data coding (via </w:t>
      </w:r>
      <w:proofErr w:type="spellStart"/>
      <w:r w:rsidRPr="00240E3E">
        <w:rPr>
          <w:rFonts w:ascii="Calibri" w:eastAsia="Calibri" w:hAnsi="Calibri" w:cs="Calibri"/>
          <w:iCs/>
          <w:sz w:val="22"/>
          <w:szCs w:val="22"/>
        </w:rPr>
        <w:t>Bioportal</w:t>
      </w:r>
      <w:proofErr w:type="spellEnd"/>
      <w:r w:rsidRPr="00240E3E">
        <w:rPr>
          <w:rFonts w:ascii="Calibri" w:eastAsia="Calibri" w:hAnsi="Calibri" w:cs="Calibri"/>
          <w:iCs/>
          <w:sz w:val="22"/>
          <w:szCs w:val="22"/>
        </w:rPr>
        <w:t xml:space="preserve">), text and voice messaging. </w:t>
      </w:r>
    </w:p>
    <w:p w14:paraId="313B52AC" w14:textId="77777777" w:rsidR="000E4D41" w:rsidRPr="00240E3E" w:rsidRDefault="000E4D41" w:rsidP="002174B8">
      <w:pPr>
        <w:numPr>
          <w:ilvl w:val="0"/>
          <w:numId w:val="3"/>
        </w:numPr>
        <w:spacing w:after="0" w:line="240" w:lineRule="auto"/>
        <w:contextualSpacing/>
        <w:rPr>
          <w:rFonts w:ascii="Calibri" w:eastAsia="Calibri" w:hAnsi="Calibri" w:cs="Calibri"/>
          <w:iCs/>
          <w:sz w:val="22"/>
          <w:szCs w:val="22"/>
        </w:rPr>
      </w:pPr>
      <w:r w:rsidRPr="00240E3E">
        <w:rPr>
          <w:rFonts w:ascii="Calibri" w:eastAsia="Calibri" w:hAnsi="Calibri" w:cs="Calibri"/>
          <w:iCs/>
          <w:sz w:val="22"/>
          <w:szCs w:val="22"/>
          <w:u w:val="single"/>
        </w:rPr>
        <w:t>Data export</w:t>
      </w:r>
      <w:r w:rsidRPr="00240E3E">
        <w:rPr>
          <w:rFonts w:ascii="Calibri" w:eastAsia="Calibri" w:hAnsi="Calibri" w:cs="Calibri"/>
          <w:iCs/>
          <w:sz w:val="22"/>
          <w:szCs w:val="22"/>
        </w:rPr>
        <w:t xml:space="preserve">. </w:t>
      </w:r>
      <w:proofErr w:type="spellStart"/>
      <w:r w:rsidRPr="00240E3E">
        <w:rPr>
          <w:rFonts w:ascii="Calibri" w:eastAsia="Calibri" w:hAnsi="Calibri" w:cs="Calibri"/>
          <w:iCs/>
          <w:sz w:val="22"/>
          <w:szCs w:val="22"/>
        </w:rPr>
        <w:t>REDCap</w:t>
      </w:r>
      <w:proofErr w:type="spellEnd"/>
      <w:r w:rsidRPr="00240E3E">
        <w:rPr>
          <w:rFonts w:ascii="Calibri" w:eastAsia="Calibri" w:hAnsi="Calibri" w:cs="Calibri"/>
          <w:iCs/>
          <w:sz w:val="22"/>
          <w:szCs w:val="22"/>
        </w:rPr>
        <w:t xml:space="preserve"> exports CSV files along with Stata/SAS/R/SPSS code easily used to create formatted datasets. </w:t>
      </w:r>
    </w:p>
    <w:p w14:paraId="4BDF5498" w14:textId="2FC9B889" w:rsidR="000E4D41" w:rsidRPr="00240E3E" w:rsidRDefault="000E4D41" w:rsidP="002174B8">
      <w:pPr>
        <w:numPr>
          <w:ilvl w:val="0"/>
          <w:numId w:val="3"/>
        </w:numPr>
        <w:spacing w:after="0" w:line="240" w:lineRule="auto"/>
        <w:contextualSpacing/>
        <w:rPr>
          <w:rFonts w:ascii="Calibri" w:eastAsia="Calibri" w:hAnsi="Calibri" w:cs="Calibri"/>
          <w:iCs/>
          <w:sz w:val="22"/>
          <w:szCs w:val="22"/>
        </w:rPr>
      </w:pPr>
      <w:r w:rsidRPr="00240E3E">
        <w:rPr>
          <w:rFonts w:ascii="Calibri" w:eastAsia="Calibri" w:hAnsi="Calibri" w:cs="Calibri"/>
          <w:iCs/>
          <w:sz w:val="22"/>
          <w:szCs w:val="22"/>
        </w:rPr>
        <w:t>For further information see the following:</w:t>
      </w:r>
    </w:p>
    <w:p w14:paraId="5A9EDA95" w14:textId="32065AA9" w:rsidR="00163DC5" w:rsidRPr="00240E3E" w:rsidRDefault="000E4D41" w:rsidP="002174B8">
      <w:pPr>
        <w:spacing w:after="0" w:line="240" w:lineRule="auto"/>
        <w:ind w:left="450" w:hanging="270"/>
        <w:rPr>
          <w:rFonts w:ascii="Calibri" w:eastAsia="Calibri" w:hAnsi="Calibri" w:cs="Calibri"/>
          <w:iCs/>
          <w:sz w:val="22"/>
          <w:szCs w:val="22"/>
        </w:rPr>
      </w:pPr>
      <w:r w:rsidRPr="00240E3E">
        <w:rPr>
          <w:rFonts w:ascii="Calibri" w:eastAsia="Calibri" w:hAnsi="Calibri" w:cs="Calibri"/>
          <w:iCs/>
          <w:sz w:val="22"/>
          <w:szCs w:val="22"/>
        </w:rPr>
        <w:tab/>
      </w:r>
      <w:r w:rsidRPr="00240E3E">
        <w:rPr>
          <w:rFonts w:ascii="Calibri" w:eastAsia="Calibri" w:hAnsi="Calibri" w:cs="Calibri"/>
          <w:iCs/>
          <w:sz w:val="22"/>
          <w:szCs w:val="22"/>
        </w:rPr>
        <w:tab/>
      </w:r>
      <w:r w:rsidRPr="00240E3E">
        <w:rPr>
          <w:rFonts w:ascii="Calibri" w:eastAsia="Calibri" w:hAnsi="Calibri" w:cs="Calibri"/>
          <w:iCs/>
          <w:sz w:val="22"/>
          <w:szCs w:val="22"/>
        </w:rPr>
        <w:tab/>
      </w:r>
      <w:hyperlink r:id="rId11" w:history="1">
        <w:r w:rsidR="00163DC5" w:rsidRPr="00240E3E">
          <w:rPr>
            <w:rStyle w:val="Hyperlink"/>
            <w:rFonts w:ascii="Calibri" w:eastAsia="Calibri" w:hAnsi="Calibri" w:cs="Calibri"/>
            <w:iCs/>
            <w:color w:val="auto"/>
            <w:sz w:val="22"/>
            <w:szCs w:val="22"/>
          </w:rPr>
          <w:t>https://tracs.unc.edu/index.php/services/informatics-and-data-science/redcap</w:t>
        </w:r>
      </w:hyperlink>
      <w:r w:rsidR="00163DC5" w:rsidRPr="00240E3E">
        <w:rPr>
          <w:rFonts w:ascii="Calibri" w:eastAsia="Calibri" w:hAnsi="Calibri" w:cs="Calibri"/>
          <w:iCs/>
          <w:sz w:val="22"/>
          <w:szCs w:val="22"/>
        </w:rPr>
        <w:t xml:space="preserve"> </w:t>
      </w:r>
      <w:r w:rsidR="00163DC5" w:rsidRPr="00240E3E">
        <w:rPr>
          <w:rStyle w:val="Hyperlink"/>
          <w:rFonts w:ascii="Calibri" w:eastAsia="Calibri" w:hAnsi="Calibri" w:cs="Calibri"/>
          <w:iCs/>
          <w:color w:val="auto"/>
          <w:sz w:val="22"/>
          <w:szCs w:val="22"/>
        </w:rPr>
        <w:t xml:space="preserve">   </w:t>
      </w:r>
      <w:r w:rsidR="00163DC5" w:rsidRPr="00240E3E">
        <w:rPr>
          <w:rFonts w:ascii="Calibri" w:eastAsia="Calibri" w:hAnsi="Calibri" w:cs="Calibri"/>
          <w:iCs/>
          <w:sz w:val="22"/>
          <w:szCs w:val="22"/>
        </w:rPr>
        <w:t xml:space="preserve">   </w:t>
      </w:r>
    </w:p>
    <w:p w14:paraId="1B3467D7" w14:textId="43E312B8" w:rsidR="00163DC5" w:rsidRPr="00240E3E" w:rsidRDefault="00163DC5" w:rsidP="002174B8">
      <w:pPr>
        <w:spacing w:after="0" w:line="240" w:lineRule="auto"/>
        <w:ind w:left="450" w:hanging="270"/>
        <w:rPr>
          <w:rFonts w:ascii="Calibri" w:eastAsia="Calibri" w:hAnsi="Calibri" w:cs="Calibri"/>
          <w:iCs/>
          <w:sz w:val="22"/>
          <w:szCs w:val="22"/>
        </w:rPr>
      </w:pPr>
      <w:r w:rsidRPr="00240E3E">
        <w:rPr>
          <w:rFonts w:ascii="Calibri" w:eastAsia="Calibri" w:hAnsi="Calibri" w:cs="Calibri"/>
          <w:iCs/>
          <w:sz w:val="22"/>
          <w:szCs w:val="22"/>
        </w:rPr>
        <w:tab/>
      </w:r>
      <w:r w:rsidRPr="00240E3E">
        <w:rPr>
          <w:rFonts w:ascii="Calibri" w:eastAsia="Calibri" w:hAnsi="Calibri" w:cs="Calibri"/>
          <w:iCs/>
          <w:sz w:val="22"/>
          <w:szCs w:val="22"/>
        </w:rPr>
        <w:tab/>
      </w:r>
      <w:r w:rsidRPr="00240E3E">
        <w:rPr>
          <w:rFonts w:ascii="Calibri" w:eastAsia="Calibri" w:hAnsi="Calibri" w:cs="Calibri"/>
          <w:iCs/>
          <w:sz w:val="22"/>
          <w:szCs w:val="22"/>
        </w:rPr>
        <w:tab/>
      </w:r>
      <w:hyperlink r:id="rId12" w:history="1">
        <w:r w:rsidRPr="00240E3E">
          <w:rPr>
            <w:rStyle w:val="Hyperlink"/>
            <w:rFonts w:ascii="Calibri" w:eastAsia="Calibri" w:hAnsi="Calibri" w:cs="Calibri"/>
            <w:iCs/>
            <w:color w:val="auto"/>
            <w:sz w:val="22"/>
            <w:szCs w:val="22"/>
          </w:rPr>
          <w:t>https://ictr.johnshopkins.edu/wp-content/uploads/import/1426-recap.pdf</w:t>
        </w:r>
      </w:hyperlink>
      <w:r w:rsidRPr="00240E3E">
        <w:rPr>
          <w:rFonts w:ascii="Calibri" w:eastAsia="Calibri" w:hAnsi="Calibri" w:cs="Calibri"/>
          <w:iCs/>
          <w:sz w:val="22"/>
          <w:szCs w:val="22"/>
        </w:rPr>
        <w:t xml:space="preserve"> </w:t>
      </w:r>
      <w:r w:rsidRPr="00240E3E">
        <w:rPr>
          <w:rStyle w:val="Hyperlink"/>
          <w:rFonts w:ascii="Calibri" w:eastAsia="Calibri" w:hAnsi="Calibri" w:cs="Calibri"/>
          <w:iCs/>
          <w:color w:val="auto"/>
          <w:sz w:val="22"/>
          <w:szCs w:val="22"/>
        </w:rPr>
        <w:t xml:space="preserve"> </w:t>
      </w:r>
      <w:r w:rsidRPr="00240E3E">
        <w:rPr>
          <w:rFonts w:ascii="Calibri" w:eastAsia="Calibri" w:hAnsi="Calibri" w:cs="Calibri"/>
          <w:iCs/>
          <w:sz w:val="22"/>
          <w:szCs w:val="22"/>
        </w:rPr>
        <w:t xml:space="preserve">  </w:t>
      </w:r>
    </w:p>
    <w:p w14:paraId="79520810" w14:textId="5B0C4B3E" w:rsidR="00AE4BBD" w:rsidRPr="00240E3E" w:rsidRDefault="00AE4BBD" w:rsidP="002174B8">
      <w:pPr>
        <w:spacing w:after="0" w:line="240" w:lineRule="auto"/>
        <w:ind w:left="450" w:hanging="270"/>
        <w:rPr>
          <w:rFonts w:ascii="Calibri" w:eastAsia="Calibri" w:hAnsi="Calibri" w:cs="Calibri"/>
          <w:iCs/>
          <w:sz w:val="22"/>
          <w:szCs w:val="22"/>
        </w:rPr>
      </w:pPr>
    </w:p>
    <w:p w14:paraId="01AF6610" w14:textId="0A213699" w:rsidR="00AE4BBD" w:rsidRPr="00240E3E" w:rsidRDefault="00AE4BBD" w:rsidP="002174B8">
      <w:pPr>
        <w:spacing w:after="0" w:line="240" w:lineRule="auto"/>
        <w:ind w:left="450" w:hanging="270"/>
        <w:rPr>
          <w:rFonts w:ascii="Calibri" w:eastAsia="Calibri" w:hAnsi="Calibri" w:cs="Calibri"/>
          <w:b/>
          <w:bCs/>
          <w:iCs/>
          <w:sz w:val="22"/>
          <w:szCs w:val="22"/>
          <w:u w:val="single"/>
        </w:rPr>
      </w:pPr>
      <w:r w:rsidRPr="00240E3E">
        <w:rPr>
          <w:rFonts w:ascii="Calibri" w:eastAsia="Calibri" w:hAnsi="Calibri" w:cs="Calibri"/>
          <w:b/>
          <w:bCs/>
          <w:iCs/>
          <w:sz w:val="22"/>
          <w:szCs w:val="22"/>
          <w:u w:val="single"/>
        </w:rPr>
        <w:t xml:space="preserve">NOTE: UNC’s </w:t>
      </w:r>
      <w:proofErr w:type="spellStart"/>
      <w:r w:rsidRPr="00240E3E">
        <w:rPr>
          <w:rFonts w:ascii="Calibri" w:eastAsia="Calibri" w:hAnsi="Calibri" w:cs="Calibri"/>
          <w:b/>
          <w:bCs/>
          <w:iCs/>
          <w:sz w:val="22"/>
          <w:szCs w:val="22"/>
          <w:u w:val="single"/>
        </w:rPr>
        <w:t>REDCap</w:t>
      </w:r>
      <w:proofErr w:type="spellEnd"/>
      <w:r w:rsidRPr="00240E3E">
        <w:rPr>
          <w:rFonts w:ascii="Calibri" w:eastAsia="Calibri" w:hAnsi="Calibri" w:cs="Calibri"/>
          <w:b/>
          <w:bCs/>
          <w:iCs/>
          <w:sz w:val="22"/>
          <w:szCs w:val="22"/>
          <w:u w:val="single"/>
        </w:rPr>
        <w:t xml:space="preserve"> is not 21 CFR 11 compliant. If your study is FDA regulated, you will need to use a Part 11 compliant system. If you have questions about Part 11 compliance, contact the UNC OCT.</w:t>
      </w:r>
    </w:p>
    <w:p w14:paraId="22C79791" w14:textId="44805130" w:rsidR="00163DC5" w:rsidRPr="00240E3E" w:rsidRDefault="00163DC5" w:rsidP="002174B8">
      <w:pPr>
        <w:spacing w:after="0" w:line="240" w:lineRule="auto"/>
        <w:ind w:left="450" w:hanging="270"/>
        <w:rPr>
          <w:rFonts w:ascii="Calibri" w:eastAsia="Calibri" w:hAnsi="Calibri" w:cs="Calibri"/>
          <w:iCs/>
          <w:sz w:val="22"/>
          <w:szCs w:val="22"/>
        </w:rPr>
      </w:pPr>
      <w:r w:rsidRPr="00240E3E">
        <w:rPr>
          <w:rFonts w:ascii="Calibri" w:eastAsia="Calibri" w:hAnsi="Calibri" w:cs="Calibri"/>
          <w:iCs/>
          <w:sz w:val="22"/>
          <w:szCs w:val="22"/>
        </w:rPr>
        <w:t xml:space="preserve"> </w:t>
      </w:r>
    </w:p>
    <w:p w14:paraId="21AFC9F7" w14:textId="77777777" w:rsidR="0040417C" w:rsidRPr="00240E3E" w:rsidRDefault="0040417C" w:rsidP="0040417C">
      <w:pPr>
        <w:spacing w:after="0" w:line="240" w:lineRule="auto"/>
        <w:contextualSpacing/>
        <w:rPr>
          <w:rFonts w:ascii="Calibri" w:eastAsia="Calibri" w:hAnsi="Calibri" w:cs="Calibri"/>
          <w:b/>
          <w:iCs/>
          <w:sz w:val="22"/>
          <w:szCs w:val="22"/>
        </w:rPr>
      </w:pPr>
    </w:p>
    <w:p w14:paraId="71B24D85" w14:textId="7A10BD0F" w:rsidR="00323C5E" w:rsidRPr="00240E3E" w:rsidRDefault="000E4D41" w:rsidP="0040417C">
      <w:pPr>
        <w:spacing w:after="0" w:line="240" w:lineRule="auto"/>
        <w:contextualSpacing/>
        <w:rPr>
          <w:rFonts w:ascii="Calibri" w:eastAsia="Calibri" w:hAnsi="Calibri" w:cs="Calibri"/>
          <w:b/>
          <w:iCs/>
          <w:sz w:val="22"/>
          <w:szCs w:val="22"/>
        </w:rPr>
      </w:pPr>
      <w:r w:rsidRPr="00240E3E">
        <w:rPr>
          <w:rFonts w:ascii="Calibri" w:eastAsia="Calibri" w:hAnsi="Calibri" w:cs="Calibri"/>
          <w:b/>
          <w:iCs/>
          <w:sz w:val="22"/>
          <w:szCs w:val="22"/>
        </w:rPr>
        <w:t xml:space="preserve">Final checks prior to submission </w:t>
      </w:r>
      <w:r w:rsidR="004C456B" w:rsidRPr="00240E3E">
        <w:rPr>
          <w:rFonts w:ascii="Calibri" w:eastAsia="Calibri" w:hAnsi="Calibri" w:cs="Calibri"/>
          <w:b/>
          <w:iCs/>
          <w:sz w:val="22"/>
          <w:szCs w:val="22"/>
        </w:rPr>
        <w:t>to the IRB</w:t>
      </w:r>
      <w:r w:rsidR="00103EAB" w:rsidRPr="00240E3E">
        <w:rPr>
          <w:rFonts w:ascii="Calibri" w:eastAsia="Calibri" w:hAnsi="Calibri" w:cs="Calibri"/>
          <w:b/>
          <w:iCs/>
          <w:sz w:val="22"/>
          <w:szCs w:val="22"/>
          <w:vertAlign w:val="superscript"/>
        </w:rPr>
        <w:t>1</w:t>
      </w:r>
      <w:r w:rsidR="004C456B" w:rsidRPr="00240E3E">
        <w:rPr>
          <w:rFonts w:ascii="Calibri" w:eastAsia="Calibri" w:hAnsi="Calibri" w:cs="Calibri"/>
          <w:b/>
          <w:iCs/>
          <w:sz w:val="22"/>
          <w:szCs w:val="22"/>
        </w:rPr>
        <w:t xml:space="preserve"> or SRC</w:t>
      </w:r>
      <w:r w:rsidR="00103EAB" w:rsidRPr="00240E3E">
        <w:rPr>
          <w:rFonts w:ascii="Calibri" w:eastAsia="Calibri" w:hAnsi="Calibri" w:cs="Calibri"/>
          <w:b/>
          <w:iCs/>
          <w:sz w:val="22"/>
          <w:szCs w:val="22"/>
          <w:vertAlign w:val="superscript"/>
        </w:rPr>
        <w:t>2</w:t>
      </w:r>
      <w:r w:rsidR="004C456B" w:rsidRPr="00240E3E">
        <w:rPr>
          <w:rFonts w:ascii="Calibri" w:eastAsia="Calibri" w:hAnsi="Calibri" w:cs="Calibri"/>
          <w:b/>
          <w:iCs/>
          <w:sz w:val="22"/>
          <w:szCs w:val="22"/>
        </w:rPr>
        <w:t xml:space="preserve"> </w:t>
      </w:r>
      <w:r w:rsidR="00A74C5D" w:rsidRPr="00240E3E">
        <w:rPr>
          <w:rFonts w:ascii="Calibri" w:eastAsia="Calibri" w:hAnsi="Calibri" w:cs="Calibri"/>
          <w:b/>
          <w:iCs/>
          <w:sz w:val="22"/>
          <w:szCs w:val="22"/>
        </w:rPr>
        <w:t>or PRC</w:t>
      </w:r>
      <w:r w:rsidR="00103EAB" w:rsidRPr="00240E3E">
        <w:rPr>
          <w:rFonts w:ascii="Calibri" w:eastAsia="Calibri" w:hAnsi="Calibri" w:cs="Calibri"/>
          <w:b/>
          <w:iCs/>
          <w:sz w:val="22"/>
          <w:szCs w:val="22"/>
          <w:vertAlign w:val="superscript"/>
        </w:rPr>
        <w:t>3</w:t>
      </w:r>
      <w:r w:rsidR="00A74C5D" w:rsidRPr="00240E3E">
        <w:rPr>
          <w:rFonts w:ascii="Calibri" w:eastAsia="Calibri" w:hAnsi="Calibri" w:cs="Calibri"/>
          <w:b/>
          <w:iCs/>
          <w:sz w:val="22"/>
          <w:szCs w:val="22"/>
        </w:rPr>
        <w:t xml:space="preserve"> </w:t>
      </w:r>
      <w:r w:rsidRPr="00240E3E">
        <w:rPr>
          <w:rFonts w:ascii="Calibri" w:eastAsia="Calibri" w:hAnsi="Calibri" w:cs="Calibri"/>
          <w:b/>
          <w:iCs/>
          <w:sz w:val="22"/>
          <w:szCs w:val="22"/>
        </w:rPr>
        <w:t xml:space="preserve">should assure: </w:t>
      </w:r>
    </w:p>
    <w:p w14:paraId="602073B5" w14:textId="77777777" w:rsidR="00667F03" w:rsidRPr="00240E3E" w:rsidRDefault="0065326A" w:rsidP="00152A79">
      <w:pPr>
        <w:pStyle w:val="ListParagraph"/>
        <w:numPr>
          <w:ilvl w:val="0"/>
          <w:numId w:val="26"/>
        </w:numPr>
        <w:spacing w:after="0" w:line="240" w:lineRule="auto"/>
        <w:rPr>
          <w:rFonts w:ascii="Calibri" w:eastAsia="Calibri" w:hAnsi="Calibri" w:cs="Calibri"/>
          <w:iCs/>
          <w:sz w:val="22"/>
          <w:szCs w:val="22"/>
        </w:rPr>
      </w:pPr>
      <w:proofErr w:type="gramStart"/>
      <w:r w:rsidRPr="00240E3E">
        <w:rPr>
          <w:rFonts w:ascii="Calibri" w:eastAsia="Calibri" w:hAnsi="Calibri" w:cs="Calibri"/>
          <w:iCs/>
          <w:sz w:val="22"/>
          <w:szCs w:val="22"/>
        </w:rPr>
        <w:t>All</w:t>
      </w:r>
      <w:r w:rsidR="00CA4DA4" w:rsidRPr="00240E3E">
        <w:rPr>
          <w:rFonts w:ascii="Calibri" w:eastAsia="Calibri" w:hAnsi="Calibri" w:cs="Calibri"/>
          <w:iCs/>
          <w:sz w:val="22"/>
          <w:szCs w:val="22"/>
        </w:rPr>
        <w:t xml:space="preserve"> </w:t>
      </w:r>
      <w:r w:rsidR="00ED00C1" w:rsidRPr="00240E3E">
        <w:rPr>
          <w:rFonts w:ascii="Calibri" w:eastAsia="Calibri" w:hAnsi="Calibri" w:cs="Calibri"/>
          <w:iCs/>
          <w:sz w:val="22"/>
          <w:szCs w:val="22"/>
        </w:rPr>
        <w:t>of</w:t>
      </w:r>
      <w:proofErr w:type="gramEnd"/>
      <w:r w:rsidR="00ED00C1" w:rsidRPr="00240E3E">
        <w:rPr>
          <w:rFonts w:ascii="Calibri" w:eastAsia="Calibri" w:hAnsi="Calibri" w:cs="Calibri"/>
          <w:iCs/>
          <w:sz w:val="22"/>
          <w:szCs w:val="22"/>
        </w:rPr>
        <w:t xml:space="preserve"> </w:t>
      </w:r>
      <w:r w:rsidR="0040417C" w:rsidRPr="00240E3E">
        <w:rPr>
          <w:rFonts w:ascii="Calibri" w:eastAsia="Calibri" w:hAnsi="Calibri" w:cs="Calibri"/>
          <w:iCs/>
          <w:sz w:val="22"/>
          <w:szCs w:val="22"/>
        </w:rPr>
        <w:t>the specific aims are</w:t>
      </w:r>
      <w:r w:rsidR="00CA4DA4" w:rsidRPr="00240E3E">
        <w:rPr>
          <w:rFonts w:ascii="Calibri" w:eastAsia="Calibri" w:hAnsi="Calibri" w:cs="Calibri"/>
          <w:iCs/>
          <w:sz w:val="22"/>
          <w:szCs w:val="22"/>
        </w:rPr>
        <w:t xml:space="preserve"> </w:t>
      </w:r>
      <w:r w:rsidR="00ED00C1" w:rsidRPr="00240E3E">
        <w:rPr>
          <w:rFonts w:ascii="Calibri" w:eastAsia="Calibri" w:hAnsi="Calibri" w:cs="Calibri"/>
          <w:iCs/>
          <w:sz w:val="22"/>
          <w:szCs w:val="22"/>
        </w:rPr>
        <w:t>explicitly stated</w:t>
      </w:r>
      <w:r w:rsidR="00667F03" w:rsidRPr="00240E3E">
        <w:rPr>
          <w:rFonts w:ascii="Calibri" w:eastAsia="Calibri" w:hAnsi="Calibri" w:cs="Calibri"/>
          <w:iCs/>
          <w:sz w:val="22"/>
          <w:szCs w:val="22"/>
        </w:rPr>
        <w:t xml:space="preserve"> (no unstated aims)</w:t>
      </w:r>
    </w:p>
    <w:p w14:paraId="1DC76AE9" w14:textId="77F4EA1A" w:rsidR="004A63D2" w:rsidRPr="00240E3E" w:rsidRDefault="00667F03" w:rsidP="00152A79">
      <w:pPr>
        <w:pStyle w:val="ListParagraph"/>
        <w:numPr>
          <w:ilvl w:val="0"/>
          <w:numId w:val="26"/>
        </w:numPr>
        <w:spacing w:after="0" w:line="240" w:lineRule="auto"/>
        <w:rPr>
          <w:rFonts w:ascii="Calibri" w:eastAsia="Calibri" w:hAnsi="Calibri" w:cs="Calibri"/>
          <w:iCs/>
          <w:sz w:val="22"/>
          <w:szCs w:val="22"/>
        </w:rPr>
      </w:pPr>
      <w:r w:rsidRPr="00240E3E">
        <w:rPr>
          <w:rFonts w:ascii="Calibri" w:eastAsia="Calibri" w:hAnsi="Calibri" w:cs="Calibri"/>
          <w:iCs/>
          <w:sz w:val="22"/>
          <w:szCs w:val="22"/>
        </w:rPr>
        <w:t>The aims, measures, and analysis plans are well aligned.</w:t>
      </w:r>
      <w:r w:rsidR="00ED00C1" w:rsidRPr="00240E3E">
        <w:rPr>
          <w:rFonts w:ascii="Calibri" w:eastAsia="Calibri" w:hAnsi="Calibri" w:cs="Calibri"/>
          <w:iCs/>
          <w:sz w:val="22"/>
          <w:szCs w:val="22"/>
        </w:rPr>
        <w:t xml:space="preserve"> </w:t>
      </w:r>
      <w:r w:rsidR="004A63D2" w:rsidRPr="00240E3E">
        <w:rPr>
          <w:rFonts w:ascii="Calibri" w:eastAsia="Calibri" w:hAnsi="Calibri" w:cs="Calibri"/>
          <w:iCs/>
          <w:sz w:val="22"/>
          <w:szCs w:val="22"/>
        </w:rPr>
        <w:t xml:space="preserve"> </w:t>
      </w:r>
    </w:p>
    <w:p w14:paraId="7AD04150" w14:textId="35CCBAFE" w:rsidR="004A63D2" w:rsidRPr="00240E3E" w:rsidRDefault="0065326A" w:rsidP="00152A79">
      <w:pPr>
        <w:pStyle w:val="ListParagraph"/>
        <w:numPr>
          <w:ilvl w:val="0"/>
          <w:numId w:val="26"/>
        </w:numPr>
        <w:spacing w:after="0" w:line="240" w:lineRule="auto"/>
        <w:rPr>
          <w:rFonts w:ascii="Calibri" w:eastAsia="Calibri" w:hAnsi="Calibri" w:cs="Calibri"/>
          <w:iCs/>
          <w:sz w:val="22"/>
          <w:szCs w:val="22"/>
        </w:rPr>
      </w:pPr>
      <w:r w:rsidRPr="00240E3E">
        <w:rPr>
          <w:rFonts w:ascii="Calibri" w:eastAsia="Calibri" w:hAnsi="Calibri" w:cs="Calibri"/>
          <w:iCs/>
          <w:sz w:val="22"/>
          <w:szCs w:val="22"/>
        </w:rPr>
        <w:t xml:space="preserve">Each </w:t>
      </w:r>
      <w:r w:rsidR="004A63D2" w:rsidRPr="00240E3E">
        <w:rPr>
          <w:rFonts w:ascii="Calibri" w:eastAsia="Calibri" w:hAnsi="Calibri" w:cs="Calibri"/>
          <w:iCs/>
          <w:sz w:val="22"/>
          <w:szCs w:val="22"/>
        </w:rPr>
        <w:t xml:space="preserve">aim is </w:t>
      </w:r>
      <w:r w:rsidR="00ED00C1" w:rsidRPr="00240E3E">
        <w:rPr>
          <w:rFonts w:ascii="Calibri" w:eastAsia="Calibri" w:hAnsi="Calibri" w:cs="Calibri"/>
          <w:iCs/>
          <w:sz w:val="22"/>
          <w:szCs w:val="22"/>
        </w:rPr>
        <w:t xml:space="preserve">fully </w:t>
      </w:r>
      <w:r w:rsidR="00CA4DA4" w:rsidRPr="00240E3E">
        <w:rPr>
          <w:rFonts w:ascii="Calibri" w:eastAsia="Calibri" w:hAnsi="Calibri" w:cs="Calibri"/>
          <w:iCs/>
          <w:sz w:val="22"/>
          <w:szCs w:val="22"/>
        </w:rPr>
        <w:t>detailed</w:t>
      </w:r>
      <w:r w:rsidR="004A63D2" w:rsidRPr="00240E3E">
        <w:rPr>
          <w:rFonts w:ascii="Calibri" w:eastAsia="Calibri" w:hAnsi="Calibri" w:cs="Calibri"/>
          <w:iCs/>
          <w:sz w:val="22"/>
          <w:szCs w:val="22"/>
        </w:rPr>
        <w:t xml:space="preserve"> in terms of </w:t>
      </w:r>
      <w:r w:rsidR="00ED00C1" w:rsidRPr="00240E3E">
        <w:rPr>
          <w:rFonts w:ascii="Calibri" w:eastAsia="Calibri" w:hAnsi="Calibri" w:cs="Calibri"/>
          <w:iCs/>
          <w:sz w:val="22"/>
          <w:szCs w:val="22"/>
        </w:rPr>
        <w:t>the variables involved a</w:t>
      </w:r>
      <w:r w:rsidR="004A63D2" w:rsidRPr="00240E3E">
        <w:rPr>
          <w:rFonts w:ascii="Calibri" w:eastAsia="Calibri" w:hAnsi="Calibri" w:cs="Calibri"/>
          <w:iCs/>
          <w:sz w:val="22"/>
          <w:szCs w:val="22"/>
        </w:rPr>
        <w:t xml:space="preserve">nd </w:t>
      </w:r>
      <w:r w:rsidR="00ED00C1" w:rsidRPr="00240E3E">
        <w:rPr>
          <w:rFonts w:ascii="Calibri" w:eastAsia="Calibri" w:hAnsi="Calibri" w:cs="Calibri"/>
          <w:iCs/>
          <w:sz w:val="22"/>
          <w:szCs w:val="22"/>
        </w:rPr>
        <w:t xml:space="preserve">the </w:t>
      </w:r>
      <w:r w:rsidR="004A63D2" w:rsidRPr="00240E3E">
        <w:rPr>
          <w:rFonts w:ascii="Calibri" w:eastAsia="Calibri" w:hAnsi="Calibri" w:cs="Calibri"/>
          <w:iCs/>
          <w:sz w:val="22"/>
          <w:szCs w:val="22"/>
        </w:rPr>
        <w:t>population parameters</w:t>
      </w:r>
      <w:r w:rsidR="00CA4DA4" w:rsidRPr="00240E3E">
        <w:rPr>
          <w:rFonts w:ascii="Calibri" w:eastAsia="Calibri" w:hAnsi="Calibri" w:cs="Calibri"/>
          <w:iCs/>
          <w:sz w:val="22"/>
          <w:szCs w:val="22"/>
        </w:rPr>
        <w:t xml:space="preserve"> </w:t>
      </w:r>
      <w:r w:rsidR="00ED00C1" w:rsidRPr="00240E3E">
        <w:rPr>
          <w:rFonts w:ascii="Calibri" w:eastAsia="Calibri" w:hAnsi="Calibri" w:cs="Calibri"/>
          <w:iCs/>
          <w:sz w:val="22"/>
          <w:szCs w:val="22"/>
        </w:rPr>
        <w:t>of interest</w:t>
      </w:r>
    </w:p>
    <w:p w14:paraId="68E77140" w14:textId="102214A4" w:rsidR="004A63D2" w:rsidRPr="00240E3E" w:rsidRDefault="0065326A" w:rsidP="00152A79">
      <w:pPr>
        <w:pStyle w:val="ListParagraph"/>
        <w:numPr>
          <w:ilvl w:val="0"/>
          <w:numId w:val="26"/>
        </w:numPr>
        <w:spacing w:after="0" w:line="240" w:lineRule="auto"/>
        <w:rPr>
          <w:rFonts w:ascii="Calibri" w:eastAsia="Calibri" w:hAnsi="Calibri" w:cs="Calibri"/>
          <w:iCs/>
          <w:sz w:val="22"/>
          <w:szCs w:val="22"/>
        </w:rPr>
      </w:pPr>
      <w:r w:rsidRPr="00240E3E">
        <w:rPr>
          <w:rFonts w:ascii="Calibri" w:eastAsia="Calibri" w:hAnsi="Calibri" w:cs="Calibri"/>
          <w:iCs/>
          <w:sz w:val="22"/>
          <w:szCs w:val="22"/>
        </w:rPr>
        <w:t xml:space="preserve">For each </w:t>
      </w:r>
      <w:r w:rsidR="00ED00C1" w:rsidRPr="00240E3E">
        <w:rPr>
          <w:rFonts w:ascii="Calibri" w:eastAsia="Calibri" w:hAnsi="Calibri" w:cs="Calibri"/>
          <w:iCs/>
          <w:sz w:val="22"/>
          <w:szCs w:val="22"/>
        </w:rPr>
        <w:t xml:space="preserve">specific </w:t>
      </w:r>
      <w:r w:rsidR="004A63D2" w:rsidRPr="00240E3E">
        <w:rPr>
          <w:rFonts w:ascii="Calibri" w:eastAsia="Calibri" w:hAnsi="Calibri" w:cs="Calibri"/>
          <w:iCs/>
          <w:sz w:val="22"/>
          <w:szCs w:val="22"/>
        </w:rPr>
        <w:t xml:space="preserve">aim there is an appropriate well-written statistical analysis plan in </w:t>
      </w:r>
      <w:r w:rsidR="00591E0B" w:rsidRPr="00240E3E">
        <w:rPr>
          <w:rFonts w:ascii="Calibri" w:eastAsia="Calibri" w:hAnsi="Calibri" w:cs="Calibri"/>
          <w:iCs/>
          <w:sz w:val="22"/>
          <w:szCs w:val="22"/>
        </w:rPr>
        <w:t>S</w:t>
      </w:r>
      <w:r w:rsidR="004A63D2" w:rsidRPr="00240E3E">
        <w:rPr>
          <w:rFonts w:ascii="Calibri" w:eastAsia="Calibri" w:hAnsi="Calibri" w:cs="Calibri"/>
          <w:iCs/>
          <w:sz w:val="22"/>
          <w:szCs w:val="22"/>
        </w:rPr>
        <w:t>ection 8</w:t>
      </w:r>
    </w:p>
    <w:p w14:paraId="3FE0ED9E" w14:textId="4941C4D0" w:rsidR="00CA4DA4" w:rsidRPr="00240E3E" w:rsidRDefault="0065326A" w:rsidP="00152A79">
      <w:pPr>
        <w:pStyle w:val="ListParagraph"/>
        <w:numPr>
          <w:ilvl w:val="0"/>
          <w:numId w:val="26"/>
        </w:numPr>
        <w:spacing w:after="0" w:line="240" w:lineRule="auto"/>
        <w:rPr>
          <w:rFonts w:ascii="Calibri" w:eastAsia="Calibri" w:hAnsi="Calibri" w:cs="Calibri"/>
          <w:iCs/>
          <w:sz w:val="22"/>
          <w:szCs w:val="22"/>
        </w:rPr>
      </w:pPr>
      <w:r w:rsidRPr="00240E3E">
        <w:rPr>
          <w:rFonts w:ascii="Calibri" w:eastAsia="Calibri" w:hAnsi="Calibri" w:cs="Calibri"/>
          <w:iCs/>
          <w:sz w:val="22"/>
          <w:szCs w:val="22"/>
        </w:rPr>
        <w:t xml:space="preserve">The outcome variables and all other measures of interest are well-defined </w:t>
      </w:r>
    </w:p>
    <w:p w14:paraId="3175CD55" w14:textId="4FE18517" w:rsidR="00CA4DA4" w:rsidRPr="00240E3E" w:rsidRDefault="0065326A" w:rsidP="00152A79">
      <w:pPr>
        <w:pStyle w:val="ListParagraph"/>
        <w:numPr>
          <w:ilvl w:val="0"/>
          <w:numId w:val="26"/>
        </w:numPr>
        <w:spacing w:after="0" w:line="240" w:lineRule="auto"/>
        <w:rPr>
          <w:rFonts w:ascii="Calibri" w:eastAsia="Calibri" w:hAnsi="Calibri" w:cs="Calibri"/>
          <w:iCs/>
          <w:sz w:val="22"/>
          <w:szCs w:val="22"/>
        </w:rPr>
      </w:pPr>
      <w:r w:rsidRPr="00240E3E">
        <w:rPr>
          <w:rFonts w:ascii="Calibri" w:eastAsia="Calibri" w:hAnsi="Calibri" w:cs="Calibri"/>
          <w:iCs/>
          <w:sz w:val="22"/>
          <w:szCs w:val="22"/>
        </w:rPr>
        <w:t xml:space="preserve">For all variables </w:t>
      </w:r>
      <w:r w:rsidR="004A63D2" w:rsidRPr="00240E3E">
        <w:rPr>
          <w:rFonts w:ascii="Calibri" w:eastAsia="Calibri" w:hAnsi="Calibri" w:cs="Calibri"/>
          <w:iCs/>
          <w:sz w:val="22"/>
          <w:szCs w:val="22"/>
        </w:rPr>
        <w:t>used in the study</w:t>
      </w:r>
      <w:r w:rsidR="00CA4DA4" w:rsidRPr="00240E3E">
        <w:rPr>
          <w:rFonts w:ascii="Calibri" w:eastAsia="Calibri" w:hAnsi="Calibri" w:cs="Calibri"/>
          <w:iCs/>
          <w:sz w:val="22"/>
          <w:szCs w:val="22"/>
        </w:rPr>
        <w:t>, the units of measure (or set of valid values) are specified</w:t>
      </w:r>
    </w:p>
    <w:p w14:paraId="76419CE8" w14:textId="50253AD5" w:rsidR="00323C5E" w:rsidRPr="00240E3E" w:rsidRDefault="0065326A" w:rsidP="00152A79">
      <w:pPr>
        <w:pStyle w:val="ListParagraph"/>
        <w:numPr>
          <w:ilvl w:val="0"/>
          <w:numId w:val="26"/>
        </w:numPr>
        <w:spacing w:after="0" w:line="240" w:lineRule="auto"/>
        <w:rPr>
          <w:rFonts w:ascii="Calibri" w:eastAsia="Calibri" w:hAnsi="Calibri" w:cs="Calibri"/>
          <w:iCs/>
          <w:sz w:val="22"/>
          <w:szCs w:val="22"/>
        </w:rPr>
      </w:pPr>
      <w:r w:rsidRPr="00240E3E">
        <w:rPr>
          <w:rFonts w:ascii="Calibri" w:eastAsia="Calibri" w:hAnsi="Calibri" w:cs="Calibri"/>
          <w:iCs/>
          <w:sz w:val="22"/>
          <w:szCs w:val="22"/>
        </w:rPr>
        <w:t xml:space="preserve">Internal consistency: </w:t>
      </w:r>
      <w:r w:rsidR="00DC72D1" w:rsidRPr="00240E3E">
        <w:rPr>
          <w:rFonts w:ascii="Calibri" w:eastAsia="Calibri" w:hAnsi="Calibri" w:cs="Calibri"/>
          <w:iCs/>
          <w:sz w:val="22"/>
          <w:szCs w:val="22"/>
        </w:rPr>
        <w:t xml:space="preserve">the various sections are in </w:t>
      </w:r>
      <w:proofErr w:type="gramStart"/>
      <w:r w:rsidR="00DC72D1" w:rsidRPr="00240E3E">
        <w:rPr>
          <w:rFonts w:ascii="Calibri" w:eastAsia="Calibri" w:hAnsi="Calibri" w:cs="Calibri"/>
          <w:iCs/>
          <w:sz w:val="22"/>
          <w:szCs w:val="22"/>
        </w:rPr>
        <w:t>agreement  (</w:t>
      </w:r>
      <w:proofErr w:type="gramEnd"/>
      <w:r w:rsidR="00DC72D1" w:rsidRPr="00240E3E">
        <w:rPr>
          <w:rFonts w:ascii="Calibri" w:eastAsia="Calibri" w:hAnsi="Calibri" w:cs="Calibri"/>
          <w:iCs/>
          <w:sz w:val="22"/>
          <w:szCs w:val="22"/>
        </w:rPr>
        <w:t>i.e., sections do not contradict one another)</w:t>
      </w:r>
      <w:r w:rsidR="000E4D41" w:rsidRPr="00240E3E">
        <w:rPr>
          <w:rFonts w:ascii="Calibri" w:eastAsia="Calibri" w:hAnsi="Calibri" w:cs="Calibri"/>
          <w:iCs/>
          <w:sz w:val="22"/>
          <w:szCs w:val="22"/>
        </w:rPr>
        <w:t xml:space="preserve"> </w:t>
      </w:r>
    </w:p>
    <w:p w14:paraId="2F20515E" w14:textId="4F050C9E" w:rsidR="00323C5E" w:rsidRPr="00240E3E" w:rsidRDefault="0065326A" w:rsidP="00152A79">
      <w:pPr>
        <w:pStyle w:val="ListParagraph"/>
        <w:numPr>
          <w:ilvl w:val="0"/>
          <w:numId w:val="26"/>
        </w:numPr>
        <w:spacing w:after="0" w:line="240" w:lineRule="auto"/>
        <w:rPr>
          <w:rFonts w:ascii="Calibri" w:eastAsia="Calibri" w:hAnsi="Calibri" w:cs="Calibri"/>
          <w:iCs/>
          <w:sz w:val="22"/>
          <w:szCs w:val="22"/>
        </w:rPr>
      </w:pPr>
      <w:r w:rsidRPr="00240E3E">
        <w:rPr>
          <w:rFonts w:ascii="Calibri" w:eastAsia="Calibri" w:hAnsi="Calibri" w:cs="Calibri"/>
          <w:iCs/>
          <w:sz w:val="22"/>
          <w:szCs w:val="22"/>
        </w:rPr>
        <w:t xml:space="preserve">Boilerplate language has been replaced with study-specific details </w:t>
      </w:r>
    </w:p>
    <w:p w14:paraId="55C8D9E2" w14:textId="1E25D697" w:rsidR="00323C5E" w:rsidRPr="00240E3E" w:rsidRDefault="0065326A" w:rsidP="00152A79">
      <w:pPr>
        <w:pStyle w:val="ListParagraph"/>
        <w:numPr>
          <w:ilvl w:val="0"/>
          <w:numId w:val="26"/>
        </w:numPr>
        <w:spacing w:after="0" w:line="240" w:lineRule="auto"/>
        <w:rPr>
          <w:rFonts w:ascii="Calibri" w:eastAsia="Calibri" w:hAnsi="Calibri" w:cs="Calibri"/>
          <w:iCs/>
          <w:sz w:val="22"/>
          <w:szCs w:val="22"/>
        </w:rPr>
      </w:pPr>
      <w:r w:rsidRPr="00240E3E">
        <w:rPr>
          <w:rFonts w:ascii="Calibri" w:eastAsia="Calibri" w:hAnsi="Calibri" w:cs="Calibri"/>
          <w:iCs/>
          <w:sz w:val="22"/>
          <w:szCs w:val="22"/>
        </w:rPr>
        <w:t xml:space="preserve">The </w:t>
      </w:r>
      <w:r w:rsidR="000E4D41" w:rsidRPr="00240E3E">
        <w:rPr>
          <w:rFonts w:ascii="Calibri" w:eastAsia="Calibri" w:hAnsi="Calibri" w:cs="Calibri"/>
          <w:iCs/>
          <w:sz w:val="22"/>
          <w:szCs w:val="22"/>
        </w:rPr>
        <w:t>vers</w:t>
      </w:r>
      <w:r w:rsidR="0040417C" w:rsidRPr="00240E3E">
        <w:rPr>
          <w:rFonts w:ascii="Calibri" w:eastAsia="Calibri" w:hAnsi="Calibri" w:cs="Calibri"/>
          <w:iCs/>
          <w:sz w:val="22"/>
          <w:szCs w:val="22"/>
        </w:rPr>
        <w:t>ion number and date of this draft of the protocol are current</w:t>
      </w:r>
      <w:r w:rsidR="000E4D41" w:rsidRPr="00240E3E">
        <w:rPr>
          <w:rFonts w:ascii="Calibri" w:eastAsia="Calibri" w:hAnsi="Calibri" w:cs="Calibri"/>
          <w:iCs/>
          <w:sz w:val="22"/>
          <w:szCs w:val="22"/>
        </w:rPr>
        <w:t xml:space="preserve"> </w:t>
      </w:r>
    </w:p>
    <w:p w14:paraId="06B8D9DA" w14:textId="7B9692B0" w:rsidR="00323C5E" w:rsidRPr="00240E3E" w:rsidRDefault="0065326A" w:rsidP="00152A79">
      <w:pPr>
        <w:pStyle w:val="ListParagraph"/>
        <w:numPr>
          <w:ilvl w:val="0"/>
          <w:numId w:val="26"/>
        </w:numPr>
        <w:spacing w:after="0" w:line="240" w:lineRule="auto"/>
        <w:rPr>
          <w:rFonts w:ascii="Calibri" w:eastAsia="Calibri" w:hAnsi="Calibri" w:cs="Calibri"/>
          <w:iCs/>
          <w:sz w:val="22"/>
          <w:szCs w:val="22"/>
        </w:rPr>
      </w:pPr>
      <w:proofErr w:type="gramStart"/>
      <w:r w:rsidRPr="00240E3E">
        <w:rPr>
          <w:rFonts w:ascii="Calibri" w:eastAsia="Calibri" w:hAnsi="Calibri" w:cs="Calibri"/>
          <w:iCs/>
          <w:sz w:val="22"/>
          <w:szCs w:val="22"/>
        </w:rPr>
        <w:t>The</w:t>
      </w:r>
      <w:r w:rsidR="000E4D41" w:rsidRPr="00240E3E">
        <w:rPr>
          <w:rFonts w:ascii="Calibri" w:eastAsia="Calibri" w:hAnsi="Calibri" w:cs="Calibri"/>
          <w:iCs/>
          <w:sz w:val="22"/>
          <w:szCs w:val="22"/>
        </w:rPr>
        <w:t xml:space="preserve"> </w:t>
      </w:r>
      <w:r w:rsidRPr="00240E3E">
        <w:rPr>
          <w:rFonts w:ascii="Calibri" w:eastAsia="Calibri" w:hAnsi="Calibri" w:cs="Calibri"/>
          <w:iCs/>
          <w:sz w:val="22"/>
          <w:szCs w:val="22"/>
        </w:rPr>
        <w:t xml:space="preserve"> </w:t>
      </w:r>
      <w:r w:rsidRPr="00240E3E">
        <w:rPr>
          <w:rFonts w:ascii="Calibri" w:eastAsia="Calibri" w:hAnsi="Calibri" w:cs="Calibri"/>
          <w:iCs/>
          <w:sz w:val="22"/>
          <w:szCs w:val="22"/>
          <w:u w:val="single"/>
        </w:rPr>
        <w:t>t</w:t>
      </w:r>
      <w:r w:rsidR="000E4D41" w:rsidRPr="00240E3E">
        <w:rPr>
          <w:rFonts w:ascii="Calibri" w:eastAsia="Calibri" w:hAnsi="Calibri" w:cs="Calibri"/>
          <w:iCs/>
          <w:sz w:val="22"/>
          <w:szCs w:val="22"/>
          <w:u w:val="single"/>
        </w:rPr>
        <w:t>able</w:t>
      </w:r>
      <w:proofErr w:type="gramEnd"/>
      <w:r w:rsidR="000E4D41" w:rsidRPr="00240E3E">
        <w:rPr>
          <w:rFonts w:ascii="Calibri" w:eastAsia="Calibri" w:hAnsi="Calibri" w:cs="Calibri"/>
          <w:iCs/>
          <w:sz w:val="22"/>
          <w:szCs w:val="22"/>
          <w:u w:val="single"/>
        </w:rPr>
        <w:t xml:space="preserve"> of </w:t>
      </w:r>
      <w:r w:rsidRPr="00240E3E">
        <w:rPr>
          <w:rFonts w:ascii="Calibri" w:eastAsia="Calibri" w:hAnsi="Calibri" w:cs="Calibri"/>
          <w:iCs/>
          <w:sz w:val="22"/>
          <w:szCs w:val="22"/>
          <w:u w:val="single"/>
        </w:rPr>
        <w:t>a</w:t>
      </w:r>
      <w:r w:rsidR="000E4D41" w:rsidRPr="00240E3E">
        <w:rPr>
          <w:rFonts w:ascii="Calibri" w:eastAsia="Calibri" w:hAnsi="Calibri" w:cs="Calibri"/>
          <w:iCs/>
          <w:sz w:val="22"/>
          <w:szCs w:val="22"/>
          <w:u w:val="single"/>
        </w:rPr>
        <w:t>bbreviations</w:t>
      </w:r>
      <w:r w:rsidR="00323C5E" w:rsidRPr="00240E3E">
        <w:rPr>
          <w:rFonts w:ascii="Calibri" w:eastAsia="Calibri" w:hAnsi="Calibri" w:cs="Calibri"/>
          <w:iCs/>
          <w:sz w:val="22"/>
          <w:szCs w:val="22"/>
        </w:rPr>
        <w:t xml:space="preserve"> </w:t>
      </w:r>
      <w:r w:rsidRPr="00240E3E">
        <w:rPr>
          <w:rFonts w:ascii="Calibri" w:eastAsia="Calibri" w:hAnsi="Calibri" w:cs="Calibri"/>
          <w:iCs/>
          <w:sz w:val="22"/>
          <w:szCs w:val="22"/>
        </w:rPr>
        <w:t xml:space="preserve"> </w:t>
      </w:r>
      <w:r w:rsidR="00323C5E" w:rsidRPr="00240E3E">
        <w:rPr>
          <w:rFonts w:ascii="Calibri" w:eastAsia="Calibri" w:hAnsi="Calibri" w:cs="Calibri"/>
          <w:iCs/>
          <w:sz w:val="22"/>
          <w:szCs w:val="22"/>
        </w:rPr>
        <w:t xml:space="preserve">is complete and specific to </w:t>
      </w:r>
      <w:r w:rsidR="00CA4DA4" w:rsidRPr="00240E3E">
        <w:rPr>
          <w:rFonts w:ascii="Calibri" w:eastAsia="Calibri" w:hAnsi="Calibri" w:cs="Calibri"/>
          <w:iCs/>
          <w:sz w:val="22"/>
          <w:szCs w:val="22"/>
        </w:rPr>
        <w:t xml:space="preserve">the </w:t>
      </w:r>
      <w:r w:rsidR="00323C5E" w:rsidRPr="00240E3E">
        <w:rPr>
          <w:rFonts w:ascii="Calibri" w:eastAsia="Calibri" w:hAnsi="Calibri" w:cs="Calibri"/>
          <w:iCs/>
          <w:sz w:val="22"/>
          <w:szCs w:val="22"/>
        </w:rPr>
        <w:t>study</w:t>
      </w:r>
      <w:r w:rsidR="0040417C" w:rsidRPr="00240E3E">
        <w:rPr>
          <w:rFonts w:ascii="Calibri" w:eastAsia="Calibri" w:hAnsi="Calibri" w:cs="Calibri"/>
          <w:iCs/>
          <w:sz w:val="22"/>
          <w:szCs w:val="22"/>
        </w:rPr>
        <w:t>; no missing or extraneous abbreviations</w:t>
      </w:r>
    </w:p>
    <w:p w14:paraId="26914C6C" w14:textId="19BA47BB" w:rsidR="000E4D41" w:rsidRPr="00240E3E" w:rsidRDefault="0065326A" w:rsidP="00152A79">
      <w:pPr>
        <w:pStyle w:val="ListParagraph"/>
        <w:numPr>
          <w:ilvl w:val="0"/>
          <w:numId w:val="26"/>
        </w:numPr>
        <w:spacing w:after="0" w:line="240" w:lineRule="auto"/>
        <w:rPr>
          <w:rFonts w:ascii="Calibri" w:eastAsia="Calibri" w:hAnsi="Calibri" w:cs="Calibri"/>
          <w:iCs/>
          <w:sz w:val="22"/>
          <w:szCs w:val="22"/>
        </w:rPr>
      </w:pPr>
      <w:r w:rsidRPr="00240E3E">
        <w:rPr>
          <w:rFonts w:ascii="Calibri" w:eastAsia="Calibri" w:hAnsi="Calibri" w:cs="Calibri"/>
          <w:iCs/>
          <w:sz w:val="22"/>
          <w:szCs w:val="22"/>
        </w:rPr>
        <w:t xml:space="preserve">Update </w:t>
      </w:r>
      <w:proofErr w:type="gramStart"/>
      <w:r w:rsidRPr="00240E3E">
        <w:rPr>
          <w:rFonts w:ascii="Calibri" w:eastAsia="Calibri" w:hAnsi="Calibri" w:cs="Calibri"/>
          <w:iCs/>
          <w:sz w:val="22"/>
          <w:szCs w:val="22"/>
        </w:rPr>
        <w:t xml:space="preserve">the  </w:t>
      </w:r>
      <w:r w:rsidRPr="00240E3E">
        <w:rPr>
          <w:rFonts w:ascii="Calibri" w:eastAsia="Calibri" w:hAnsi="Calibri" w:cs="Calibri"/>
          <w:iCs/>
          <w:sz w:val="22"/>
          <w:szCs w:val="22"/>
          <w:u w:val="single"/>
        </w:rPr>
        <w:t>table</w:t>
      </w:r>
      <w:proofErr w:type="gramEnd"/>
      <w:r w:rsidRPr="00240E3E">
        <w:rPr>
          <w:rFonts w:ascii="Calibri" w:eastAsia="Calibri" w:hAnsi="Calibri" w:cs="Calibri"/>
          <w:iCs/>
          <w:sz w:val="22"/>
          <w:szCs w:val="22"/>
          <w:u w:val="single"/>
        </w:rPr>
        <w:t xml:space="preserve"> of contents</w:t>
      </w:r>
      <w:r w:rsidR="00AD284C" w:rsidRPr="00240E3E">
        <w:rPr>
          <w:rFonts w:ascii="Calibri" w:eastAsia="Calibri" w:hAnsi="Calibri" w:cs="Calibri"/>
          <w:iCs/>
          <w:sz w:val="22"/>
          <w:szCs w:val="22"/>
        </w:rPr>
        <w:t xml:space="preserve"> </w:t>
      </w:r>
      <w:r w:rsidR="00DC72D1" w:rsidRPr="00240E3E">
        <w:rPr>
          <w:rFonts w:ascii="Calibri" w:eastAsia="Calibri" w:hAnsi="Calibri" w:cs="Calibri"/>
          <w:iCs/>
          <w:sz w:val="22"/>
          <w:szCs w:val="22"/>
        </w:rPr>
        <w:t xml:space="preserve"> </w:t>
      </w:r>
      <w:r w:rsidR="00AD284C" w:rsidRPr="00240E3E">
        <w:rPr>
          <w:rFonts w:ascii="Calibri" w:eastAsia="Calibri" w:hAnsi="Calibri" w:cs="Calibri"/>
          <w:iCs/>
          <w:sz w:val="22"/>
          <w:szCs w:val="22"/>
        </w:rPr>
        <w:t>(</w:t>
      </w:r>
      <w:r w:rsidRPr="00240E3E">
        <w:rPr>
          <w:rFonts w:ascii="Calibri" w:eastAsia="Calibri" w:hAnsi="Calibri" w:cs="Calibri"/>
          <w:iCs/>
          <w:sz w:val="22"/>
          <w:szCs w:val="22"/>
        </w:rPr>
        <w:t xml:space="preserve">so that </w:t>
      </w:r>
      <w:r w:rsidR="00DC72D1" w:rsidRPr="00240E3E">
        <w:rPr>
          <w:rFonts w:ascii="Calibri" w:eastAsia="Calibri" w:hAnsi="Calibri" w:cs="Calibri"/>
          <w:iCs/>
          <w:sz w:val="22"/>
          <w:szCs w:val="22"/>
        </w:rPr>
        <w:t xml:space="preserve">it </w:t>
      </w:r>
      <w:r w:rsidR="00AD284C" w:rsidRPr="00240E3E">
        <w:rPr>
          <w:rFonts w:ascii="Calibri" w:eastAsia="Calibri" w:hAnsi="Calibri" w:cs="Calibri"/>
          <w:iCs/>
          <w:sz w:val="22"/>
          <w:szCs w:val="22"/>
        </w:rPr>
        <w:t>show</w:t>
      </w:r>
      <w:r w:rsidR="00DC72D1" w:rsidRPr="00240E3E">
        <w:rPr>
          <w:rFonts w:ascii="Calibri" w:eastAsia="Calibri" w:hAnsi="Calibri" w:cs="Calibri"/>
          <w:iCs/>
          <w:sz w:val="22"/>
          <w:szCs w:val="22"/>
        </w:rPr>
        <w:t>s</w:t>
      </w:r>
      <w:r w:rsidR="00AD284C" w:rsidRPr="00240E3E">
        <w:rPr>
          <w:rFonts w:ascii="Calibri" w:eastAsia="Calibri" w:hAnsi="Calibri" w:cs="Calibri"/>
          <w:iCs/>
          <w:sz w:val="22"/>
          <w:szCs w:val="22"/>
        </w:rPr>
        <w:t xml:space="preserve"> </w:t>
      </w:r>
      <w:r w:rsidR="00DC72D1" w:rsidRPr="00240E3E">
        <w:rPr>
          <w:rFonts w:ascii="Calibri" w:eastAsia="Calibri" w:hAnsi="Calibri" w:cs="Calibri"/>
          <w:iCs/>
          <w:sz w:val="22"/>
          <w:szCs w:val="22"/>
        </w:rPr>
        <w:t xml:space="preserve">the </w:t>
      </w:r>
      <w:r w:rsidR="00AD284C" w:rsidRPr="00240E3E">
        <w:rPr>
          <w:rFonts w:ascii="Calibri" w:eastAsia="Calibri" w:hAnsi="Calibri" w:cs="Calibri"/>
          <w:iCs/>
          <w:sz w:val="22"/>
          <w:szCs w:val="22"/>
        </w:rPr>
        <w:t xml:space="preserve">correct page numbers of </w:t>
      </w:r>
      <w:r w:rsidRPr="00240E3E">
        <w:rPr>
          <w:rFonts w:ascii="Calibri" w:eastAsia="Calibri" w:hAnsi="Calibri" w:cs="Calibri"/>
          <w:iCs/>
          <w:sz w:val="22"/>
          <w:szCs w:val="22"/>
        </w:rPr>
        <w:t xml:space="preserve">all </w:t>
      </w:r>
      <w:r w:rsidR="00AD284C" w:rsidRPr="00240E3E">
        <w:rPr>
          <w:rFonts w:ascii="Calibri" w:eastAsia="Calibri" w:hAnsi="Calibri" w:cs="Calibri"/>
          <w:iCs/>
          <w:sz w:val="22"/>
          <w:szCs w:val="22"/>
        </w:rPr>
        <w:t>sections)</w:t>
      </w:r>
      <w:r w:rsidR="000E4D41" w:rsidRPr="00240E3E">
        <w:rPr>
          <w:rFonts w:ascii="Calibri" w:eastAsia="Calibri" w:hAnsi="Calibri" w:cs="Calibri"/>
          <w:iCs/>
          <w:sz w:val="22"/>
          <w:szCs w:val="22"/>
        </w:rPr>
        <w:t xml:space="preserve">  </w:t>
      </w:r>
    </w:p>
    <w:p w14:paraId="1B553DE6" w14:textId="1C1597DF" w:rsidR="00DC72D1" w:rsidRPr="00240E3E" w:rsidRDefault="0065326A" w:rsidP="00152A79">
      <w:pPr>
        <w:pStyle w:val="ListParagraph"/>
        <w:numPr>
          <w:ilvl w:val="0"/>
          <w:numId w:val="26"/>
        </w:numPr>
        <w:spacing w:after="0" w:line="240" w:lineRule="auto"/>
        <w:rPr>
          <w:rFonts w:ascii="Calibri" w:eastAsia="Calibri" w:hAnsi="Calibri" w:cs="Calibri"/>
          <w:iCs/>
          <w:sz w:val="22"/>
          <w:szCs w:val="22"/>
        </w:rPr>
      </w:pPr>
      <w:r w:rsidRPr="00240E3E">
        <w:rPr>
          <w:rFonts w:ascii="Calibri" w:eastAsia="Calibri" w:hAnsi="Calibri" w:cs="Calibri"/>
          <w:iCs/>
          <w:sz w:val="22"/>
          <w:szCs w:val="22"/>
        </w:rPr>
        <w:t>Dele</w:t>
      </w:r>
      <w:r w:rsidR="00DC72D1" w:rsidRPr="00240E3E">
        <w:rPr>
          <w:rFonts w:ascii="Calibri" w:eastAsia="Calibri" w:hAnsi="Calibri" w:cs="Calibri"/>
          <w:iCs/>
          <w:sz w:val="22"/>
          <w:szCs w:val="22"/>
        </w:rPr>
        <w:t xml:space="preserve">te pages </w:t>
      </w:r>
      <w:proofErr w:type="spellStart"/>
      <w:r w:rsidR="00DC72D1" w:rsidRPr="00240E3E">
        <w:rPr>
          <w:rFonts w:ascii="Calibri" w:eastAsia="Calibri" w:hAnsi="Calibri" w:cs="Calibri"/>
          <w:iCs/>
          <w:sz w:val="22"/>
          <w:szCs w:val="22"/>
        </w:rPr>
        <w:t>i</w:t>
      </w:r>
      <w:proofErr w:type="spellEnd"/>
      <w:r w:rsidR="00DC72D1" w:rsidRPr="00240E3E">
        <w:rPr>
          <w:rFonts w:ascii="Calibri" w:eastAsia="Calibri" w:hAnsi="Calibri" w:cs="Calibri"/>
          <w:iCs/>
          <w:sz w:val="22"/>
          <w:szCs w:val="22"/>
        </w:rPr>
        <w:t>, ii, iii</w:t>
      </w:r>
    </w:p>
    <w:p w14:paraId="2F2D8874" w14:textId="77777777" w:rsidR="000E4D41" w:rsidRPr="00240E3E" w:rsidRDefault="000E4D41" w:rsidP="002174B8">
      <w:pPr>
        <w:spacing w:after="0" w:line="240" w:lineRule="auto"/>
        <w:ind w:left="360"/>
        <w:contextualSpacing/>
        <w:rPr>
          <w:rFonts w:ascii="Calibri" w:eastAsia="Calibri" w:hAnsi="Calibri" w:cs="Calibri"/>
          <w:iCs/>
          <w:sz w:val="22"/>
          <w:szCs w:val="22"/>
        </w:rPr>
      </w:pPr>
    </w:p>
    <w:p w14:paraId="73D2011E" w14:textId="4697B0B9" w:rsidR="00A74C5D" w:rsidRPr="00240E3E" w:rsidRDefault="00C85240" w:rsidP="002174B8">
      <w:pPr>
        <w:spacing w:after="0" w:line="240" w:lineRule="auto"/>
        <w:rPr>
          <w:rFonts w:ascii="Calibri" w:eastAsia="Calibri" w:hAnsi="Calibri" w:cs="Calibri"/>
          <w:iCs/>
          <w:sz w:val="22"/>
          <w:szCs w:val="22"/>
        </w:rPr>
      </w:pPr>
      <w:r w:rsidRPr="00240E3E">
        <w:rPr>
          <w:rFonts w:ascii="Calibri" w:eastAsia="Calibri" w:hAnsi="Calibri" w:cs="Calibri"/>
          <w:iCs/>
          <w:sz w:val="22"/>
          <w:szCs w:val="22"/>
        </w:rPr>
        <w:t xml:space="preserve">           </w:t>
      </w:r>
      <w:r w:rsidR="00A74C5D" w:rsidRPr="00240E3E">
        <w:rPr>
          <w:rFonts w:ascii="Calibri" w:eastAsia="Calibri" w:hAnsi="Calibri" w:cs="Calibri"/>
          <w:iCs/>
          <w:sz w:val="22"/>
          <w:szCs w:val="22"/>
        </w:rPr>
        <w:t>___</w:t>
      </w:r>
      <w:r w:rsidRPr="00240E3E">
        <w:rPr>
          <w:rFonts w:ascii="Calibri" w:eastAsia="Calibri" w:hAnsi="Calibri" w:cs="Calibri"/>
          <w:iCs/>
          <w:sz w:val="22"/>
          <w:szCs w:val="22"/>
        </w:rPr>
        <w:t>___</w:t>
      </w:r>
      <w:r w:rsidR="00A74C5D" w:rsidRPr="00240E3E">
        <w:rPr>
          <w:rFonts w:ascii="Calibri" w:eastAsia="Calibri" w:hAnsi="Calibri" w:cs="Calibri"/>
          <w:iCs/>
          <w:sz w:val="22"/>
          <w:szCs w:val="22"/>
        </w:rPr>
        <w:t>___________________________</w:t>
      </w:r>
      <w:r w:rsidRPr="00240E3E">
        <w:rPr>
          <w:rFonts w:ascii="Calibri" w:eastAsia="Calibri" w:hAnsi="Calibri" w:cs="Calibri"/>
          <w:iCs/>
          <w:sz w:val="22"/>
          <w:szCs w:val="22"/>
        </w:rPr>
        <w:t>_______________________________________________</w:t>
      </w:r>
      <w:r w:rsidR="00A74C5D" w:rsidRPr="00240E3E">
        <w:rPr>
          <w:rFonts w:ascii="Calibri" w:eastAsia="Calibri" w:hAnsi="Calibri" w:cs="Calibri"/>
          <w:iCs/>
          <w:sz w:val="22"/>
          <w:szCs w:val="22"/>
        </w:rPr>
        <w:t>____</w:t>
      </w:r>
    </w:p>
    <w:p w14:paraId="4137529F" w14:textId="0ED1B7AD" w:rsidR="0001620A" w:rsidRPr="00240E3E" w:rsidRDefault="00C85240" w:rsidP="002174B8">
      <w:pPr>
        <w:spacing w:after="0" w:line="240" w:lineRule="auto"/>
        <w:rPr>
          <w:rFonts w:ascii="Calibri" w:eastAsia="Calibri" w:hAnsi="Calibri" w:cs="Calibri"/>
          <w:iCs/>
          <w:sz w:val="22"/>
          <w:szCs w:val="22"/>
        </w:rPr>
      </w:pPr>
      <w:r w:rsidRPr="00240E3E">
        <w:rPr>
          <w:rFonts w:ascii="Calibri" w:eastAsia="Calibri" w:hAnsi="Calibri" w:cs="Calibri"/>
          <w:iCs/>
          <w:sz w:val="22"/>
          <w:szCs w:val="22"/>
          <w:vertAlign w:val="superscript"/>
        </w:rPr>
        <w:tab/>
      </w:r>
      <w:r w:rsidR="00103EAB" w:rsidRPr="00240E3E">
        <w:rPr>
          <w:rFonts w:ascii="Calibri" w:eastAsia="Calibri" w:hAnsi="Calibri" w:cs="Calibri"/>
          <w:iCs/>
          <w:sz w:val="22"/>
          <w:szCs w:val="22"/>
          <w:vertAlign w:val="superscript"/>
        </w:rPr>
        <w:t xml:space="preserve">  1</w:t>
      </w:r>
      <w:r w:rsidR="00A74C5D" w:rsidRPr="00240E3E">
        <w:rPr>
          <w:rFonts w:ascii="Calibri" w:eastAsia="Calibri" w:hAnsi="Calibri" w:cs="Calibri"/>
          <w:iCs/>
          <w:sz w:val="22"/>
          <w:szCs w:val="22"/>
        </w:rPr>
        <w:t xml:space="preserve"> </w:t>
      </w:r>
      <w:r w:rsidR="00103EAB" w:rsidRPr="00240E3E">
        <w:rPr>
          <w:rFonts w:ascii="Calibri" w:eastAsia="Calibri" w:hAnsi="Calibri" w:cs="Calibri"/>
          <w:iCs/>
          <w:sz w:val="22"/>
          <w:szCs w:val="22"/>
        </w:rPr>
        <w:t xml:space="preserve">  </w:t>
      </w:r>
      <w:proofErr w:type="gramStart"/>
      <w:r w:rsidR="00A74C5D" w:rsidRPr="00240E3E">
        <w:rPr>
          <w:rFonts w:ascii="Calibri" w:eastAsia="Calibri" w:hAnsi="Calibri" w:cs="Calibri"/>
          <w:iCs/>
          <w:sz w:val="22"/>
          <w:szCs w:val="22"/>
        </w:rPr>
        <w:t>IRB  –</w:t>
      </w:r>
      <w:proofErr w:type="gramEnd"/>
      <w:r w:rsidR="00A74C5D" w:rsidRPr="00240E3E">
        <w:rPr>
          <w:rFonts w:ascii="Calibri" w:eastAsia="Calibri" w:hAnsi="Calibri" w:cs="Calibri"/>
          <w:iCs/>
          <w:sz w:val="22"/>
          <w:szCs w:val="22"/>
        </w:rPr>
        <w:t xml:space="preserve"> Internal Review Board</w:t>
      </w:r>
      <w:r w:rsidR="00103EAB" w:rsidRPr="00240E3E">
        <w:rPr>
          <w:rFonts w:ascii="Calibri" w:eastAsia="Calibri" w:hAnsi="Calibri" w:cs="Calibri"/>
          <w:iCs/>
          <w:sz w:val="22"/>
          <w:szCs w:val="22"/>
        </w:rPr>
        <w:tab/>
      </w:r>
      <w:r w:rsidR="00103EAB" w:rsidRPr="00240E3E">
        <w:rPr>
          <w:rFonts w:ascii="Calibri" w:eastAsia="Calibri" w:hAnsi="Calibri" w:cs="Calibri"/>
          <w:iCs/>
          <w:sz w:val="22"/>
          <w:szCs w:val="22"/>
        </w:rPr>
        <w:tab/>
      </w:r>
      <w:r w:rsidR="00103EAB" w:rsidRPr="00240E3E">
        <w:rPr>
          <w:rFonts w:ascii="Calibri" w:eastAsia="Calibri" w:hAnsi="Calibri" w:cs="Calibri"/>
          <w:iCs/>
          <w:sz w:val="22"/>
          <w:szCs w:val="22"/>
        </w:rPr>
        <w:tab/>
      </w:r>
      <w:r w:rsidR="00B00C3A" w:rsidRPr="00240E3E">
        <w:rPr>
          <w:rFonts w:ascii="Calibri" w:eastAsia="Calibri" w:hAnsi="Calibri" w:cs="Calibri"/>
          <w:iCs/>
          <w:sz w:val="22"/>
          <w:szCs w:val="22"/>
        </w:rPr>
        <w:t xml:space="preserve">   --</w:t>
      </w:r>
      <w:r w:rsidR="00B00C3A" w:rsidRPr="00240E3E">
        <w:rPr>
          <w:rFonts w:ascii="Calibri" w:eastAsia="Calibri" w:hAnsi="Calibri" w:cs="Calibri"/>
          <w:iCs/>
          <w:sz w:val="22"/>
          <w:szCs w:val="22"/>
        </w:rPr>
        <w:tab/>
      </w:r>
      <w:r w:rsidR="00103EAB" w:rsidRPr="00240E3E">
        <w:rPr>
          <w:rFonts w:ascii="Calibri" w:eastAsia="Calibri" w:hAnsi="Calibri" w:cs="Calibri"/>
          <w:iCs/>
          <w:sz w:val="22"/>
          <w:szCs w:val="22"/>
        </w:rPr>
        <w:t xml:space="preserve">research.unc.edu/human-research-ethics </w:t>
      </w:r>
    </w:p>
    <w:p w14:paraId="03E04F1A" w14:textId="1B4C66F8" w:rsidR="00A74C5D" w:rsidRPr="00240E3E" w:rsidRDefault="00C85240" w:rsidP="002174B8">
      <w:pPr>
        <w:spacing w:after="0" w:line="240" w:lineRule="auto"/>
        <w:rPr>
          <w:rFonts w:ascii="Calibri" w:eastAsia="Calibri" w:hAnsi="Calibri" w:cs="Calibri"/>
          <w:iCs/>
          <w:sz w:val="22"/>
          <w:szCs w:val="22"/>
        </w:rPr>
      </w:pPr>
      <w:r w:rsidRPr="00240E3E">
        <w:rPr>
          <w:rFonts w:ascii="Calibri" w:eastAsia="Calibri" w:hAnsi="Calibri" w:cs="Calibri"/>
          <w:iCs/>
          <w:sz w:val="22"/>
          <w:szCs w:val="22"/>
          <w:vertAlign w:val="superscript"/>
        </w:rPr>
        <w:tab/>
      </w:r>
      <w:r w:rsidR="00103EAB" w:rsidRPr="00240E3E">
        <w:rPr>
          <w:rFonts w:ascii="Calibri" w:eastAsia="Calibri" w:hAnsi="Calibri" w:cs="Calibri"/>
          <w:iCs/>
          <w:sz w:val="22"/>
          <w:szCs w:val="22"/>
          <w:vertAlign w:val="superscript"/>
        </w:rPr>
        <w:t xml:space="preserve">  2</w:t>
      </w:r>
      <w:r w:rsidR="00A74C5D" w:rsidRPr="00240E3E">
        <w:rPr>
          <w:rFonts w:ascii="Calibri" w:eastAsia="Calibri" w:hAnsi="Calibri" w:cs="Calibri"/>
          <w:iCs/>
          <w:sz w:val="22"/>
          <w:szCs w:val="22"/>
        </w:rPr>
        <w:t xml:space="preserve"> </w:t>
      </w:r>
      <w:r w:rsidR="00103EAB" w:rsidRPr="00240E3E">
        <w:rPr>
          <w:rFonts w:ascii="Calibri" w:eastAsia="Calibri" w:hAnsi="Calibri" w:cs="Calibri"/>
          <w:iCs/>
          <w:sz w:val="22"/>
          <w:szCs w:val="22"/>
        </w:rPr>
        <w:t xml:space="preserve">  </w:t>
      </w:r>
      <w:r w:rsidR="00A74C5D" w:rsidRPr="00240E3E">
        <w:rPr>
          <w:rFonts w:ascii="Calibri" w:eastAsia="Calibri" w:hAnsi="Calibri" w:cs="Calibri"/>
          <w:iCs/>
          <w:sz w:val="22"/>
          <w:szCs w:val="22"/>
        </w:rPr>
        <w:t>SRC – Scientific Review Committee</w:t>
      </w:r>
      <w:r w:rsidR="00103EAB" w:rsidRPr="00240E3E">
        <w:rPr>
          <w:rFonts w:ascii="Calibri" w:eastAsia="Calibri" w:hAnsi="Calibri" w:cs="Calibri"/>
          <w:iCs/>
          <w:sz w:val="22"/>
          <w:szCs w:val="22"/>
        </w:rPr>
        <w:tab/>
      </w:r>
      <w:r w:rsidR="00103EAB" w:rsidRPr="00240E3E">
        <w:rPr>
          <w:rFonts w:ascii="Calibri" w:eastAsia="Calibri" w:hAnsi="Calibri" w:cs="Calibri"/>
          <w:iCs/>
          <w:sz w:val="22"/>
          <w:szCs w:val="22"/>
        </w:rPr>
        <w:tab/>
      </w:r>
      <w:r w:rsidR="00B00C3A" w:rsidRPr="00240E3E">
        <w:rPr>
          <w:rFonts w:ascii="Calibri" w:eastAsia="Calibri" w:hAnsi="Calibri" w:cs="Calibri"/>
          <w:iCs/>
          <w:sz w:val="22"/>
          <w:szCs w:val="22"/>
        </w:rPr>
        <w:t xml:space="preserve">   --</w:t>
      </w:r>
      <w:r w:rsidR="00B00C3A" w:rsidRPr="00240E3E">
        <w:rPr>
          <w:rFonts w:ascii="Calibri" w:eastAsia="Calibri" w:hAnsi="Calibri" w:cs="Calibri"/>
          <w:iCs/>
          <w:sz w:val="22"/>
          <w:szCs w:val="22"/>
        </w:rPr>
        <w:tab/>
      </w:r>
      <w:r w:rsidR="00103EAB" w:rsidRPr="00240E3E">
        <w:rPr>
          <w:rFonts w:ascii="Calibri" w:eastAsia="Calibri" w:hAnsi="Calibri" w:cs="Calibri"/>
          <w:sz w:val="22"/>
          <w:szCs w:val="22"/>
        </w:rPr>
        <w:t>research.unc.edu/clinical-trials/</w:t>
      </w:r>
      <w:proofErr w:type="spellStart"/>
      <w:r w:rsidR="00103EAB" w:rsidRPr="00240E3E">
        <w:rPr>
          <w:rFonts w:ascii="Calibri" w:eastAsia="Calibri" w:hAnsi="Calibri" w:cs="Calibri"/>
          <w:sz w:val="22"/>
          <w:szCs w:val="22"/>
        </w:rPr>
        <w:t>src</w:t>
      </w:r>
      <w:proofErr w:type="spellEnd"/>
      <w:r w:rsidR="00103EAB" w:rsidRPr="00240E3E">
        <w:rPr>
          <w:rFonts w:ascii="Calibri" w:eastAsia="Calibri" w:hAnsi="Calibri" w:cs="Calibri"/>
          <w:sz w:val="22"/>
          <w:szCs w:val="22"/>
        </w:rPr>
        <w:t xml:space="preserve">  </w:t>
      </w:r>
    </w:p>
    <w:p w14:paraId="466E6F07" w14:textId="02534E08" w:rsidR="00A74C5D" w:rsidRPr="00240E3E" w:rsidRDefault="00C85240" w:rsidP="002174B8">
      <w:pPr>
        <w:spacing w:after="0" w:line="240" w:lineRule="auto"/>
        <w:rPr>
          <w:rFonts w:ascii="Calibri" w:eastAsia="Calibri" w:hAnsi="Calibri" w:cs="Calibri"/>
          <w:iCs/>
          <w:sz w:val="22"/>
          <w:szCs w:val="22"/>
        </w:rPr>
      </w:pPr>
      <w:r w:rsidRPr="00240E3E">
        <w:rPr>
          <w:rFonts w:ascii="Calibri" w:eastAsia="Calibri" w:hAnsi="Calibri" w:cs="Calibri"/>
          <w:iCs/>
          <w:sz w:val="22"/>
          <w:szCs w:val="22"/>
          <w:vertAlign w:val="superscript"/>
        </w:rPr>
        <w:tab/>
      </w:r>
      <w:r w:rsidR="00103EAB" w:rsidRPr="00240E3E">
        <w:rPr>
          <w:rFonts w:ascii="Calibri" w:eastAsia="Calibri" w:hAnsi="Calibri" w:cs="Calibri"/>
          <w:iCs/>
          <w:sz w:val="22"/>
          <w:szCs w:val="22"/>
          <w:vertAlign w:val="superscript"/>
        </w:rPr>
        <w:t xml:space="preserve">  3</w:t>
      </w:r>
      <w:r w:rsidR="00103EAB" w:rsidRPr="00240E3E">
        <w:rPr>
          <w:rFonts w:ascii="Calibri" w:eastAsia="Calibri" w:hAnsi="Calibri" w:cs="Calibri"/>
          <w:iCs/>
          <w:sz w:val="22"/>
          <w:szCs w:val="22"/>
        </w:rPr>
        <w:t xml:space="preserve">   </w:t>
      </w:r>
      <w:r w:rsidR="00A74C5D" w:rsidRPr="00240E3E">
        <w:rPr>
          <w:rFonts w:ascii="Calibri" w:eastAsia="Calibri" w:hAnsi="Calibri" w:cs="Calibri"/>
          <w:iCs/>
          <w:sz w:val="22"/>
          <w:szCs w:val="22"/>
        </w:rPr>
        <w:t>PRC – Oncology Protocol Review Committee</w:t>
      </w:r>
      <w:r w:rsidR="00103EAB" w:rsidRPr="00240E3E">
        <w:rPr>
          <w:rFonts w:ascii="Calibri" w:eastAsia="Calibri" w:hAnsi="Calibri" w:cs="Calibri"/>
          <w:iCs/>
          <w:sz w:val="22"/>
          <w:szCs w:val="22"/>
        </w:rPr>
        <w:tab/>
      </w:r>
      <w:r w:rsidR="00B00C3A" w:rsidRPr="00240E3E">
        <w:rPr>
          <w:rFonts w:ascii="Calibri" w:eastAsia="Calibri" w:hAnsi="Calibri" w:cs="Calibri"/>
          <w:iCs/>
          <w:sz w:val="22"/>
          <w:szCs w:val="22"/>
        </w:rPr>
        <w:t xml:space="preserve">   --</w:t>
      </w:r>
      <w:r w:rsidR="00B00C3A" w:rsidRPr="00240E3E">
        <w:rPr>
          <w:rFonts w:ascii="Calibri" w:eastAsia="Calibri" w:hAnsi="Calibri" w:cs="Calibri"/>
          <w:iCs/>
          <w:sz w:val="22"/>
          <w:szCs w:val="22"/>
        </w:rPr>
        <w:tab/>
      </w:r>
      <w:r w:rsidR="00103EAB" w:rsidRPr="00240E3E">
        <w:rPr>
          <w:rFonts w:ascii="Calibri" w:eastAsia="Calibri" w:hAnsi="Calibri" w:cs="Calibri"/>
          <w:sz w:val="22"/>
          <w:szCs w:val="22"/>
        </w:rPr>
        <w:t>UNClineberger.org/</w:t>
      </w:r>
      <w:proofErr w:type="spellStart"/>
      <w:r w:rsidR="00103EAB" w:rsidRPr="00240E3E">
        <w:rPr>
          <w:rFonts w:ascii="Calibri" w:eastAsia="Calibri" w:hAnsi="Calibri" w:cs="Calibri"/>
          <w:sz w:val="22"/>
          <w:szCs w:val="22"/>
        </w:rPr>
        <w:t>protocolreview</w:t>
      </w:r>
      <w:proofErr w:type="spellEnd"/>
      <w:r w:rsidR="00103EAB" w:rsidRPr="00240E3E">
        <w:rPr>
          <w:rFonts w:ascii="Calibri" w:eastAsia="Calibri" w:hAnsi="Calibri" w:cs="Calibri"/>
          <w:sz w:val="22"/>
          <w:szCs w:val="22"/>
        </w:rPr>
        <w:t xml:space="preserve"> </w:t>
      </w:r>
    </w:p>
    <w:p w14:paraId="427B26D4" w14:textId="77777777" w:rsidR="00A74C5D" w:rsidRPr="00240E3E" w:rsidRDefault="00A74C5D" w:rsidP="002174B8">
      <w:pPr>
        <w:spacing w:after="0" w:line="240" w:lineRule="auto"/>
        <w:rPr>
          <w:rFonts w:ascii="Calibri" w:eastAsia="Calibri" w:hAnsi="Calibri" w:cs="Calibri"/>
          <w:iCs/>
          <w:sz w:val="22"/>
          <w:szCs w:val="22"/>
        </w:rPr>
      </w:pPr>
    </w:p>
    <w:p w14:paraId="2D7D9E0E" w14:textId="77777777" w:rsidR="00A74C5D" w:rsidRPr="00240E3E" w:rsidRDefault="00A74C5D" w:rsidP="002174B8">
      <w:pPr>
        <w:spacing w:after="0" w:line="240" w:lineRule="auto"/>
        <w:rPr>
          <w:rFonts w:ascii="Calibri" w:eastAsia="Calibri" w:hAnsi="Calibri" w:cs="Calibri"/>
          <w:iCs/>
          <w:sz w:val="22"/>
          <w:szCs w:val="22"/>
        </w:rPr>
      </w:pPr>
    </w:p>
    <w:p w14:paraId="445E3073" w14:textId="77777777" w:rsidR="00A74C5D" w:rsidRPr="00240E3E" w:rsidRDefault="00A74C5D" w:rsidP="002174B8">
      <w:pPr>
        <w:spacing w:after="0" w:line="240" w:lineRule="auto"/>
        <w:rPr>
          <w:rFonts w:ascii="Calibri" w:eastAsia="Calibri" w:hAnsi="Calibri" w:cs="Calibri"/>
          <w:iCs/>
          <w:sz w:val="22"/>
          <w:szCs w:val="22"/>
        </w:rPr>
      </w:pPr>
    </w:p>
    <w:p w14:paraId="00D88CFB" w14:textId="15B7B9C3" w:rsidR="000E4D41" w:rsidRPr="00240E3E" w:rsidRDefault="0001620A" w:rsidP="002174B8">
      <w:pPr>
        <w:spacing w:after="0" w:line="240" w:lineRule="auto"/>
        <w:rPr>
          <w:rFonts w:ascii="Calibri" w:eastAsia="Calibri" w:hAnsi="Calibri" w:cs="Calibri"/>
          <w:iCs/>
          <w:sz w:val="22"/>
          <w:szCs w:val="22"/>
        </w:rPr>
      </w:pPr>
      <w:r w:rsidRPr="00240E3E">
        <w:rPr>
          <w:rFonts w:ascii="Calibri" w:eastAsia="Calibri" w:hAnsi="Calibri" w:cs="Calibri"/>
          <w:iCs/>
          <w:sz w:val="22"/>
          <w:szCs w:val="22"/>
        </w:rPr>
        <w:t>&lt;&lt; End of the PREFACE section.  Please delete the PREFACE section from your protocol document. &gt;&gt;</w:t>
      </w:r>
      <w:r w:rsidR="000E4D41" w:rsidRPr="00240E3E">
        <w:rPr>
          <w:rFonts w:ascii="Calibri" w:eastAsia="Calibri" w:hAnsi="Calibri" w:cs="Calibri"/>
          <w:iCs/>
          <w:sz w:val="22"/>
          <w:szCs w:val="22"/>
        </w:rPr>
        <w:t xml:space="preserve"> </w:t>
      </w:r>
    </w:p>
    <w:p w14:paraId="0EA52D90" w14:textId="77777777" w:rsidR="000E4D41" w:rsidRPr="00240E3E" w:rsidRDefault="000E4D41" w:rsidP="002174B8">
      <w:pPr>
        <w:spacing w:after="0" w:line="240" w:lineRule="auto"/>
        <w:rPr>
          <w:rFonts w:ascii="Calibri" w:hAnsi="Calibri" w:cs="Calibri"/>
          <w:color w:val="0070C0"/>
          <w:sz w:val="22"/>
          <w:szCs w:val="22"/>
        </w:rPr>
      </w:pPr>
    </w:p>
    <w:p w14:paraId="77BE2563" w14:textId="77777777" w:rsidR="005C4073" w:rsidRPr="00240E3E" w:rsidRDefault="005C4073" w:rsidP="002174B8">
      <w:pPr>
        <w:spacing w:line="240" w:lineRule="auto"/>
        <w:rPr>
          <w:rFonts w:ascii="Calibri" w:hAnsi="Calibri" w:cs="Calibri"/>
          <w:color w:val="0070C0"/>
          <w:sz w:val="22"/>
          <w:szCs w:val="22"/>
        </w:rPr>
        <w:sectPr w:rsidR="005C4073" w:rsidRPr="00240E3E" w:rsidSect="005C4073">
          <w:headerReference w:type="even" r:id="rId13"/>
          <w:headerReference w:type="default" r:id="rId14"/>
          <w:footerReference w:type="even" r:id="rId15"/>
          <w:footerReference w:type="default" r:id="rId16"/>
          <w:headerReference w:type="first" r:id="rId17"/>
          <w:footerReference w:type="first" r:id="rId18"/>
          <w:footnotePr>
            <w:numFmt w:val="chicago"/>
          </w:footnotePr>
          <w:pgSz w:w="12240" w:h="15840"/>
          <w:pgMar w:top="1008" w:right="1008" w:bottom="1008" w:left="1008" w:header="446" w:footer="216" w:gutter="0"/>
          <w:pgNumType w:fmt="lowerRoman" w:start="1"/>
          <w:cols w:space="720"/>
          <w:docGrid w:linePitch="360"/>
        </w:sectPr>
      </w:pPr>
    </w:p>
    <w:p w14:paraId="1CAE8304" w14:textId="77777777" w:rsidR="001A5A9B" w:rsidRPr="00240E3E" w:rsidRDefault="001A5A9B" w:rsidP="001A5A9B">
      <w:pPr>
        <w:rPr>
          <w:rStyle w:val="ItemChar"/>
          <w:b/>
          <w:color w:val="000000" w:themeColor="text1"/>
          <w:sz w:val="22"/>
        </w:rPr>
      </w:pPr>
    </w:p>
    <w:p w14:paraId="7CD82ADF" w14:textId="7E8A5A13" w:rsidR="002F5815" w:rsidRPr="00240E3E" w:rsidRDefault="00BF6FA1" w:rsidP="001A5A9B">
      <w:pPr>
        <w:jc w:val="center"/>
        <w:rPr>
          <w:rStyle w:val="ItemChar"/>
          <w:b/>
          <w:color w:val="000000" w:themeColor="text1"/>
          <w:sz w:val="22"/>
        </w:rPr>
      </w:pPr>
      <w:r w:rsidRPr="00240E3E">
        <w:rPr>
          <w:rStyle w:val="ItemChar"/>
          <w:b/>
          <w:color w:val="000000" w:themeColor="text1"/>
          <w:sz w:val="22"/>
        </w:rPr>
        <w:t xml:space="preserve">Master </w:t>
      </w:r>
      <w:r w:rsidR="008D3BD1" w:rsidRPr="00240E3E">
        <w:rPr>
          <w:rStyle w:val="ItemChar"/>
          <w:b/>
          <w:color w:val="000000" w:themeColor="text1"/>
          <w:sz w:val="22"/>
        </w:rPr>
        <w:t>Protocol</w:t>
      </w:r>
      <w:r w:rsidRPr="00240E3E">
        <w:rPr>
          <w:rStyle w:val="ItemChar"/>
          <w:b/>
          <w:color w:val="000000" w:themeColor="text1"/>
          <w:sz w:val="22"/>
        </w:rPr>
        <w:t xml:space="preserve"> Document</w:t>
      </w:r>
    </w:p>
    <w:p w14:paraId="528D2FA6" w14:textId="77777777" w:rsidR="001A5A9B" w:rsidRPr="00240E3E" w:rsidRDefault="001A5A9B" w:rsidP="001A5A9B">
      <w:pPr>
        <w:rPr>
          <w:rStyle w:val="ItemChar"/>
          <w:b/>
          <w:color w:val="000000" w:themeColor="text1"/>
        </w:rPr>
      </w:pPr>
    </w:p>
    <w:tbl>
      <w:tblPr>
        <w:tblW w:w="9648" w:type="dxa"/>
        <w:tblBorders>
          <w:top w:val="single" w:sz="2" w:space="0" w:color="808080" w:themeColor="background1" w:themeShade="80"/>
          <w:bottom w:val="single" w:sz="2" w:space="0" w:color="808080" w:themeColor="background1" w:themeShade="80"/>
          <w:insideH w:val="single" w:sz="2" w:space="0" w:color="808080" w:themeColor="background1" w:themeShade="80"/>
        </w:tblBorders>
        <w:tblCellMar>
          <w:left w:w="58" w:type="dxa"/>
          <w:right w:w="58" w:type="dxa"/>
        </w:tblCellMar>
        <w:tblLook w:val="0400" w:firstRow="0" w:lastRow="0" w:firstColumn="0" w:lastColumn="0" w:noHBand="0" w:noVBand="1"/>
      </w:tblPr>
      <w:tblGrid>
        <w:gridCol w:w="2633"/>
        <w:gridCol w:w="7015"/>
      </w:tblGrid>
      <w:tr w:rsidR="008A1C54" w:rsidRPr="00240E3E" w14:paraId="48B1F14D" w14:textId="77777777" w:rsidTr="001A5A9B">
        <w:tc>
          <w:tcPr>
            <w:tcW w:w="0" w:type="auto"/>
            <w:tcBorders>
              <w:top w:val="nil"/>
            </w:tcBorders>
          </w:tcPr>
          <w:p w14:paraId="0FCA8245" w14:textId="77777777" w:rsidR="008A1C54" w:rsidRPr="00240E3E" w:rsidRDefault="008A1C54" w:rsidP="001A5A9B">
            <w:pPr>
              <w:widowControl w:val="0"/>
              <w:suppressAutoHyphens/>
              <w:spacing w:after="0" w:line="240" w:lineRule="auto"/>
              <w:rPr>
                <w:rFonts w:eastAsia="Arial"/>
                <w:b/>
                <w:sz w:val="22"/>
                <w:szCs w:val="22"/>
              </w:rPr>
            </w:pPr>
            <w:r w:rsidRPr="00240E3E">
              <w:rPr>
                <w:rFonts w:eastAsia="Arial"/>
                <w:b/>
                <w:sz w:val="22"/>
                <w:szCs w:val="22"/>
              </w:rPr>
              <w:t>Title</w:t>
            </w:r>
          </w:p>
        </w:tc>
        <w:tc>
          <w:tcPr>
            <w:tcW w:w="0" w:type="auto"/>
            <w:tcBorders>
              <w:top w:val="nil"/>
            </w:tcBorders>
          </w:tcPr>
          <w:p w14:paraId="615CAACF" w14:textId="629FAA41" w:rsidR="001A5A9B" w:rsidRPr="00240E3E" w:rsidRDefault="008A1C54" w:rsidP="008A1C54">
            <w:pPr>
              <w:widowControl w:val="0"/>
              <w:suppressAutoHyphens/>
              <w:spacing w:after="0" w:line="240" w:lineRule="auto"/>
              <w:ind w:left="144" w:right="374"/>
              <w:rPr>
                <w:rFonts w:eastAsia="Arial"/>
                <w:color w:val="A6A6A6" w:themeColor="background1" w:themeShade="A6"/>
                <w:sz w:val="22"/>
                <w:szCs w:val="22"/>
              </w:rPr>
            </w:pPr>
            <w:r w:rsidRPr="00240E3E">
              <w:rPr>
                <w:rFonts w:eastAsia="Arial"/>
                <w:color w:val="000000" w:themeColor="text1"/>
                <w:sz w:val="22"/>
                <w:szCs w:val="22"/>
              </w:rPr>
              <w:t xml:space="preserve">&lt; insert text &gt;    </w:t>
            </w:r>
            <w:proofErr w:type="gramStart"/>
            <w:r w:rsidRPr="00240E3E">
              <w:rPr>
                <w:rFonts w:eastAsia="Arial"/>
                <w:color w:val="000000" w:themeColor="text1"/>
                <w:sz w:val="22"/>
                <w:szCs w:val="22"/>
              </w:rPr>
              <w:t xml:space="preserve">   </w:t>
            </w:r>
            <w:r w:rsidRPr="00240E3E">
              <w:rPr>
                <w:rFonts w:eastAsia="Arial"/>
                <w:color w:val="A6A6A6" w:themeColor="background1" w:themeShade="A6"/>
                <w:sz w:val="22"/>
                <w:szCs w:val="22"/>
              </w:rPr>
              <w:t>[</w:t>
            </w:r>
            <w:proofErr w:type="gramEnd"/>
            <w:r w:rsidRPr="00240E3E">
              <w:rPr>
                <w:rFonts w:eastAsia="Arial"/>
                <w:color w:val="A6A6A6" w:themeColor="background1" w:themeShade="A6"/>
                <w:sz w:val="22"/>
                <w:szCs w:val="22"/>
              </w:rPr>
              <w:t>should match IRB title]</w:t>
            </w:r>
          </w:p>
          <w:p w14:paraId="4737F4AA" w14:textId="77777777" w:rsidR="008A1C54" w:rsidRPr="00240E3E" w:rsidRDefault="008A1C54" w:rsidP="008A1C54">
            <w:pPr>
              <w:widowControl w:val="0"/>
              <w:suppressAutoHyphens/>
              <w:spacing w:after="0" w:line="240" w:lineRule="auto"/>
              <w:ind w:left="144" w:right="374"/>
              <w:rPr>
                <w:rFonts w:eastAsia="Arial"/>
                <w:sz w:val="22"/>
                <w:szCs w:val="22"/>
              </w:rPr>
            </w:pPr>
          </w:p>
        </w:tc>
      </w:tr>
      <w:tr w:rsidR="008A1C54" w:rsidRPr="00240E3E" w14:paraId="2BA8FF66" w14:textId="77777777" w:rsidTr="001A5A9B">
        <w:tc>
          <w:tcPr>
            <w:tcW w:w="0" w:type="auto"/>
          </w:tcPr>
          <w:p w14:paraId="6D83051D" w14:textId="397AAB33" w:rsidR="008A1C54" w:rsidRPr="00240E3E" w:rsidRDefault="00EA1D53" w:rsidP="001A5A9B">
            <w:pPr>
              <w:widowControl w:val="0"/>
              <w:suppressAutoHyphens/>
              <w:spacing w:after="0" w:line="240" w:lineRule="auto"/>
              <w:rPr>
                <w:rFonts w:eastAsia="Arial"/>
                <w:b/>
                <w:sz w:val="22"/>
                <w:szCs w:val="22"/>
              </w:rPr>
            </w:pPr>
            <w:r w:rsidRPr="00240E3E">
              <w:rPr>
                <w:rFonts w:eastAsia="Arial"/>
                <w:b/>
                <w:sz w:val="22"/>
                <w:szCs w:val="22"/>
              </w:rPr>
              <w:t>Sub</w:t>
            </w:r>
            <w:r w:rsidR="001A5A9B" w:rsidRPr="00240E3E">
              <w:rPr>
                <w:rFonts w:eastAsia="Arial"/>
                <w:b/>
                <w:sz w:val="22"/>
                <w:szCs w:val="22"/>
              </w:rPr>
              <w:noBreakHyphen/>
            </w:r>
            <w:r w:rsidRPr="00240E3E">
              <w:rPr>
                <w:rFonts w:eastAsia="Arial"/>
                <w:b/>
                <w:sz w:val="22"/>
                <w:szCs w:val="22"/>
              </w:rPr>
              <w:t>Title</w:t>
            </w:r>
          </w:p>
          <w:p w14:paraId="56682A30" w14:textId="77777777" w:rsidR="008A1C54" w:rsidRPr="00240E3E" w:rsidRDefault="008A1C54" w:rsidP="001A5A9B">
            <w:pPr>
              <w:widowControl w:val="0"/>
              <w:suppressAutoHyphens/>
              <w:spacing w:after="0" w:line="240" w:lineRule="auto"/>
              <w:rPr>
                <w:rFonts w:eastAsia="Arial"/>
                <w:b/>
                <w:sz w:val="22"/>
                <w:szCs w:val="22"/>
              </w:rPr>
            </w:pPr>
          </w:p>
        </w:tc>
        <w:tc>
          <w:tcPr>
            <w:tcW w:w="0" w:type="auto"/>
          </w:tcPr>
          <w:p w14:paraId="752748A1" w14:textId="73B228C5" w:rsidR="008A1C54" w:rsidRPr="00240E3E" w:rsidRDefault="002F5815" w:rsidP="001A5A9B">
            <w:pPr>
              <w:widowControl w:val="0"/>
              <w:suppressAutoHyphens/>
              <w:spacing w:after="0" w:line="240" w:lineRule="auto"/>
              <w:ind w:left="144" w:right="374"/>
              <w:rPr>
                <w:rFonts w:eastAsia="Arial"/>
                <w:sz w:val="22"/>
                <w:szCs w:val="22"/>
              </w:rPr>
            </w:pPr>
            <w:r w:rsidRPr="00240E3E">
              <w:rPr>
                <w:rFonts w:eastAsia="Arial"/>
                <w:sz w:val="22"/>
                <w:szCs w:val="22"/>
              </w:rPr>
              <w:t xml:space="preserve">&lt; insert text </w:t>
            </w:r>
            <w:r w:rsidR="001A5A9B" w:rsidRPr="00240E3E">
              <w:rPr>
                <w:rFonts w:eastAsia="Arial"/>
                <w:color w:val="000000" w:themeColor="text1"/>
                <w:sz w:val="22"/>
                <w:szCs w:val="22"/>
              </w:rPr>
              <w:t xml:space="preserve">&gt;    </w:t>
            </w:r>
            <w:proofErr w:type="gramStart"/>
            <w:r w:rsidR="001A5A9B" w:rsidRPr="00240E3E">
              <w:rPr>
                <w:rFonts w:eastAsia="Arial"/>
                <w:color w:val="000000" w:themeColor="text1"/>
                <w:sz w:val="22"/>
                <w:szCs w:val="22"/>
              </w:rPr>
              <w:t xml:space="preserve">   </w:t>
            </w:r>
            <w:r w:rsidR="001A5A9B" w:rsidRPr="00240E3E">
              <w:rPr>
                <w:rFonts w:eastAsia="Arial"/>
                <w:color w:val="A6A6A6" w:themeColor="background1" w:themeShade="A6"/>
                <w:sz w:val="22"/>
                <w:szCs w:val="22"/>
              </w:rPr>
              <w:t>[</w:t>
            </w:r>
            <w:proofErr w:type="gramEnd"/>
            <w:r w:rsidR="001A5A9B" w:rsidRPr="00240E3E">
              <w:rPr>
                <w:rFonts w:eastAsia="Arial"/>
                <w:color w:val="A6A6A6" w:themeColor="background1" w:themeShade="A6"/>
                <w:sz w:val="22"/>
                <w:szCs w:val="22"/>
              </w:rPr>
              <w:t>sub-title or brief statement of purpose]</w:t>
            </w:r>
          </w:p>
          <w:p w14:paraId="7F1A367B" w14:textId="77777777" w:rsidR="008A1C54" w:rsidRPr="00240E3E" w:rsidRDefault="008A1C54" w:rsidP="008A1C54">
            <w:pPr>
              <w:widowControl w:val="0"/>
              <w:suppressAutoHyphens/>
              <w:spacing w:after="0" w:line="240" w:lineRule="auto"/>
              <w:ind w:left="144" w:right="138"/>
              <w:rPr>
                <w:rFonts w:eastAsia="Arial"/>
                <w:sz w:val="22"/>
                <w:szCs w:val="22"/>
              </w:rPr>
            </w:pPr>
          </w:p>
        </w:tc>
      </w:tr>
      <w:tr w:rsidR="008A1C54" w:rsidRPr="00240E3E" w14:paraId="725A433C" w14:textId="77777777" w:rsidTr="001A5A9B">
        <w:tc>
          <w:tcPr>
            <w:tcW w:w="0" w:type="auto"/>
            <w:tcBorders>
              <w:bottom w:val="single" w:sz="2" w:space="0" w:color="808080" w:themeColor="background1" w:themeShade="80"/>
            </w:tcBorders>
          </w:tcPr>
          <w:p w14:paraId="0D5AC97E" w14:textId="1BD439D4" w:rsidR="008A1C54" w:rsidRPr="00240E3E" w:rsidRDefault="008A1C54" w:rsidP="001A5A9B">
            <w:pPr>
              <w:widowControl w:val="0"/>
              <w:suppressAutoHyphens/>
              <w:spacing w:after="0" w:line="240" w:lineRule="auto"/>
              <w:rPr>
                <w:rFonts w:eastAsia="Arial"/>
                <w:sz w:val="22"/>
                <w:szCs w:val="22"/>
              </w:rPr>
            </w:pPr>
            <w:r w:rsidRPr="00240E3E">
              <w:rPr>
                <w:rFonts w:eastAsia="Arial"/>
                <w:b/>
                <w:sz w:val="22"/>
                <w:szCs w:val="22"/>
              </w:rPr>
              <w:t>Principal</w:t>
            </w:r>
            <w:r w:rsidR="001A5A9B" w:rsidRPr="00240E3E">
              <w:rPr>
                <w:rFonts w:eastAsia="Arial"/>
                <w:b/>
                <w:sz w:val="22"/>
                <w:szCs w:val="22"/>
              </w:rPr>
              <w:t> </w:t>
            </w:r>
            <w:r w:rsidRPr="00240E3E">
              <w:rPr>
                <w:rFonts w:eastAsia="Arial"/>
                <w:b/>
                <w:sz w:val="22"/>
                <w:szCs w:val="22"/>
              </w:rPr>
              <w:t>Investigator</w:t>
            </w:r>
          </w:p>
        </w:tc>
        <w:tc>
          <w:tcPr>
            <w:tcW w:w="0" w:type="auto"/>
            <w:tcBorders>
              <w:bottom w:val="single" w:sz="2" w:space="0" w:color="808080" w:themeColor="background1" w:themeShade="80"/>
            </w:tcBorders>
          </w:tcPr>
          <w:p w14:paraId="3B7D9B9B" w14:textId="77777777" w:rsidR="00EA1D53" w:rsidRPr="00240E3E" w:rsidRDefault="008A1C54" w:rsidP="008A1C54">
            <w:pPr>
              <w:widowControl w:val="0"/>
              <w:suppressAutoHyphens/>
              <w:spacing w:after="0" w:line="240" w:lineRule="auto"/>
              <w:ind w:left="144" w:right="144"/>
              <w:rPr>
                <w:rFonts w:eastAsia="Arial"/>
                <w:sz w:val="22"/>
                <w:szCs w:val="22"/>
              </w:rPr>
            </w:pPr>
            <w:r w:rsidRPr="00240E3E">
              <w:rPr>
                <w:rFonts w:eastAsia="Arial"/>
                <w:sz w:val="22"/>
                <w:szCs w:val="22"/>
              </w:rPr>
              <w:t xml:space="preserve">&lt; </w:t>
            </w:r>
            <w:proofErr w:type="gramStart"/>
            <w:r w:rsidRPr="00240E3E">
              <w:rPr>
                <w:rFonts w:eastAsia="Arial"/>
                <w:sz w:val="22"/>
                <w:szCs w:val="22"/>
              </w:rPr>
              <w:t>name,  department</w:t>
            </w:r>
            <w:proofErr w:type="gramEnd"/>
            <w:r w:rsidRPr="00240E3E">
              <w:rPr>
                <w:rFonts w:eastAsia="Arial"/>
                <w:sz w:val="22"/>
                <w:szCs w:val="22"/>
              </w:rPr>
              <w:t>/division/unit</w:t>
            </w:r>
            <w:r w:rsidR="00EA1D53" w:rsidRPr="00240E3E">
              <w:rPr>
                <w:rFonts w:eastAsia="Arial"/>
                <w:sz w:val="22"/>
                <w:szCs w:val="22"/>
              </w:rPr>
              <w:t xml:space="preserve"> &gt;</w:t>
            </w:r>
          </w:p>
          <w:p w14:paraId="30F31D91" w14:textId="77777777" w:rsidR="008A1C54" w:rsidRPr="00240E3E" w:rsidRDefault="00EA1D53" w:rsidP="00EA1D53">
            <w:pPr>
              <w:widowControl w:val="0"/>
              <w:suppressAutoHyphens/>
              <w:spacing w:after="0" w:line="240" w:lineRule="auto"/>
              <w:ind w:left="144" w:right="144"/>
              <w:rPr>
                <w:rFonts w:eastAsia="Arial"/>
                <w:sz w:val="22"/>
                <w:szCs w:val="22"/>
              </w:rPr>
            </w:pPr>
            <w:r w:rsidRPr="00240E3E">
              <w:rPr>
                <w:rFonts w:eastAsia="Arial"/>
                <w:sz w:val="22"/>
                <w:szCs w:val="22"/>
              </w:rPr>
              <w:t xml:space="preserve">&lt; </w:t>
            </w:r>
            <w:r w:rsidR="008A1C54" w:rsidRPr="00240E3E">
              <w:rPr>
                <w:rFonts w:eastAsia="Arial"/>
                <w:sz w:val="22"/>
                <w:szCs w:val="22"/>
              </w:rPr>
              <w:t>phone number &gt;</w:t>
            </w:r>
          </w:p>
          <w:p w14:paraId="799C0AE1" w14:textId="195D7235" w:rsidR="00EA1D53" w:rsidRPr="00240E3E" w:rsidRDefault="00EA1D53" w:rsidP="00EA1D53">
            <w:pPr>
              <w:widowControl w:val="0"/>
              <w:suppressAutoHyphens/>
              <w:spacing w:after="0" w:line="240" w:lineRule="auto"/>
              <w:ind w:left="144" w:right="144"/>
              <w:rPr>
                <w:rFonts w:eastAsia="Arial"/>
                <w:sz w:val="22"/>
                <w:szCs w:val="22"/>
              </w:rPr>
            </w:pPr>
          </w:p>
        </w:tc>
      </w:tr>
      <w:tr w:rsidR="008A1C54" w:rsidRPr="00240E3E" w14:paraId="5F000959" w14:textId="77777777" w:rsidTr="001A5A9B">
        <w:tc>
          <w:tcPr>
            <w:tcW w:w="0" w:type="auto"/>
            <w:tcBorders>
              <w:bottom w:val="nil"/>
            </w:tcBorders>
          </w:tcPr>
          <w:p w14:paraId="0BD24B69" w14:textId="01DAD09C" w:rsidR="008A1C54" w:rsidRPr="00240E3E" w:rsidRDefault="008A1C54" w:rsidP="001A5A9B">
            <w:pPr>
              <w:widowControl w:val="0"/>
              <w:suppressAutoHyphens/>
              <w:spacing w:line="240" w:lineRule="auto"/>
              <w:rPr>
                <w:rFonts w:eastAsia="Arial"/>
                <w:b/>
                <w:sz w:val="22"/>
                <w:szCs w:val="22"/>
              </w:rPr>
            </w:pPr>
            <w:r w:rsidRPr="00240E3E">
              <w:rPr>
                <w:b/>
                <w:sz w:val="22"/>
                <w:szCs w:val="22"/>
              </w:rPr>
              <w:t>Co</w:t>
            </w:r>
            <w:r w:rsidR="001A5A9B" w:rsidRPr="00240E3E">
              <w:rPr>
                <w:b/>
                <w:sz w:val="22"/>
                <w:szCs w:val="22"/>
              </w:rPr>
              <w:noBreakHyphen/>
            </w:r>
            <w:r w:rsidRPr="00240E3E">
              <w:rPr>
                <w:b/>
                <w:sz w:val="22"/>
                <w:szCs w:val="22"/>
              </w:rPr>
              <w:t>Investigators</w:t>
            </w:r>
          </w:p>
          <w:p w14:paraId="1DA3C34E" w14:textId="77777777" w:rsidR="008A1C54" w:rsidRPr="00240E3E" w:rsidRDefault="008A1C54" w:rsidP="001A5A9B">
            <w:pPr>
              <w:widowControl w:val="0"/>
              <w:suppressAutoHyphens/>
              <w:spacing w:after="0" w:line="240" w:lineRule="auto"/>
              <w:rPr>
                <w:rFonts w:eastAsia="Arial"/>
                <w:b/>
                <w:sz w:val="22"/>
                <w:szCs w:val="22"/>
              </w:rPr>
            </w:pPr>
          </w:p>
        </w:tc>
        <w:tc>
          <w:tcPr>
            <w:tcW w:w="0" w:type="auto"/>
            <w:tcBorders>
              <w:bottom w:val="nil"/>
            </w:tcBorders>
          </w:tcPr>
          <w:p w14:paraId="2E8837BE" w14:textId="2250D44E" w:rsidR="008A1C54" w:rsidRPr="00240E3E" w:rsidRDefault="008A1C54" w:rsidP="00DB1EBD">
            <w:pPr>
              <w:widowControl w:val="0"/>
              <w:suppressAutoHyphens/>
              <w:spacing w:after="0" w:line="240" w:lineRule="auto"/>
              <w:ind w:left="144"/>
              <w:rPr>
                <w:color w:val="000000" w:themeColor="text1"/>
                <w:sz w:val="22"/>
                <w:szCs w:val="22"/>
              </w:rPr>
            </w:pPr>
            <w:r w:rsidRPr="00240E3E">
              <w:rPr>
                <w:rFonts w:eastAsia="Arial"/>
                <w:color w:val="000000" w:themeColor="text1"/>
                <w:sz w:val="22"/>
                <w:szCs w:val="22"/>
              </w:rPr>
              <w:t xml:space="preserve">&lt; </w:t>
            </w:r>
            <w:proofErr w:type="gramStart"/>
            <w:r w:rsidRPr="00240E3E">
              <w:rPr>
                <w:rFonts w:eastAsia="Arial"/>
                <w:color w:val="000000" w:themeColor="text1"/>
                <w:sz w:val="22"/>
                <w:szCs w:val="22"/>
              </w:rPr>
              <w:t>name,  department</w:t>
            </w:r>
            <w:proofErr w:type="gramEnd"/>
            <w:r w:rsidRPr="00240E3E">
              <w:rPr>
                <w:rFonts w:eastAsia="Arial"/>
                <w:color w:val="000000" w:themeColor="text1"/>
                <w:sz w:val="22"/>
                <w:szCs w:val="22"/>
              </w:rPr>
              <w:t>/division/unit &gt;</w:t>
            </w:r>
          </w:p>
          <w:p w14:paraId="3ACF348A" w14:textId="5F687558" w:rsidR="008A1C54" w:rsidRPr="00240E3E" w:rsidRDefault="008A1C54" w:rsidP="00DB1EBD">
            <w:pPr>
              <w:widowControl w:val="0"/>
              <w:suppressAutoHyphens/>
              <w:spacing w:after="0" w:line="240" w:lineRule="auto"/>
              <w:ind w:left="144" w:right="144"/>
              <w:rPr>
                <w:rFonts w:eastAsia="Arial"/>
                <w:color w:val="000000" w:themeColor="text1"/>
                <w:sz w:val="22"/>
                <w:szCs w:val="22"/>
              </w:rPr>
            </w:pPr>
            <w:r w:rsidRPr="00240E3E">
              <w:rPr>
                <w:rFonts w:eastAsia="Arial"/>
                <w:color w:val="000000" w:themeColor="text1"/>
                <w:sz w:val="22"/>
                <w:szCs w:val="22"/>
              </w:rPr>
              <w:t xml:space="preserve">&lt; </w:t>
            </w:r>
            <w:proofErr w:type="gramStart"/>
            <w:r w:rsidRPr="00240E3E">
              <w:rPr>
                <w:rFonts w:eastAsia="Arial"/>
                <w:color w:val="000000" w:themeColor="text1"/>
                <w:sz w:val="22"/>
                <w:szCs w:val="22"/>
              </w:rPr>
              <w:t>name,  department</w:t>
            </w:r>
            <w:proofErr w:type="gramEnd"/>
            <w:r w:rsidRPr="00240E3E">
              <w:rPr>
                <w:rFonts w:eastAsia="Arial"/>
                <w:color w:val="000000" w:themeColor="text1"/>
                <w:sz w:val="22"/>
                <w:szCs w:val="22"/>
              </w:rPr>
              <w:t>/division/unit &gt;</w:t>
            </w:r>
          </w:p>
          <w:p w14:paraId="3A1F54AB" w14:textId="750D6FFA" w:rsidR="008A1C54" w:rsidRPr="00240E3E" w:rsidRDefault="008A1C54" w:rsidP="007E1251">
            <w:pPr>
              <w:widowControl w:val="0"/>
              <w:suppressAutoHyphens/>
              <w:spacing w:after="0" w:line="240" w:lineRule="auto"/>
              <w:ind w:left="144" w:right="144"/>
              <w:rPr>
                <w:rFonts w:eastAsia="Arial"/>
                <w:color w:val="000000" w:themeColor="text1"/>
                <w:sz w:val="22"/>
                <w:szCs w:val="22"/>
              </w:rPr>
            </w:pPr>
            <w:r w:rsidRPr="00240E3E">
              <w:rPr>
                <w:rFonts w:eastAsia="Arial"/>
                <w:color w:val="000000" w:themeColor="text1"/>
                <w:sz w:val="22"/>
                <w:szCs w:val="22"/>
              </w:rPr>
              <w:t xml:space="preserve">&lt; </w:t>
            </w:r>
            <w:proofErr w:type="gramStart"/>
            <w:r w:rsidRPr="00240E3E">
              <w:rPr>
                <w:rFonts w:eastAsia="Arial"/>
                <w:color w:val="000000" w:themeColor="text1"/>
                <w:sz w:val="22"/>
                <w:szCs w:val="22"/>
              </w:rPr>
              <w:t>name,  department</w:t>
            </w:r>
            <w:proofErr w:type="gramEnd"/>
            <w:r w:rsidRPr="00240E3E">
              <w:rPr>
                <w:rFonts w:eastAsia="Arial"/>
                <w:color w:val="000000" w:themeColor="text1"/>
                <w:sz w:val="22"/>
                <w:szCs w:val="22"/>
              </w:rPr>
              <w:t>/division/unit &gt;</w:t>
            </w:r>
          </w:p>
        </w:tc>
      </w:tr>
      <w:tr w:rsidR="00DB1EBD" w:rsidRPr="00240E3E" w14:paraId="4E049199" w14:textId="77777777" w:rsidTr="001A5A9B">
        <w:tc>
          <w:tcPr>
            <w:tcW w:w="0" w:type="auto"/>
            <w:tcBorders>
              <w:top w:val="nil"/>
            </w:tcBorders>
          </w:tcPr>
          <w:p w14:paraId="042B142C" w14:textId="2C962F7D" w:rsidR="00DB1EBD" w:rsidRPr="00240E3E" w:rsidRDefault="00DB1EBD" w:rsidP="001A5A9B">
            <w:pPr>
              <w:widowControl w:val="0"/>
              <w:suppressAutoHyphens/>
              <w:spacing w:line="240" w:lineRule="auto"/>
              <w:rPr>
                <w:b/>
                <w:sz w:val="22"/>
                <w:szCs w:val="22"/>
              </w:rPr>
            </w:pPr>
            <w:proofErr w:type="gramStart"/>
            <w:r w:rsidRPr="00240E3E">
              <w:rPr>
                <w:b/>
                <w:sz w:val="22"/>
                <w:szCs w:val="22"/>
              </w:rPr>
              <w:t>Statistic</w:t>
            </w:r>
            <w:r w:rsidR="001A5A9B" w:rsidRPr="00240E3E">
              <w:rPr>
                <w:b/>
                <w:sz w:val="22"/>
                <w:szCs w:val="22"/>
              </w:rPr>
              <w:t>al  Co</w:t>
            </w:r>
            <w:proofErr w:type="gramEnd"/>
            <w:r w:rsidR="001A5A9B" w:rsidRPr="00240E3E">
              <w:rPr>
                <w:b/>
                <w:sz w:val="22"/>
                <w:szCs w:val="22"/>
              </w:rPr>
              <w:noBreakHyphen/>
            </w:r>
            <w:r w:rsidRPr="00240E3E">
              <w:rPr>
                <w:b/>
                <w:sz w:val="22"/>
                <w:szCs w:val="22"/>
              </w:rPr>
              <w:t>Investigators</w:t>
            </w:r>
          </w:p>
        </w:tc>
        <w:tc>
          <w:tcPr>
            <w:tcW w:w="0" w:type="auto"/>
            <w:tcBorders>
              <w:top w:val="nil"/>
            </w:tcBorders>
          </w:tcPr>
          <w:p w14:paraId="35EBA738" w14:textId="4B6021FF" w:rsidR="007E1251" w:rsidRPr="00240E3E" w:rsidRDefault="00DB1EBD" w:rsidP="007E1251">
            <w:pPr>
              <w:spacing w:after="0" w:line="240" w:lineRule="auto"/>
              <w:ind w:left="144"/>
              <w:rPr>
                <w:rFonts w:ascii="Calibri" w:hAnsi="Calibri" w:cs="Calibri"/>
                <w:color w:val="808080" w:themeColor="background1" w:themeShade="80"/>
                <w:sz w:val="22"/>
                <w:szCs w:val="22"/>
              </w:rPr>
            </w:pPr>
            <w:r w:rsidRPr="00240E3E">
              <w:rPr>
                <w:rFonts w:ascii="Calibri" w:hAnsi="Calibri" w:cs="Calibri"/>
                <w:color w:val="000000" w:themeColor="text1"/>
                <w:sz w:val="22"/>
                <w:szCs w:val="22"/>
              </w:rPr>
              <w:t xml:space="preserve">&lt; </w:t>
            </w:r>
            <w:proofErr w:type="gramStart"/>
            <w:r w:rsidRPr="00240E3E">
              <w:rPr>
                <w:rFonts w:ascii="Calibri" w:hAnsi="Calibri" w:cs="Calibri"/>
                <w:color w:val="000000" w:themeColor="text1"/>
                <w:sz w:val="22"/>
                <w:szCs w:val="22"/>
              </w:rPr>
              <w:t>name,  department</w:t>
            </w:r>
            <w:proofErr w:type="gramEnd"/>
            <w:r w:rsidRPr="00240E3E">
              <w:rPr>
                <w:rFonts w:ascii="Calibri" w:hAnsi="Calibri" w:cs="Calibri"/>
                <w:color w:val="000000" w:themeColor="text1"/>
                <w:sz w:val="22"/>
                <w:szCs w:val="22"/>
              </w:rPr>
              <w:t>/division/unit &gt;</w:t>
            </w:r>
            <w:r w:rsidR="007E1251" w:rsidRPr="00240E3E">
              <w:rPr>
                <w:rFonts w:ascii="Calibri" w:hAnsi="Calibri" w:cs="Calibri"/>
                <w:color w:val="000000" w:themeColor="text1"/>
                <w:sz w:val="22"/>
                <w:szCs w:val="22"/>
              </w:rPr>
              <w:t xml:space="preserve">   </w:t>
            </w:r>
            <w:r w:rsidRPr="00240E3E">
              <w:rPr>
                <w:rFonts w:ascii="Calibri" w:hAnsi="Calibri" w:cs="Calibri"/>
                <w:color w:val="808080" w:themeColor="background1" w:themeShade="80"/>
                <w:sz w:val="22"/>
                <w:szCs w:val="22"/>
              </w:rPr>
              <w:t>[Names of the statisticians that are</w:t>
            </w:r>
          </w:p>
          <w:p w14:paraId="312750A6" w14:textId="5F7297FB" w:rsidR="007E1251" w:rsidRPr="00240E3E" w:rsidRDefault="007E1251" w:rsidP="007E1251">
            <w:pPr>
              <w:spacing w:after="0" w:line="240" w:lineRule="auto"/>
              <w:ind w:left="144"/>
              <w:rPr>
                <w:rFonts w:ascii="Calibri" w:hAnsi="Calibri" w:cs="Calibri"/>
                <w:color w:val="808080" w:themeColor="background1" w:themeShade="80"/>
                <w:sz w:val="22"/>
                <w:szCs w:val="22"/>
              </w:rPr>
            </w:pPr>
            <w:r w:rsidRPr="00240E3E">
              <w:rPr>
                <w:rFonts w:ascii="Calibri" w:hAnsi="Calibri" w:cs="Calibri"/>
                <w:color w:val="000000" w:themeColor="text1"/>
                <w:sz w:val="22"/>
                <w:szCs w:val="22"/>
              </w:rPr>
              <w:t xml:space="preserve">&lt; </w:t>
            </w:r>
            <w:proofErr w:type="gramStart"/>
            <w:r w:rsidRPr="00240E3E">
              <w:rPr>
                <w:rFonts w:ascii="Calibri" w:hAnsi="Calibri" w:cs="Calibri"/>
                <w:color w:val="000000" w:themeColor="text1"/>
                <w:sz w:val="22"/>
                <w:szCs w:val="22"/>
              </w:rPr>
              <w:t>name,  department</w:t>
            </w:r>
            <w:proofErr w:type="gramEnd"/>
            <w:r w:rsidRPr="00240E3E">
              <w:rPr>
                <w:rFonts w:ascii="Calibri" w:hAnsi="Calibri" w:cs="Calibri"/>
                <w:color w:val="000000" w:themeColor="text1"/>
                <w:sz w:val="22"/>
                <w:szCs w:val="22"/>
              </w:rPr>
              <w:t xml:space="preserve">/division/unit &gt;  </w:t>
            </w:r>
            <w:r w:rsidRPr="00240E3E">
              <w:rPr>
                <w:rFonts w:ascii="Calibri" w:hAnsi="Calibri" w:cs="Calibri"/>
                <w:color w:val="808080" w:themeColor="background1" w:themeShade="80"/>
                <w:sz w:val="22"/>
                <w:szCs w:val="22"/>
              </w:rPr>
              <w:t xml:space="preserve"> </w:t>
            </w:r>
            <w:r w:rsidR="00DB1EBD" w:rsidRPr="00240E3E">
              <w:rPr>
                <w:rFonts w:ascii="Calibri" w:hAnsi="Calibri" w:cs="Calibri"/>
                <w:color w:val="808080" w:themeColor="background1" w:themeShade="80"/>
                <w:sz w:val="22"/>
                <w:szCs w:val="22"/>
              </w:rPr>
              <w:t>involved in study planning and will</w:t>
            </w:r>
          </w:p>
          <w:p w14:paraId="5D0AEC27" w14:textId="02C87165" w:rsidR="007E1251" w:rsidRPr="00240E3E" w:rsidRDefault="007E1251" w:rsidP="007E1251">
            <w:pPr>
              <w:spacing w:after="0" w:line="240" w:lineRule="auto"/>
              <w:ind w:left="144"/>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 xml:space="preserve">                                                                    </w:t>
            </w:r>
            <w:r w:rsidR="00DB1EBD" w:rsidRPr="00240E3E">
              <w:rPr>
                <w:rFonts w:ascii="Calibri" w:hAnsi="Calibri" w:cs="Calibri"/>
                <w:color w:val="808080" w:themeColor="background1" w:themeShade="80"/>
                <w:sz w:val="22"/>
                <w:szCs w:val="22"/>
              </w:rPr>
              <w:t xml:space="preserve"> be involved as co-investigators in all</w:t>
            </w:r>
          </w:p>
          <w:p w14:paraId="03B19097" w14:textId="7E52F780" w:rsidR="00DB1EBD" w:rsidRPr="00240E3E" w:rsidRDefault="007E1251" w:rsidP="007E1251">
            <w:pPr>
              <w:spacing w:after="0" w:line="240" w:lineRule="auto"/>
              <w:ind w:left="144"/>
              <w:rPr>
                <w:rFonts w:eastAsia="Arial"/>
                <w:sz w:val="22"/>
                <w:szCs w:val="22"/>
              </w:rPr>
            </w:pPr>
            <w:r w:rsidRPr="00240E3E">
              <w:rPr>
                <w:rFonts w:ascii="Calibri" w:hAnsi="Calibri" w:cs="Calibri"/>
                <w:color w:val="808080" w:themeColor="background1" w:themeShade="80"/>
                <w:sz w:val="22"/>
                <w:szCs w:val="22"/>
              </w:rPr>
              <w:t xml:space="preserve">                                                                    </w:t>
            </w:r>
            <w:r w:rsidR="00DB1EBD" w:rsidRPr="00240E3E">
              <w:rPr>
                <w:rFonts w:ascii="Calibri" w:hAnsi="Calibri" w:cs="Calibri"/>
                <w:color w:val="808080" w:themeColor="background1" w:themeShade="80"/>
                <w:sz w:val="22"/>
                <w:szCs w:val="22"/>
              </w:rPr>
              <w:t xml:space="preserve"> stages of the study</w:t>
            </w:r>
            <w:r w:rsidRPr="00240E3E">
              <w:rPr>
                <w:rFonts w:ascii="Calibri" w:hAnsi="Calibri" w:cs="Calibri"/>
                <w:color w:val="808080" w:themeColor="background1" w:themeShade="80"/>
                <w:sz w:val="22"/>
                <w:szCs w:val="22"/>
              </w:rPr>
              <w:t>.</w:t>
            </w:r>
            <w:r w:rsidR="00DB1EBD" w:rsidRPr="00240E3E">
              <w:rPr>
                <w:rFonts w:ascii="Calibri" w:hAnsi="Calibri" w:cs="Calibri"/>
                <w:color w:val="808080" w:themeColor="background1" w:themeShade="80"/>
                <w:sz w:val="22"/>
                <w:szCs w:val="22"/>
              </w:rPr>
              <w:t>]</w:t>
            </w:r>
          </w:p>
        </w:tc>
      </w:tr>
      <w:tr w:rsidR="00DB1EBD" w:rsidRPr="00240E3E" w14:paraId="0CE92BFF" w14:textId="77777777" w:rsidTr="001A5A9B">
        <w:tc>
          <w:tcPr>
            <w:tcW w:w="0" w:type="auto"/>
          </w:tcPr>
          <w:p w14:paraId="45B2E745" w14:textId="7768A2AC" w:rsidR="00DB1EBD" w:rsidRPr="00240E3E" w:rsidRDefault="00DB1EBD" w:rsidP="001A5A9B">
            <w:pPr>
              <w:widowControl w:val="0"/>
              <w:suppressAutoHyphens/>
              <w:spacing w:before="120" w:line="240" w:lineRule="auto"/>
              <w:rPr>
                <w:b/>
                <w:sz w:val="22"/>
                <w:szCs w:val="22"/>
              </w:rPr>
            </w:pPr>
            <w:r w:rsidRPr="00240E3E">
              <w:rPr>
                <w:b/>
                <w:sz w:val="22"/>
                <w:szCs w:val="22"/>
              </w:rPr>
              <w:t>Research</w:t>
            </w:r>
            <w:r w:rsidR="001A5A9B" w:rsidRPr="00240E3E">
              <w:rPr>
                <w:b/>
                <w:sz w:val="22"/>
                <w:szCs w:val="22"/>
              </w:rPr>
              <w:t> </w:t>
            </w:r>
            <w:r w:rsidRPr="00240E3E">
              <w:rPr>
                <w:b/>
                <w:sz w:val="22"/>
                <w:szCs w:val="22"/>
              </w:rPr>
              <w:t>Sites</w:t>
            </w:r>
          </w:p>
        </w:tc>
        <w:tc>
          <w:tcPr>
            <w:tcW w:w="0" w:type="auto"/>
          </w:tcPr>
          <w:p w14:paraId="71136B82" w14:textId="77777777" w:rsidR="00DB1EBD" w:rsidRPr="00240E3E" w:rsidRDefault="00DB1EBD" w:rsidP="00DB1EBD">
            <w:pPr>
              <w:widowControl w:val="0"/>
              <w:suppressAutoHyphens/>
              <w:spacing w:after="0" w:line="240" w:lineRule="auto"/>
              <w:ind w:left="144"/>
              <w:rPr>
                <w:sz w:val="22"/>
                <w:szCs w:val="22"/>
              </w:rPr>
            </w:pPr>
            <w:r w:rsidRPr="00240E3E">
              <w:rPr>
                <w:sz w:val="22"/>
                <w:szCs w:val="22"/>
              </w:rPr>
              <w:t>&lt; insert text &gt;</w:t>
            </w:r>
          </w:p>
          <w:p w14:paraId="55016B52" w14:textId="77777777" w:rsidR="00DB1EBD" w:rsidRPr="00240E3E" w:rsidRDefault="00DB1EBD" w:rsidP="00DB1EBD">
            <w:pPr>
              <w:widowControl w:val="0"/>
              <w:suppressAutoHyphens/>
              <w:spacing w:after="0" w:line="240" w:lineRule="auto"/>
              <w:ind w:left="144"/>
              <w:rPr>
                <w:sz w:val="22"/>
                <w:szCs w:val="22"/>
              </w:rPr>
            </w:pPr>
            <w:r w:rsidRPr="00240E3E">
              <w:rPr>
                <w:sz w:val="22"/>
                <w:szCs w:val="22"/>
              </w:rPr>
              <w:t>&lt; insert text &gt;</w:t>
            </w:r>
          </w:p>
          <w:p w14:paraId="3F07595A" w14:textId="77777777" w:rsidR="00DB1EBD" w:rsidRPr="00240E3E" w:rsidRDefault="00DB1EBD" w:rsidP="00DB1EBD">
            <w:pPr>
              <w:widowControl w:val="0"/>
              <w:suppressAutoHyphens/>
              <w:spacing w:after="0" w:line="240" w:lineRule="auto"/>
              <w:ind w:left="144"/>
              <w:rPr>
                <w:sz w:val="22"/>
                <w:szCs w:val="22"/>
              </w:rPr>
            </w:pPr>
            <w:r w:rsidRPr="00240E3E">
              <w:rPr>
                <w:sz w:val="22"/>
                <w:szCs w:val="22"/>
              </w:rPr>
              <w:t>&lt; insert text &gt;</w:t>
            </w:r>
          </w:p>
          <w:p w14:paraId="6261FB7C" w14:textId="77777777" w:rsidR="00DB1EBD" w:rsidRPr="00240E3E" w:rsidRDefault="00DB1EBD" w:rsidP="00DB1EBD">
            <w:pPr>
              <w:widowControl w:val="0"/>
              <w:suppressAutoHyphens/>
              <w:spacing w:after="0" w:line="240" w:lineRule="auto"/>
              <w:ind w:left="144"/>
              <w:rPr>
                <w:sz w:val="22"/>
                <w:szCs w:val="22"/>
              </w:rPr>
            </w:pPr>
            <w:r w:rsidRPr="00240E3E">
              <w:rPr>
                <w:sz w:val="22"/>
                <w:szCs w:val="22"/>
              </w:rPr>
              <w:t>&lt; insert text &gt;</w:t>
            </w:r>
          </w:p>
          <w:p w14:paraId="7B5F2A5D" w14:textId="5B7CEB76" w:rsidR="00EA1D53" w:rsidRPr="00240E3E" w:rsidRDefault="00EA1D53" w:rsidP="00DB1EBD">
            <w:pPr>
              <w:widowControl w:val="0"/>
              <w:suppressAutoHyphens/>
              <w:spacing w:after="0" w:line="240" w:lineRule="auto"/>
              <w:ind w:left="144"/>
              <w:rPr>
                <w:sz w:val="22"/>
                <w:szCs w:val="22"/>
              </w:rPr>
            </w:pPr>
          </w:p>
        </w:tc>
      </w:tr>
      <w:tr w:rsidR="008A1C54" w:rsidRPr="00240E3E" w14:paraId="5EC67399" w14:textId="77777777" w:rsidTr="001A5A9B">
        <w:tc>
          <w:tcPr>
            <w:tcW w:w="0" w:type="auto"/>
          </w:tcPr>
          <w:p w14:paraId="2DAA7068" w14:textId="5B21D6D5" w:rsidR="008A1C54" w:rsidRPr="00240E3E" w:rsidRDefault="008A1C54" w:rsidP="001A5A9B">
            <w:pPr>
              <w:widowControl w:val="0"/>
              <w:suppressAutoHyphens/>
              <w:spacing w:before="120" w:line="240" w:lineRule="auto"/>
              <w:jc w:val="both"/>
              <w:rPr>
                <w:rFonts w:eastAsia="Arial"/>
                <w:b/>
                <w:sz w:val="22"/>
                <w:szCs w:val="22"/>
              </w:rPr>
            </w:pPr>
            <w:r w:rsidRPr="00240E3E">
              <w:rPr>
                <w:b/>
                <w:sz w:val="22"/>
                <w:szCs w:val="22"/>
              </w:rPr>
              <w:t>Version</w:t>
            </w:r>
            <w:r w:rsidR="001A5A9B" w:rsidRPr="00240E3E">
              <w:rPr>
                <w:b/>
                <w:sz w:val="22"/>
                <w:szCs w:val="22"/>
              </w:rPr>
              <w:t> </w:t>
            </w:r>
            <w:proofErr w:type="gramStart"/>
            <w:r w:rsidRPr="00240E3E">
              <w:rPr>
                <w:b/>
                <w:sz w:val="22"/>
                <w:szCs w:val="22"/>
              </w:rPr>
              <w:t>Number</w:t>
            </w:r>
            <w:r w:rsidR="001A5A9B" w:rsidRPr="00240E3E">
              <w:rPr>
                <w:b/>
                <w:sz w:val="22"/>
                <w:szCs w:val="22"/>
              </w:rPr>
              <w:t>  </w:t>
            </w:r>
            <w:r w:rsidRPr="00240E3E">
              <w:rPr>
                <w:sz w:val="22"/>
                <w:szCs w:val="22"/>
              </w:rPr>
              <w:t>0</w:t>
            </w:r>
            <w:proofErr w:type="gramEnd"/>
            <w:r w:rsidRPr="00240E3E">
              <w:rPr>
                <w:sz w:val="22"/>
                <w:szCs w:val="22"/>
              </w:rPr>
              <w:t>.0</w:t>
            </w:r>
          </w:p>
        </w:tc>
        <w:tc>
          <w:tcPr>
            <w:tcW w:w="0" w:type="auto"/>
          </w:tcPr>
          <w:p w14:paraId="67C07E9E" w14:textId="144BBB8C" w:rsidR="008A1C54" w:rsidRPr="00240E3E" w:rsidRDefault="00DB1EBD" w:rsidP="00DB1EBD">
            <w:pPr>
              <w:widowControl w:val="0"/>
              <w:suppressAutoHyphens/>
              <w:spacing w:before="120" w:line="240" w:lineRule="auto"/>
              <w:ind w:left="144"/>
              <w:rPr>
                <w:rFonts w:eastAsia="Arial"/>
                <w:sz w:val="22"/>
                <w:szCs w:val="22"/>
              </w:rPr>
            </w:pPr>
            <w:r w:rsidRPr="00240E3E">
              <w:rPr>
                <w:sz w:val="22"/>
                <w:szCs w:val="22"/>
              </w:rPr>
              <w:t>DD MONTH YYYY</w:t>
            </w:r>
            <w:r w:rsidR="008A1C54" w:rsidRPr="00240E3E">
              <w:rPr>
                <w:sz w:val="22"/>
                <w:szCs w:val="22"/>
              </w:rPr>
              <w:t xml:space="preserve">   </w:t>
            </w:r>
          </w:p>
        </w:tc>
      </w:tr>
    </w:tbl>
    <w:p w14:paraId="7A14E82C" w14:textId="77777777" w:rsidR="000E641B" w:rsidRPr="00240E3E" w:rsidRDefault="000E641B" w:rsidP="002174B8">
      <w:pPr>
        <w:spacing w:line="240" w:lineRule="auto"/>
        <w:rPr>
          <w:rFonts w:ascii="Calibri" w:hAnsi="Calibri" w:cs="Calibri"/>
          <w:sz w:val="24"/>
          <w:szCs w:val="24"/>
        </w:rPr>
      </w:pPr>
    </w:p>
    <w:p w14:paraId="4417714F" w14:textId="4E59BA56" w:rsidR="002F5815" w:rsidRPr="00240E3E" w:rsidRDefault="002F5815" w:rsidP="002174B8">
      <w:pPr>
        <w:spacing w:line="240" w:lineRule="auto"/>
        <w:rPr>
          <w:rFonts w:ascii="Calibri" w:hAnsi="Calibri" w:cs="Calibri"/>
          <w:b/>
          <w:bCs/>
          <w:sz w:val="24"/>
          <w:szCs w:val="24"/>
        </w:rPr>
      </w:pPr>
    </w:p>
    <w:p w14:paraId="634E51B4" w14:textId="123B261C" w:rsidR="0031118C" w:rsidRPr="00240E3E" w:rsidRDefault="0031118C" w:rsidP="002174B8">
      <w:pPr>
        <w:spacing w:line="240" w:lineRule="auto"/>
        <w:rPr>
          <w:rFonts w:ascii="Calibri" w:hAnsi="Calibri" w:cs="Calibri"/>
          <w:b/>
          <w:bCs/>
          <w:sz w:val="24"/>
          <w:szCs w:val="24"/>
        </w:rPr>
      </w:pPr>
    </w:p>
    <w:p w14:paraId="0231C3C3" w14:textId="77777777" w:rsidR="0031118C" w:rsidRPr="00240E3E" w:rsidRDefault="0031118C" w:rsidP="002174B8">
      <w:pPr>
        <w:spacing w:line="240" w:lineRule="auto"/>
        <w:rPr>
          <w:rFonts w:ascii="Calibri" w:hAnsi="Calibri" w:cs="Calibri"/>
          <w:b/>
          <w:bCs/>
          <w:sz w:val="24"/>
          <w:szCs w:val="24"/>
        </w:rPr>
      </w:pPr>
    </w:p>
    <w:p w14:paraId="0F1BE01D" w14:textId="5D4041D3" w:rsidR="000E641B" w:rsidRPr="00240E3E" w:rsidRDefault="009E59DD" w:rsidP="002174B8">
      <w:pPr>
        <w:spacing w:line="240" w:lineRule="auto"/>
        <w:rPr>
          <w:rFonts w:ascii="Calibri" w:hAnsi="Calibri" w:cs="Calibri"/>
          <w:bCs/>
          <w:sz w:val="24"/>
          <w:szCs w:val="24"/>
        </w:rPr>
      </w:pPr>
      <w:r w:rsidRPr="00240E3E">
        <w:rPr>
          <w:rFonts w:ascii="Calibri" w:hAnsi="Calibri" w:cs="Calibri"/>
          <w:b/>
          <w:bCs/>
          <w:sz w:val="24"/>
          <w:szCs w:val="24"/>
        </w:rPr>
        <w:t>I have read</w:t>
      </w:r>
      <w:r w:rsidR="00EA1D53" w:rsidRPr="00240E3E">
        <w:rPr>
          <w:rFonts w:ascii="Calibri" w:hAnsi="Calibri" w:cs="Calibri"/>
          <w:b/>
          <w:bCs/>
          <w:sz w:val="24"/>
          <w:szCs w:val="24"/>
        </w:rPr>
        <w:t>, understood,</w:t>
      </w:r>
      <w:r w:rsidRPr="00240E3E">
        <w:rPr>
          <w:rFonts w:ascii="Calibri" w:hAnsi="Calibri" w:cs="Calibri"/>
          <w:b/>
          <w:bCs/>
          <w:sz w:val="24"/>
          <w:szCs w:val="24"/>
        </w:rPr>
        <w:t xml:space="preserve"> and approved this version of the protocol.</w:t>
      </w:r>
      <w:r w:rsidR="000E641B" w:rsidRPr="00240E3E">
        <w:rPr>
          <w:rFonts w:ascii="Calibri" w:hAnsi="Calibri" w:cs="Calibri"/>
          <w:b/>
          <w:bCs/>
          <w:sz w:val="24"/>
          <w:szCs w:val="24"/>
        </w:rPr>
        <w:t xml:space="preserve">  </w:t>
      </w:r>
      <w:r w:rsidR="00EA1D53" w:rsidRPr="00240E3E">
        <w:rPr>
          <w:rFonts w:ascii="Calibri" w:hAnsi="Calibri" w:cs="Calibri"/>
          <w:b/>
          <w:bCs/>
          <w:sz w:val="24"/>
          <w:szCs w:val="24"/>
        </w:rPr>
        <w:t xml:space="preserve"> </w:t>
      </w:r>
      <w:r w:rsidR="000E641B" w:rsidRPr="00240E3E">
        <w:rPr>
          <w:rFonts w:ascii="Calibri" w:hAnsi="Calibri" w:cs="Calibri"/>
          <w:bCs/>
          <w:color w:val="808080" w:themeColor="background1" w:themeShade="80"/>
          <w:sz w:val="24"/>
          <w:szCs w:val="24"/>
        </w:rPr>
        <w:t>[electronic signature</w:t>
      </w:r>
      <w:r w:rsidR="006C7DBB" w:rsidRPr="00240E3E">
        <w:rPr>
          <w:rFonts w:ascii="Calibri" w:hAnsi="Calibri" w:cs="Calibri"/>
          <w:bCs/>
          <w:color w:val="808080" w:themeColor="background1" w:themeShade="80"/>
          <w:sz w:val="24"/>
          <w:szCs w:val="24"/>
        </w:rPr>
        <w:t>s</w:t>
      </w:r>
      <w:r w:rsidR="000E641B" w:rsidRPr="00240E3E">
        <w:rPr>
          <w:rFonts w:ascii="Calibri" w:hAnsi="Calibri" w:cs="Calibri"/>
          <w:bCs/>
          <w:color w:val="808080" w:themeColor="background1" w:themeShade="80"/>
          <w:sz w:val="24"/>
          <w:szCs w:val="24"/>
        </w:rPr>
        <w:t xml:space="preserve"> accepted] </w:t>
      </w:r>
    </w:p>
    <w:p w14:paraId="3B718364" w14:textId="77777777" w:rsidR="000E641B" w:rsidRPr="00240E3E" w:rsidRDefault="000E641B" w:rsidP="002174B8">
      <w:pPr>
        <w:spacing w:line="240" w:lineRule="auto"/>
        <w:rPr>
          <w:rFonts w:ascii="Calibri" w:hAnsi="Calibri" w:cs="Calibri"/>
          <w:color w:val="000000" w:themeColor="text1"/>
          <w:sz w:val="24"/>
          <w:szCs w:val="24"/>
        </w:rPr>
      </w:pPr>
    </w:p>
    <w:p w14:paraId="0CCA586A" w14:textId="2BE8C653" w:rsidR="000E641B" w:rsidRPr="00240E3E" w:rsidRDefault="000E641B" w:rsidP="002174B8">
      <w:pPr>
        <w:spacing w:line="240" w:lineRule="auto"/>
        <w:rPr>
          <w:rStyle w:val="ItemChar"/>
          <w:rFonts w:cs="Calibri"/>
          <w:color w:val="000000" w:themeColor="text1"/>
          <w:szCs w:val="24"/>
          <w:u w:val="single"/>
        </w:rPr>
      </w:pPr>
      <w:r w:rsidRPr="00240E3E">
        <w:rPr>
          <w:rStyle w:val="ItemChar"/>
          <w:rFonts w:cs="Calibri"/>
          <w:color w:val="000000" w:themeColor="text1"/>
          <w:szCs w:val="24"/>
        </w:rPr>
        <w:t>Principal Investigator:</w:t>
      </w:r>
      <w:r w:rsidR="00160166" w:rsidRPr="00240E3E">
        <w:rPr>
          <w:rFonts w:ascii="Calibri" w:hAnsi="Calibri" w:cs="Calibri"/>
          <w:color w:val="000000" w:themeColor="text1"/>
          <w:sz w:val="24"/>
          <w:szCs w:val="24"/>
        </w:rPr>
        <w:t xml:space="preserve">     </w:t>
      </w:r>
      <w:r w:rsidRPr="00240E3E">
        <w:rPr>
          <w:rFonts w:ascii="Calibri" w:hAnsi="Calibri" w:cs="Calibri"/>
          <w:color w:val="000000" w:themeColor="text1"/>
          <w:sz w:val="24"/>
          <w:szCs w:val="24"/>
          <w:u w:val="single"/>
        </w:rPr>
        <w:tab/>
      </w:r>
      <w:r w:rsidRPr="00240E3E">
        <w:rPr>
          <w:rFonts w:ascii="Calibri" w:hAnsi="Calibri" w:cs="Calibri"/>
          <w:color w:val="000000" w:themeColor="text1"/>
          <w:sz w:val="24"/>
          <w:szCs w:val="24"/>
          <w:u w:val="single"/>
        </w:rPr>
        <w:tab/>
      </w:r>
      <w:r w:rsidRPr="00240E3E">
        <w:rPr>
          <w:rFonts w:ascii="Calibri" w:hAnsi="Calibri" w:cs="Calibri"/>
          <w:color w:val="000000" w:themeColor="text1"/>
          <w:sz w:val="24"/>
          <w:szCs w:val="24"/>
          <w:u w:val="single"/>
        </w:rPr>
        <w:tab/>
      </w:r>
      <w:r w:rsidRPr="00240E3E">
        <w:rPr>
          <w:rFonts w:ascii="Calibri" w:hAnsi="Calibri" w:cs="Calibri"/>
          <w:color w:val="000000" w:themeColor="text1"/>
          <w:sz w:val="24"/>
          <w:szCs w:val="24"/>
          <w:u w:val="single"/>
        </w:rPr>
        <w:tab/>
      </w:r>
      <w:r w:rsidRPr="00240E3E">
        <w:rPr>
          <w:rFonts w:ascii="Calibri" w:hAnsi="Calibri" w:cs="Calibri"/>
          <w:color w:val="000000" w:themeColor="text1"/>
          <w:sz w:val="24"/>
          <w:szCs w:val="24"/>
          <w:u w:val="single"/>
        </w:rPr>
        <w:tab/>
      </w:r>
      <w:r w:rsidRPr="00240E3E">
        <w:rPr>
          <w:rFonts w:ascii="Calibri" w:hAnsi="Calibri" w:cs="Calibri"/>
          <w:color w:val="000000" w:themeColor="text1"/>
          <w:sz w:val="24"/>
          <w:szCs w:val="24"/>
          <w:u w:val="single"/>
        </w:rPr>
        <w:tab/>
      </w:r>
      <w:r w:rsidRPr="00240E3E">
        <w:rPr>
          <w:rFonts w:ascii="Calibri" w:hAnsi="Calibri" w:cs="Calibri"/>
          <w:color w:val="000000" w:themeColor="text1"/>
          <w:sz w:val="24"/>
          <w:szCs w:val="24"/>
        </w:rPr>
        <w:tab/>
      </w:r>
      <w:r w:rsidRPr="00240E3E">
        <w:rPr>
          <w:rStyle w:val="ItemChar"/>
          <w:rFonts w:cs="Calibri"/>
          <w:color w:val="000000" w:themeColor="text1"/>
          <w:szCs w:val="24"/>
        </w:rPr>
        <w:t>Date:</w:t>
      </w:r>
      <w:r w:rsidR="00160166" w:rsidRPr="00240E3E">
        <w:rPr>
          <w:rStyle w:val="ItemChar"/>
          <w:rFonts w:cs="Calibri"/>
          <w:color w:val="000000" w:themeColor="text1"/>
          <w:szCs w:val="24"/>
        </w:rPr>
        <w:tab/>
      </w:r>
      <w:r w:rsidR="00160166" w:rsidRPr="00240E3E">
        <w:rPr>
          <w:rStyle w:val="ItemChar"/>
          <w:rFonts w:cs="Calibri"/>
          <w:color w:val="000000" w:themeColor="text1"/>
          <w:szCs w:val="24"/>
          <w:u w:val="single"/>
        </w:rPr>
        <w:tab/>
      </w:r>
      <w:r w:rsidR="00160166" w:rsidRPr="00240E3E">
        <w:rPr>
          <w:rStyle w:val="ItemChar"/>
          <w:rFonts w:cs="Calibri"/>
          <w:color w:val="000000" w:themeColor="text1"/>
          <w:szCs w:val="24"/>
          <w:u w:val="single"/>
        </w:rPr>
        <w:tab/>
      </w:r>
    </w:p>
    <w:p w14:paraId="1C0D305A" w14:textId="77777777" w:rsidR="00CF00C1" w:rsidRPr="00240E3E" w:rsidRDefault="00CF00C1" w:rsidP="002174B8">
      <w:pPr>
        <w:spacing w:line="240" w:lineRule="auto"/>
        <w:rPr>
          <w:rFonts w:ascii="Calibri" w:hAnsi="Calibri" w:cs="Calibri"/>
          <w:bCs/>
          <w:color w:val="000000" w:themeColor="text1"/>
          <w:sz w:val="24"/>
          <w:szCs w:val="24"/>
        </w:rPr>
      </w:pPr>
    </w:p>
    <w:p w14:paraId="4410F649" w14:textId="775414BC" w:rsidR="000E4D41" w:rsidRPr="00240E3E" w:rsidRDefault="000E641B" w:rsidP="002174B8">
      <w:pPr>
        <w:spacing w:line="240" w:lineRule="auto"/>
        <w:rPr>
          <w:rFonts w:ascii="Calibri" w:hAnsi="Calibri" w:cs="Calibri"/>
          <w:bCs/>
          <w:color w:val="000000" w:themeColor="text1"/>
          <w:sz w:val="24"/>
          <w:szCs w:val="24"/>
        </w:rPr>
      </w:pPr>
      <w:r w:rsidRPr="00240E3E">
        <w:rPr>
          <w:rStyle w:val="ItemChar"/>
          <w:rFonts w:cs="Calibri"/>
          <w:color w:val="000000" w:themeColor="text1"/>
          <w:szCs w:val="24"/>
        </w:rPr>
        <w:t>Statistical Co-investigator:</w:t>
      </w:r>
      <w:r w:rsidR="00160166" w:rsidRPr="00240E3E">
        <w:rPr>
          <w:rStyle w:val="ItemChar"/>
          <w:rFonts w:cs="Calibri"/>
          <w:color w:val="000000" w:themeColor="text1"/>
          <w:szCs w:val="24"/>
        </w:rPr>
        <w:t xml:space="preserve">     </w:t>
      </w:r>
      <w:r w:rsidRPr="00240E3E">
        <w:rPr>
          <w:rFonts w:ascii="Calibri" w:hAnsi="Calibri" w:cs="Calibri"/>
          <w:color w:val="000000" w:themeColor="text1"/>
          <w:sz w:val="24"/>
          <w:szCs w:val="24"/>
          <w:u w:val="single"/>
        </w:rPr>
        <w:tab/>
      </w:r>
      <w:r w:rsidRPr="00240E3E">
        <w:rPr>
          <w:rFonts w:ascii="Calibri" w:hAnsi="Calibri" w:cs="Calibri"/>
          <w:color w:val="000000" w:themeColor="text1"/>
          <w:sz w:val="24"/>
          <w:szCs w:val="24"/>
          <w:u w:val="single"/>
        </w:rPr>
        <w:tab/>
      </w:r>
      <w:r w:rsidRPr="00240E3E">
        <w:rPr>
          <w:rFonts w:ascii="Calibri" w:hAnsi="Calibri" w:cs="Calibri"/>
          <w:color w:val="000000" w:themeColor="text1"/>
          <w:sz w:val="24"/>
          <w:szCs w:val="24"/>
          <w:u w:val="single"/>
        </w:rPr>
        <w:tab/>
      </w:r>
      <w:r w:rsidRPr="00240E3E">
        <w:rPr>
          <w:rFonts w:ascii="Calibri" w:hAnsi="Calibri" w:cs="Calibri"/>
          <w:color w:val="000000" w:themeColor="text1"/>
          <w:sz w:val="24"/>
          <w:szCs w:val="24"/>
          <w:u w:val="single"/>
        </w:rPr>
        <w:tab/>
      </w:r>
      <w:r w:rsidR="00045025" w:rsidRPr="00240E3E">
        <w:rPr>
          <w:rFonts w:ascii="Calibri" w:hAnsi="Calibri" w:cs="Calibri"/>
          <w:color w:val="000000" w:themeColor="text1"/>
          <w:sz w:val="24"/>
          <w:szCs w:val="24"/>
          <w:u w:val="single"/>
        </w:rPr>
        <w:t>________</w:t>
      </w:r>
      <w:r w:rsidRPr="00240E3E">
        <w:rPr>
          <w:rFonts w:ascii="Calibri" w:hAnsi="Calibri" w:cs="Calibri"/>
          <w:color w:val="000000" w:themeColor="text1"/>
          <w:sz w:val="24"/>
          <w:szCs w:val="24"/>
          <w:u w:val="single"/>
        </w:rPr>
        <w:tab/>
      </w:r>
      <w:r w:rsidRPr="00240E3E">
        <w:rPr>
          <w:rFonts w:ascii="Calibri" w:hAnsi="Calibri" w:cs="Calibri"/>
          <w:color w:val="000000" w:themeColor="text1"/>
          <w:sz w:val="24"/>
          <w:szCs w:val="24"/>
        </w:rPr>
        <w:tab/>
      </w:r>
      <w:r w:rsidRPr="00240E3E">
        <w:rPr>
          <w:rStyle w:val="ItemChar"/>
          <w:rFonts w:cs="Calibri"/>
          <w:color w:val="000000" w:themeColor="text1"/>
          <w:szCs w:val="24"/>
        </w:rPr>
        <w:t>Date:</w:t>
      </w:r>
      <w:r w:rsidR="00160166" w:rsidRPr="00240E3E">
        <w:rPr>
          <w:rStyle w:val="ItemChar"/>
          <w:rFonts w:cs="Calibri"/>
          <w:color w:val="000000" w:themeColor="text1"/>
          <w:szCs w:val="24"/>
        </w:rPr>
        <w:tab/>
      </w:r>
      <w:r w:rsidR="00160166" w:rsidRPr="00240E3E">
        <w:rPr>
          <w:rStyle w:val="ItemChar"/>
          <w:rFonts w:cs="Calibri"/>
          <w:color w:val="000000" w:themeColor="text1"/>
          <w:szCs w:val="24"/>
          <w:u w:val="single"/>
        </w:rPr>
        <w:tab/>
      </w:r>
      <w:r w:rsidR="00160166" w:rsidRPr="00240E3E">
        <w:rPr>
          <w:rStyle w:val="ItemChar"/>
          <w:rFonts w:cs="Calibri"/>
          <w:color w:val="000000" w:themeColor="text1"/>
          <w:szCs w:val="24"/>
          <w:u w:val="single"/>
        </w:rPr>
        <w:tab/>
      </w:r>
    </w:p>
    <w:p w14:paraId="3A8ADEAE" w14:textId="78D5CA04" w:rsidR="009E59DD" w:rsidRPr="00240E3E" w:rsidRDefault="009E59DD" w:rsidP="002174B8">
      <w:pPr>
        <w:spacing w:line="240" w:lineRule="auto"/>
        <w:rPr>
          <w:rFonts w:ascii="Calibri" w:hAnsi="Calibri" w:cs="Calibri"/>
          <w:color w:val="000000" w:themeColor="text1"/>
          <w:sz w:val="24"/>
          <w:szCs w:val="24"/>
        </w:rPr>
      </w:pPr>
    </w:p>
    <w:p w14:paraId="30A84094" w14:textId="3E9A8014" w:rsidR="009E59DD" w:rsidRPr="00240E3E" w:rsidRDefault="009E59DD" w:rsidP="002174B8">
      <w:pPr>
        <w:spacing w:line="240" w:lineRule="auto"/>
        <w:rPr>
          <w:rFonts w:ascii="Calibri" w:hAnsi="Calibri" w:cs="Calibri"/>
          <w:color w:val="000000" w:themeColor="text1"/>
          <w:sz w:val="24"/>
          <w:szCs w:val="24"/>
        </w:rPr>
      </w:pPr>
    </w:p>
    <w:p w14:paraId="48305189" w14:textId="77777777" w:rsidR="00A16FF8" w:rsidRPr="00240E3E" w:rsidRDefault="00A16FF8" w:rsidP="002174B8">
      <w:pPr>
        <w:spacing w:line="240" w:lineRule="auto"/>
        <w:rPr>
          <w:rFonts w:ascii="Calibri" w:hAnsi="Calibri" w:cs="Calibri"/>
          <w:color w:val="000000" w:themeColor="text1"/>
          <w:sz w:val="24"/>
          <w:szCs w:val="24"/>
        </w:rPr>
      </w:pPr>
    </w:p>
    <w:tbl>
      <w:tblPr>
        <w:tblStyle w:val="TableGrid"/>
        <w:tblW w:w="0" w:type="auto"/>
        <w:jc w:val="center"/>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0214"/>
      </w:tblGrid>
      <w:tr w:rsidR="009E59DD" w:rsidRPr="00240E3E" w14:paraId="36438721" w14:textId="77777777" w:rsidTr="002F5815">
        <w:trPr>
          <w:jc w:val="center"/>
        </w:trPr>
        <w:tc>
          <w:tcPr>
            <w:tcW w:w="10214" w:type="dxa"/>
          </w:tcPr>
          <w:p w14:paraId="45CF2176" w14:textId="095ED638" w:rsidR="009E59DD" w:rsidRPr="00240E3E" w:rsidRDefault="002F5815" w:rsidP="002F5815">
            <w:pPr>
              <w:jc w:val="both"/>
              <w:rPr>
                <w:rFonts w:ascii="Calibri" w:hAnsi="Calibri" w:cs="Calibri"/>
                <w:color w:val="000000" w:themeColor="text1"/>
                <w:sz w:val="19"/>
                <w:szCs w:val="19"/>
              </w:rPr>
            </w:pPr>
            <w:r w:rsidRPr="00240E3E">
              <w:rPr>
                <w:rFonts w:ascii="Calibri" w:hAnsi="Calibri" w:cs="Calibri"/>
                <w:b/>
                <w:color w:val="000000" w:themeColor="text1"/>
                <w:sz w:val="19"/>
                <w:szCs w:val="19"/>
              </w:rPr>
              <w:t>Statement of C</w:t>
            </w:r>
            <w:r w:rsidR="009E59DD" w:rsidRPr="00240E3E">
              <w:rPr>
                <w:rFonts w:ascii="Calibri" w:hAnsi="Calibri" w:cs="Calibri"/>
                <w:b/>
                <w:color w:val="000000" w:themeColor="text1"/>
                <w:sz w:val="19"/>
                <w:szCs w:val="19"/>
              </w:rPr>
              <w:t xml:space="preserve">onfidentiality and Nondisclosure   </w:t>
            </w:r>
            <w:r w:rsidRPr="00240E3E">
              <w:rPr>
                <w:rFonts w:ascii="Calibri" w:hAnsi="Calibri" w:cs="Calibri"/>
                <w:b/>
                <w:color w:val="000000" w:themeColor="text1"/>
                <w:sz w:val="19"/>
                <w:szCs w:val="19"/>
              </w:rPr>
              <w:t xml:space="preserve">  </w:t>
            </w:r>
            <w:r w:rsidR="009E59DD" w:rsidRPr="00240E3E">
              <w:rPr>
                <w:rFonts w:ascii="Calibri" w:hAnsi="Calibri" w:cs="Calibri"/>
                <w:color w:val="000000" w:themeColor="text1"/>
                <w:sz w:val="19"/>
                <w:szCs w:val="19"/>
              </w:rPr>
              <w:t xml:space="preserve">This document is a confidential communication. </w:t>
            </w:r>
            <w:r w:rsidRPr="00240E3E">
              <w:rPr>
                <w:rFonts w:ascii="Calibri" w:hAnsi="Calibri" w:cs="Calibri"/>
                <w:color w:val="000000" w:themeColor="text1"/>
                <w:sz w:val="19"/>
                <w:szCs w:val="19"/>
              </w:rPr>
              <w:t xml:space="preserve"> </w:t>
            </w:r>
            <w:r w:rsidR="009E59DD" w:rsidRPr="00240E3E">
              <w:rPr>
                <w:rFonts w:ascii="Calibri" w:hAnsi="Calibri" w:cs="Calibri"/>
                <w:color w:val="000000" w:themeColor="text1"/>
                <w:sz w:val="19"/>
                <w:szCs w:val="19"/>
              </w:rPr>
              <w:t xml:space="preserve">Acceptance of this document constitutes agreement by the recipient that no unpublished information contained herein will be published or disclosed without prior </w:t>
            </w:r>
            <w:r w:rsidRPr="00240E3E">
              <w:rPr>
                <w:rFonts w:ascii="Calibri" w:hAnsi="Calibri" w:cs="Calibri"/>
                <w:color w:val="000000" w:themeColor="text1"/>
                <w:sz w:val="19"/>
                <w:szCs w:val="19"/>
              </w:rPr>
              <w:t xml:space="preserve">written </w:t>
            </w:r>
            <w:r w:rsidR="009E59DD" w:rsidRPr="00240E3E">
              <w:rPr>
                <w:rFonts w:ascii="Calibri" w:hAnsi="Calibri" w:cs="Calibri"/>
                <w:color w:val="000000" w:themeColor="text1"/>
                <w:sz w:val="19"/>
                <w:szCs w:val="19"/>
              </w:rPr>
              <w:t>approval of the Principal Investigator or other</w:t>
            </w:r>
            <w:r w:rsidRPr="00240E3E">
              <w:rPr>
                <w:rFonts w:ascii="Calibri" w:hAnsi="Calibri" w:cs="Calibri"/>
                <w:color w:val="000000" w:themeColor="text1"/>
                <w:sz w:val="19"/>
                <w:szCs w:val="19"/>
              </w:rPr>
              <w:t xml:space="preserve"> participating study leadership, except that this document may be disclosed in any medium to appropriate investigators, Institutional Review Boards, Scientific Review Committees, and others who are directly involved in the study specified herein under the condition that they keep the information confidential.</w:t>
            </w:r>
          </w:p>
        </w:tc>
      </w:tr>
    </w:tbl>
    <w:p w14:paraId="0CF5F9DE" w14:textId="565C5EA8" w:rsidR="00163DC5" w:rsidRPr="00240E3E" w:rsidRDefault="00163DC5" w:rsidP="002174B8">
      <w:pPr>
        <w:spacing w:line="240" w:lineRule="auto"/>
        <w:rPr>
          <w:rFonts w:ascii="Calibri" w:hAnsi="Calibri" w:cs="Calibri"/>
          <w:b/>
          <w:color w:val="000000" w:themeColor="text1"/>
          <w:sz w:val="24"/>
          <w:szCs w:val="24"/>
        </w:rPr>
      </w:pPr>
      <w:r w:rsidRPr="00240E3E">
        <w:rPr>
          <w:rFonts w:ascii="Calibri" w:hAnsi="Calibri" w:cs="Calibri"/>
          <w:color w:val="000000" w:themeColor="text1"/>
          <w:sz w:val="24"/>
          <w:szCs w:val="24"/>
        </w:rPr>
        <w:br w:type="page"/>
      </w:r>
    </w:p>
    <w:p w14:paraId="768D5D30" w14:textId="4DF2A36A" w:rsidR="000E641B" w:rsidRPr="00240E3E" w:rsidRDefault="00CA6ECF" w:rsidP="00B22EC6">
      <w:pPr>
        <w:pStyle w:val="Heading1"/>
        <w:rPr>
          <w:b/>
        </w:rPr>
      </w:pPr>
      <w:bookmarkStart w:id="0" w:name="_Toc82088569"/>
      <w:r w:rsidRPr="00240E3E">
        <w:rPr>
          <w:b/>
        </w:rPr>
        <w:lastRenderedPageBreak/>
        <w:t>Table</w:t>
      </w:r>
      <w:r w:rsidR="000E641B" w:rsidRPr="00240E3E">
        <w:rPr>
          <w:b/>
        </w:rPr>
        <w:t xml:space="preserve"> of </w:t>
      </w:r>
      <w:r w:rsidR="000E523B" w:rsidRPr="00240E3E">
        <w:rPr>
          <w:b/>
        </w:rPr>
        <w:t xml:space="preserve">Version </w:t>
      </w:r>
      <w:r w:rsidR="000E641B" w:rsidRPr="00240E3E">
        <w:rPr>
          <w:b/>
        </w:rPr>
        <w:t>Changes</w:t>
      </w:r>
      <w:bookmarkEnd w:id="0"/>
    </w:p>
    <w:p w14:paraId="283CEC2E" w14:textId="77777777" w:rsidR="000E641B" w:rsidRPr="00240E3E" w:rsidRDefault="000E641B" w:rsidP="002174B8">
      <w:pPr>
        <w:pStyle w:val="Item"/>
        <w:spacing w:line="240" w:lineRule="auto"/>
        <w:rPr>
          <w:rFonts w:cs="Calibri"/>
          <w:szCs w:val="24"/>
        </w:rPr>
      </w:pPr>
    </w:p>
    <w:tbl>
      <w:tblPr>
        <w:tblW w:w="103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1530"/>
        <w:gridCol w:w="4765"/>
        <w:gridCol w:w="2610"/>
      </w:tblGrid>
      <w:tr w:rsidR="000E641B" w:rsidRPr="00240E3E" w14:paraId="74C6BA98" w14:textId="77777777" w:rsidTr="00637479">
        <w:trPr>
          <w:trHeight w:val="395"/>
        </w:trPr>
        <w:tc>
          <w:tcPr>
            <w:tcW w:w="1440" w:type="dxa"/>
            <w:vAlign w:val="center"/>
          </w:tcPr>
          <w:p w14:paraId="443D705C" w14:textId="713DBB40" w:rsidR="000E641B" w:rsidRPr="00240E3E" w:rsidRDefault="000E641B" w:rsidP="001F78A0">
            <w:pPr>
              <w:pStyle w:val="Item"/>
              <w:spacing w:after="0" w:line="240" w:lineRule="auto"/>
              <w:jc w:val="center"/>
              <w:rPr>
                <w:rFonts w:cs="Calibri"/>
                <w:szCs w:val="24"/>
              </w:rPr>
            </w:pPr>
            <w:r w:rsidRPr="00240E3E">
              <w:rPr>
                <w:rFonts w:cs="Calibri"/>
                <w:szCs w:val="24"/>
              </w:rPr>
              <w:t>Previous</w:t>
            </w:r>
          </w:p>
          <w:p w14:paraId="040C567D" w14:textId="77777777" w:rsidR="000E641B" w:rsidRPr="00240E3E" w:rsidRDefault="000E641B" w:rsidP="001F78A0">
            <w:pPr>
              <w:pStyle w:val="Item"/>
              <w:spacing w:after="0" w:line="240" w:lineRule="auto"/>
              <w:jc w:val="center"/>
              <w:rPr>
                <w:rFonts w:cs="Calibri"/>
                <w:szCs w:val="24"/>
              </w:rPr>
            </w:pPr>
            <w:r w:rsidRPr="00240E3E">
              <w:rPr>
                <w:rFonts w:cs="Calibri"/>
                <w:szCs w:val="24"/>
              </w:rPr>
              <w:t>Version No.</w:t>
            </w:r>
          </w:p>
        </w:tc>
        <w:tc>
          <w:tcPr>
            <w:tcW w:w="1530" w:type="dxa"/>
            <w:vAlign w:val="center"/>
          </w:tcPr>
          <w:p w14:paraId="685E9D73" w14:textId="684579DD" w:rsidR="000E641B" w:rsidRPr="00240E3E" w:rsidRDefault="000E641B" w:rsidP="001F78A0">
            <w:pPr>
              <w:pStyle w:val="Item"/>
              <w:spacing w:after="0" w:line="240" w:lineRule="auto"/>
              <w:jc w:val="center"/>
              <w:rPr>
                <w:rFonts w:cs="Calibri"/>
                <w:szCs w:val="24"/>
              </w:rPr>
            </w:pPr>
            <w:r w:rsidRPr="00240E3E">
              <w:rPr>
                <w:rFonts w:cs="Calibri"/>
                <w:szCs w:val="24"/>
              </w:rPr>
              <w:t>Affected</w:t>
            </w:r>
          </w:p>
          <w:p w14:paraId="10CB2CC8" w14:textId="4BFBBFC9" w:rsidR="000E641B" w:rsidRPr="00240E3E" w:rsidRDefault="000E641B" w:rsidP="001F78A0">
            <w:pPr>
              <w:pStyle w:val="Item"/>
              <w:spacing w:after="0" w:line="240" w:lineRule="auto"/>
              <w:jc w:val="center"/>
              <w:rPr>
                <w:rFonts w:cs="Calibri"/>
                <w:szCs w:val="24"/>
              </w:rPr>
            </w:pPr>
            <w:r w:rsidRPr="00240E3E">
              <w:rPr>
                <w:rFonts w:cs="Calibri"/>
                <w:szCs w:val="24"/>
              </w:rPr>
              <w:t>Sections</w:t>
            </w:r>
          </w:p>
        </w:tc>
        <w:tc>
          <w:tcPr>
            <w:tcW w:w="4765" w:type="dxa"/>
            <w:vAlign w:val="center"/>
          </w:tcPr>
          <w:p w14:paraId="10FF8A46" w14:textId="4AA15F5B" w:rsidR="001F78A0" w:rsidRPr="00240E3E" w:rsidRDefault="000E641B" w:rsidP="001F78A0">
            <w:pPr>
              <w:pStyle w:val="Item"/>
              <w:spacing w:after="0" w:line="240" w:lineRule="auto"/>
              <w:jc w:val="center"/>
              <w:rPr>
                <w:rFonts w:cs="Calibri"/>
                <w:szCs w:val="24"/>
              </w:rPr>
            </w:pPr>
            <w:r w:rsidRPr="00240E3E">
              <w:rPr>
                <w:rFonts w:cs="Calibri"/>
                <w:szCs w:val="24"/>
              </w:rPr>
              <w:t xml:space="preserve">Summary of </w:t>
            </w:r>
            <w:r w:rsidR="001F78A0" w:rsidRPr="00240E3E">
              <w:rPr>
                <w:rFonts w:cs="Calibri"/>
                <w:szCs w:val="24"/>
              </w:rPr>
              <w:t>the Changes</w:t>
            </w:r>
          </w:p>
          <w:p w14:paraId="52C86A43" w14:textId="08E9EB96" w:rsidR="000E641B" w:rsidRPr="00240E3E" w:rsidRDefault="001F78A0" w:rsidP="001F78A0">
            <w:pPr>
              <w:pStyle w:val="Item"/>
              <w:spacing w:after="0" w:line="240" w:lineRule="auto"/>
              <w:jc w:val="center"/>
              <w:rPr>
                <w:rFonts w:cs="Calibri"/>
                <w:szCs w:val="24"/>
              </w:rPr>
            </w:pPr>
            <w:r w:rsidRPr="00240E3E">
              <w:rPr>
                <w:rFonts w:cs="Calibri"/>
                <w:szCs w:val="24"/>
              </w:rPr>
              <w:t>to the Protocol</w:t>
            </w:r>
          </w:p>
        </w:tc>
        <w:tc>
          <w:tcPr>
            <w:tcW w:w="2610" w:type="dxa"/>
            <w:vAlign w:val="center"/>
          </w:tcPr>
          <w:p w14:paraId="66F8E06E" w14:textId="0BE04D40" w:rsidR="000E641B" w:rsidRPr="00240E3E" w:rsidRDefault="000E641B" w:rsidP="001F78A0">
            <w:pPr>
              <w:pStyle w:val="Item"/>
              <w:spacing w:after="0" w:line="240" w:lineRule="auto"/>
              <w:jc w:val="center"/>
              <w:rPr>
                <w:rFonts w:cs="Calibri"/>
                <w:szCs w:val="24"/>
              </w:rPr>
            </w:pPr>
            <w:r w:rsidRPr="00240E3E">
              <w:rPr>
                <w:rFonts w:cs="Calibri"/>
                <w:szCs w:val="24"/>
              </w:rPr>
              <w:t>Reason for Changes</w:t>
            </w:r>
          </w:p>
        </w:tc>
      </w:tr>
      <w:tr w:rsidR="000E641B" w:rsidRPr="00240E3E" w14:paraId="2559E9F3" w14:textId="77777777" w:rsidTr="00637479">
        <w:trPr>
          <w:trHeight w:val="1259"/>
        </w:trPr>
        <w:tc>
          <w:tcPr>
            <w:tcW w:w="1440" w:type="dxa"/>
          </w:tcPr>
          <w:p w14:paraId="06F142DF" w14:textId="77777777" w:rsidR="000E641B" w:rsidRPr="00240E3E" w:rsidRDefault="000E641B" w:rsidP="002174B8">
            <w:pPr>
              <w:spacing w:after="0" w:line="240" w:lineRule="auto"/>
              <w:rPr>
                <w:rFonts w:ascii="Calibri" w:hAnsi="Calibri" w:cs="Calibri"/>
                <w:b/>
                <w:smallCaps/>
                <w:sz w:val="24"/>
                <w:szCs w:val="24"/>
              </w:rPr>
            </w:pPr>
          </w:p>
        </w:tc>
        <w:tc>
          <w:tcPr>
            <w:tcW w:w="1530" w:type="dxa"/>
          </w:tcPr>
          <w:p w14:paraId="709F1CFB" w14:textId="77777777" w:rsidR="000E641B" w:rsidRPr="00240E3E" w:rsidRDefault="000E641B" w:rsidP="002174B8">
            <w:pPr>
              <w:spacing w:after="0" w:line="240" w:lineRule="auto"/>
              <w:rPr>
                <w:rFonts w:ascii="Calibri" w:hAnsi="Calibri" w:cs="Calibri"/>
                <w:b/>
                <w:smallCaps/>
                <w:sz w:val="24"/>
                <w:szCs w:val="24"/>
              </w:rPr>
            </w:pPr>
          </w:p>
        </w:tc>
        <w:tc>
          <w:tcPr>
            <w:tcW w:w="4765" w:type="dxa"/>
          </w:tcPr>
          <w:p w14:paraId="2327BD53" w14:textId="77777777" w:rsidR="000E641B" w:rsidRPr="00240E3E" w:rsidRDefault="000E641B" w:rsidP="002174B8">
            <w:pPr>
              <w:spacing w:after="0" w:line="240" w:lineRule="auto"/>
              <w:rPr>
                <w:rFonts w:ascii="Calibri" w:hAnsi="Calibri" w:cs="Calibri"/>
                <w:b/>
                <w:smallCaps/>
                <w:sz w:val="24"/>
                <w:szCs w:val="24"/>
              </w:rPr>
            </w:pPr>
          </w:p>
        </w:tc>
        <w:tc>
          <w:tcPr>
            <w:tcW w:w="2610" w:type="dxa"/>
          </w:tcPr>
          <w:p w14:paraId="4696E19C" w14:textId="77777777" w:rsidR="000E641B" w:rsidRPr="00240E3E" w:rsidRDefault="000E641B" w:rsidP="002174B8">
            <w:pPr>
              <w:spacing w:after="0" w:line="240" w:lineRule="auto"/>
              <w:rPr>
                <w:rFonts w:ascii="Calibri" w:hAnsi="Calibri" w:cs="Calibri"/>
                <w:b/>
                <w:smallCaps/>
                <w:sz w:val="24"/>
                <w:szCs w:val="24"/>
              </w:rPr>
            </w:pPr>
          </w:p>
        </w:tc>
      </w:tr>
      <w:tr w:rsidR="000E641B" w:rsidRPr="00240E3E" w14:paraId="5126FF37" w14:textId="77777777" w:rsidTr="00637479">
        <w:trPr>
          <w:trHeight w:val="1367"/>
        </w:trPr>
        <w:tc>
          <w:tcPr>
            <w:tcW w:w="1440" w:type="dxa"/>
          </w:tcPr>
          <w:p w14:paraId="0570E5AC" w14:textId="77777777" w:rsidR="000E641B" w:rsidRPr="00240E3E" w:rsidRDefault="000E641B" w:rsidP="002174B8">
            <w:pPr>
              <w:spacing w:after="0" w:line="240" w:lineRule="auto"/>
              <w:rPr>
                <w:rFonts w:ascii="Calibri" w:hAnsi="Calibri" w:cs="Calibri"/>
                <w:b/>
                <w:smallCaps/>
                <w:color w:val="244061" w:themeColor="accent1" w:themeShade="80"/>
                <w:sz w:val="24"/>
                <w:szCs w:val="24"/>
              </w:rPr>
            </w:pPr>
          </w:p>
        </w:tc>
        <w:tc>
          <w:tcPr>
            <w:tcW w:w="1530" w:type="dxa"/>
          </w:tcPr>
          <w:p w14:paraId="5727BB85" w14:textId="77777777" w:rsidR="000E641B" w:rsidRPr="00240E3E" w:rsidRDefault="000E641B" w:rsidP="002174B8">
            <w:pPr>
              <w:spacing w:after="0" w:line="240" w:lineRule="auto"/>
              <w:rPr>
                <w:rFonts w:ascii="Calibri" w:hAnsi="Calibri" w:cs="Calibri"/>
                <w:b/>
                <w:smallCaps/>
                <w:color w:val="244061" w:themeColor="accent1" w:themeShade="80"/>
                <w:sz w:val="24"/>
                <w:szCs w:val="24"/>
              </w:rPr>
            </w:pPr>
          </w:p>
        </w:tc>
        <w:tc>
          <w:tcPr>
            <w:tcW w:w="4765" w:type="dxa"/>
          </w:tcPr>
          <w:p w14:paraId="2A51B476" w14:textId="77777777" w:rsidR="000E641B" w:rsidRPr="00240E3E" w:rsidRDefault="000E641B" w:rsidP="002174B8">
            <w:pPr>
              <w:spacing w:after="0" w:line="240" w:lineRule="auto"/>
              <w:rPr>
                <w:rFonts w:ascii="Calibri" w:hAnsi="Calibri" w:cs="Calibri"/>
                <w:b/>
                <w:smallCaps/>
                <w:color w:val="244061" w:themeColor="accent1" w:themeShade="80"/>
                <w:sz w:val="24"/>
                <w:szCs w:val="24"/>
              </w:rPr>
            </w:pPr>
          </w:p>
        </w:tc>
        <w:tc>
          <w:tcPr>
            <w:tcW w:w="2610" w:type="dxa"/>
          </w:tcPr>
          <w:p w14:paraId="1B84CFDD" w14:textId="77777777" w:rsidR="000E641B" w:rsidRPr="00240E3E" w:rsidRDefault="000E641B" w:rsidP="002174B8">
            <w:pPr>
              <w:spacing w:after="0" w:line="240" w:lineRule="auto"/>
              <w:rPr>
                <w:rFonts w:ascii="Calibri" w:hAnsi="Calibri" w:cs="Calibri"/>
                <w:b/>
                <w:smallCaps/>
                <w:color w:val="244061" w:themeColor="accent1" w:themeShade="80"/>
                <w:sz w:val="24"/>
                <w:szCs w:val="24"/>
              </w:rPr>
            </w:pPr>
          </w:p>
        </w:tc>
      </w:tr>
      <w:tr w:rsidR="005968D5" w:rsidRPr="00240E3E" w14:paraId="3C0C8CB5" w14:textId="77777777" w:rsidTr="00637479">
        <w:trPr>
          <w:trHeight w:val="1367"/>
        </w:trPr>
        <w:tc>
          <w:tcPr>
            <w:tcW w:w="1440" w:type="dxa"/>
          </w:tcPr>
          <w:p w14:paraId="3053E000" w14:textId="77777777" w:rsidR="005968D5" w:rsidRPr="00240E3E" w:rsidRDefault="005968D5" w:rsidP="002174B8">
            <w:pPr>
              <w:spacing w:after="0" w:line="240" w:lineRule="auto"/>
              <w:rPr>
                <w:rFonts w:ascii="Calibri" w:hAnsi="Calibri" w:cs="Calibri"/>
                <w:b/>
                <w:smallCaps/>
                <w:color w:val="244061" w:themeColor="accent1" w:themeShade="80"/>
                <w:sz w:val="24"/>
                <w:szCs w:val="24"/>
              </w:rPr>
            </w:pPr>
          </w:p>
        </w:tc>
        <w:tc>
          <w:tcPr>
            <w:tcW w:w="1530" w:type="dxa"/>
          </w:tcPr>
          <w:p w14:paraId="1CC53CC4" w14:textId="77777777" w:rsidR="005968D5" w:rsidRPr="00240E3E" w:rsidRDefault="005968D5" w:rsidP="002174B8">
            <w:pPr>
              <w:spacing w:after="0" w:line="240" w:lineRule="auto"/>
              <w:rPr>
                <w:rFonts w:ascii="Calibri" w:hAnsi="Calibri" w:cs="Calibri"/>
                <w:b/>
                <w:smallCaps/>
                <w:color w:val="244061" w:themeColor="accent1" w:themeShade="80"/>
                <w:sz w:val="24"/>
                <w:szCs w:val="24"/>
              </w:rPr>
            </w:pPr>
          </w:p>
        </w:tc>
        <w:tc>
          <w:tcPr>
            <w:tcW w:w="4765" w:type="dxa"/>
          </w:tcPr>
          <w:p w14:paraId="55B8D9BC" w14:textId="77777777" w:rsidR="005968D5" w:rsidRPr="00240E3E" w:rsidRDefault="005968D5" w:rsidP="002174B8">
            <w:pPr>
              <w:spacing w:after="0" w:line="240" w:lineRule="auto"/>
              <w:rPr>
                <w:rFonts w:ascii="Calibri" w:hAnsi="Calibri" w:cs="Calibri"/>
                <w:b/>
                <w:smallCaps/>
                <w:color w:val="244061" w:themeColor="accent1" w:themeShade="80"/>
                <w:sz w:val="24"/>
                <w:szCs w:val="24"/>
              </w:rPr>
            </w:pPr>
          </w:p>
        </w:tc>
        <w:tc>
          <w:tcPr>
            <w:tcW w:w="2610" w:type="dxa"/>
          </w:tcPr>
          <w:p w14:paraId="2F85D36B" w14:textId="77777777" w:rsidR="005968D5" w:rsidRPr="00240E3E" w:rsidRDefault="005968D5" w:rsidP="002174B8">
            <w:pPr>
              <w:spacing w:after="0" w:line="240" w:lineRule="auto"/>
              <w:rPr>
                <w:rFonts w:ascii="Calibri" w:hAnsi="Calibri" w:cs="Calibri"/>
                <w:b/>
                <w:smallCaps/>
                <w:color w:val="244061" w:themeColor="accent1" w:themeShade="80"/>
                <w:sz w:val="24"/>
                <w:szCs w:val="24"/>
              </w:rPr>
            </w:pPr>
          </w:p>
        </w:tc>
      </w:tr>
    </w:tbl>
    <w:p w14:paraId="4E4CD0E4" w14:textId="77777777" w:rsidR="000E641B" w:rsidRPr="00240E3E" w:rsidRDefault="000E641B" w:rsidP="002174B8">
      <w:pPr>
        <w:spacing w:line="240" w:lineRule="auto"/>
        <w:jc w:val="center"/>
        <w:rPr>
          <w:rFonts w:ascii="Calibri" w:hAnsi="Calibri" w:cs="Calibri"/>
          <w:b/>
          <w:sz w:val="24"/>
          <w:szCs w:val="24"/>
        </w:rPr>
      </w:pPr>
    </w:p>
    <w:p w14:paraId="322DB6A9" w14:textId="77777777" w:rsidR="000E641B" w:rsidRPr="00240E3E" w:rsidRDefault="000E641B" w:rsidP="002174B8">
      <w:pPr>
        <w:spacing w:line="240" w:lineRule="auto"/>
        <w:rPr>
          <w:rFonts w:ascii="Calibri" w:hAnsi="Calibri" w:cs="Calibri"/>
          <w:sz w:val="24"/>
          <w:szCs w:val="24"/>
        </w:rPr>
      </w:pPr>
    </w:p>
    <w:p w14:paraId="6DFE344E" w14:textId="77777777" w:rsidR="00074CB9" w:rsidRPr="00240E3E" w:rsidRDefault="00074CB9" w:rsidP="002174B8">
      <w:pPr>
        <w:spacing w:line="240" w:lineRule="auto"/>
        <w:rPr>
          <w:rFonts w:ascii="Calibri" w:hAnsi="Calibri" w:cs="Calibri"/>
        </w:rPr>
      </w:pPr>
      <w:r w:rsidRPr="00240E3E">
        <w:rPr>
          <w:rFonts w:ascii="Calibri" w:hAnsi="Calibri" w:cs="Calibri"/>
        </w:rPr>
        <w:br w:type="page"/>
      </w:r>
    </w:p>
    <w:sdt>
      <w:sdtPr>
        <w:rPr>
          <w:rFonts w:ascii="Calibri" w:eastAsiaTheme="minorEastAsia" w:hAnsi="Calibri" w:cs="Calibri"/>
          <w:color w:val="auto"/>
          <w:sz w:val="21"/>
          <w:szCs w:val="21"/>
        </w:rPr>
        <w:id w:val="-1572647464"/>
        <w:docPartObj>
          <w:docPartGallery w:val="Table of Contents"/>
          <w:docPartUnique/>
        </w:docPartObj>
      </w:sdtPr>
      <w:sdtEndPr>
        <w:rPr>
          <w:b/>
          <w:bCs/>
          <w:noProof/>
        </w:rPr>
      </w:sdtEndPr>
      <w:sdtContent>
        <w:p w14:paraId="446597E9" w14:textId="30192EB9" w:rsidR="00A43B5E" w:rsidRPr="00240E3E" w:rsidRDefault="00A43B5E" w:rsidP="00744007">
          <w:pPr>
            <w:pStyle w:val="TOCHeading"/>
            <w:tabs>
              <w:tab w:val="right" w:pos="9360"/>
            </w:tabs>
            <w:rPr>
              <w:rFonts w:ascii="Calibri" w:hAnsi="Calibri" w:cs="Calibri"/>
            </w:rPr>
          </w:pPr>
          <w:r w:rsidRPr="00240E3E">
            <w:rPr>
              <w:rFonts w:ascii="Calibri" w:hAnsi="Calibri" w:cs="Calibri"/>
            </w:rPr>
            <w:t>Table of Contents</w:t>
          </w:r>
        </w:p>
        <w:p w14:paraId="4B9F2CAC" w14:textId="2CA86D48" w:rsidR="00D50B66" w:rsidRPr="00240E3E" w:rsidRDefault="00A43B5E">
          <w:pPr>
            <w:pStyle w:val="TOC1"/>
            <w:rPr>
              <w:noProof/>
              <w:sz w:val="22"/>
              <w:szCs w:val="22"/>
            </w:rPr>
          </w:pPr>
          <w:r w:rsidRPr="00240E3E">
            <w:rPr>
              <w:rFonts w:ascii="Calibri" w:hAnsi="Calibri" w:cs="Calibri"/>
            </w:rPr>
            <w:fldChar w:fldCharType="begin"/>
          </w:r>
          <w:r w:rsidRPr="00240E3E">
            <w:rPr>
              <w:rFonts w:ascii="Calibri" w:hAnsi="Calibri" w:cs="Calibri"/>
            </w:rPr>
            <w:instrText xml:space="preserve"> TOC \o "1-3" \h \z \u </w:instrText>
          </w:r>
          <w:r w:rsidRPr="00240E3E">
            <w:rPr>
              <w:rFonts w:ascii="Calibri" w:hAnsi="Calibri" w:cs="Calibri"/>
            </w:rPr>
            <w:fldChar w:fldCharType="separate"/>
          </w:r>
          <w:hyperlink w:anchor="_Toc82088569" w:history="1">
            <w:r w:rsidR="00D50B66" w:rsidRPr="00240E3E">
              <w:rPr>
                <w:rStyle w:val="Hyperlink"/>
                <w:b/>
                <w:noProof/>
              </w:rPr>
              <w:t>Table of Version Changes</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_Toc82088569 \h </w:instrText>
            </w:r>
            <w:r w:rsidR="00D50B66" w:rsidRPr="00240E3E">
              <w:rPr>
                <w:noProof/>
                <w:webHidden/>
              </w:rPr>
            </w:r>
            <w:r w:rsidR="00D50B66" w:rsidRPr="00240E3E">
              <w:rPr>
                <w:noProof/>
                <w:webHidden/>
              </w:rPr>
              <w:fldChar w:fldCharType="separate"/>
            </w:r>
            <w:r w:rsidR="00D50B66" w:rsidRPr="00240E3E">
              <w:rPr>
                <w:noProof/>
                <w:webHidden/>
              </w:rPr>
              <w:t>2</w:t>
            </w:r>
            <w:r w:rsidR="00D50B66" w:rsidRPr="00240E3E">
              <w:rPr>
                <w:noProof/>
                <w:webHidden/>
              </w:rPr>
              <w:fldChar w:fldCharType="end"/>
            </w:r>
          </w:hyperlink>
        </w:p>
        <w:p w14:paraId="348195BB" w14:textId="13FEFCEC" w:rsidR="00D50B66" w:rsidRPr="00240E3E" w:rsidRDefault="00595FCB">
          <w:pPr>
            <w:pStyle w:val="TOC1"/>
            <w:rPr>
              <w:noProof/>
              <w:sz w:val="22"/>
              <w:szCs w:val="22"/>
            </w:rPr>
          </w:pPr>
          <w:hyperlink w:anchor="_Toc82088570" w:history="1">
            <w:r w:rsidR="00D50B66" w:rsidRPr="00240E3E">
              <w:rPr>
                <w:rStyle w:val="Hyperlink"/>
                <w:rFonts w:ascii="Calibri" w:hAnsi="Calibri" w:cs="Calibri"/>
                <w:b/>
                <w:bCs/>
                <w:noProof/>
              </w:rPr>
              <w:t>Statement of Compliance</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_Toc82088570 \h </w:instrText>
            </w:r>
            <w:r w:rsidR="00D50B66" w:rsidRPr="00240E3E">
              <w:rPr>
                <w:noProof/>
                <w:webHidden/>
              </w:rPr>
            </w:r>
            <w:r w:rsidR="00D50B66" w:rsidRPr="00240E3E">
              <w:rPr>
                <w:noProof/>
                <w:webHidden/>
              </w:rPr>
              <w:fldChar w:fldCharType="separate"/>
            </w:r>
            <w:r w:rsidR="00D50B66" w:rsidRPr="00240E3E">
              <w:rPr>
                <w:noProof/>
                <w:webHidden/>
              </w:rPr>
              <w:t>5</w:t>
            </w:r>
            <w:r w:rsidR="00D50B66" w:rsidRPr="00240E3E">
              <w:rPr>
                <w:noProof/>
                <w:webHidden/>
              </w:rPr>
              <w:fldChar w:fldCharType="end"/>
            </w:r>
          </w:hyperlink>
        </w:p>
        <w:p w14:paraId="6A59F934" w14:textId="649AF459" w:rsidR="00D50B66" w:rsidRPr="00240E3E" w:rsidRDefault="00595FCB">
          <w:pPr>
            <w:pStyle w:val="TOC1"/>
            <w:rPr>
              <w:noProof/>
              <w:sz w:val="22"/>
              <w:szCs w:val="22"/>
            </w:rPr>
          </w:pPr>
          <w:hyperlink w:anchor="_Toc82088571" w:history="1">
            <w:r w:rsidR="00D50B66" w:rsidRPr="00240E3E">
              <w:rPr>
                <w:rStyle w:val="Hyperlink"/>
                <w:rFonts w:ascii="Calibri" w:hAnsi="Calibri" w:cs="Calibri"/>
                <w:b/>
                <w:bCs/>
                <w:noProof/>
              </w:rPr>
              <w:t>Table of Abbreviations</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_Toc82088571 \h </w:instrText>
            </w:r>
            <w:r w:rsidR="00D50B66" w:rsidRPr="00240E3E">
              <w:rPr>
                <w:noProof/>
                <w:webHidden/>
              </w:rPr>
            </w:r>
            <w:r w:rsidR="00D50B66" w:rsidRPr="00240E3E">
              <w:rPr>
                <w:noProof/>
                <w:webHidden/>
              </w:rPr>
              <w:fldChar w:fldCharType="separate"/>
            </w:r>
            <w:r w:rsidR="00D50B66" w:rsidRPr="00240E3E">
              <w:rPr>
                <w:noProof/>
                <w:webHidden/>
              </w:rPr>
              <w:t>6</w:t>
            </w:r>
            <w:r w:rsidR="00D50B66" w:rsidRPr="00240E3E">
              <w:rPr>
                <w:noProof/>
                <w:webHidden/>
              </w:rPr>
              <w:fldChar w:fldCharType="end"/>
            </w:r>
          </w:hyperlink>
        </w:p>
        <w:p w14:paraId="18BA2AAB" w14:textId="23DC81A5" w:rsidR="00D50B66" w:rsidRPr="00240E3E" w:rsidRDefault="00595FCB">
          <w:pPr>
            <w:pStyle w:val="TOC1"/>
            <w:rPr>
              <w:noProof/>
              <w:sz w:val="22"/>
              <w:szCs w:val="22"/>
            </w:rPr>
          </w:pPr>
          <w:hyperlink w:anchor="_Toc82088572" w:history="1">
            <w:r w:rsidR="00D50B66" w:rsidRPr="00240E3E">
              <w:rPr>
                <w:rStyle w:val="Hyperlink"/>
                <w:rFonts w:ascii="Calibri" w:hAnsi="Calibri" w:cs="Calibri"/>
                <w:b/>
                <w:bCs/>
                <w:noProof/>
              </w:rPr>
              <w:t>1.</w:t>
            </w:r>
            <w:r w:rsidR="00D50B66" w:rsidRPr="00240E3E">
              <w:rPr>
                <w:noProof/>
                <w:sz w:val="22"/>
                <w:szCs w:val="22"/>
              </w:rPr>
              <w:tab/>
            </w:r>
            <w:r w:rsidR="00D50B66" w:rsidRPr="00240E3E">
              <w:rPr>
                <w:rStyle w:val="Hyperlink"/>
                <w:rFonts w:ascii="Calibri" w:hAnsi="Calibri" w:cs="Calibri"/>
                <w:b/>
                <w:bCs/>
                <w:noProof/>
              </w:rPr>
              <w:t>Protocol Synopsis</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_Toc82088572 \h </w:instrText>
            </w:r>
            <w:r w:rsidR="00D50B66" w:rsidRPr="00240E3E">
              <w:rPr>
                <w:noProof/>
                <w:webHidden/>
              </w:rPr>
            </w:r>
            <w:r w:rsidR="00D50B66" w:rsidRPr="00240E3E">
              <w:rPr>
                <w:noProof/>
                <w:webHidden/>
              </w:rPr>
              <w:fldChar w:fldCharType="separate"/>
            </w:r>
            <w:r w:rsidR="00D50B66" w:rsidRPr="00240E3E">
              <w:rPr>
                <w:noProof/>
                <w:webHidden/>
              </w:rPr>
              <w:t>7</w:t>
            </w:r>
            <w:r w:rsidR="00D50B66" w:rsidRPr="00240E3E">
              <w:rPr>
                <w:noProof/>
                <w:webHidden/>
              </w:rPr>
              <w:fldChar w:fldCharType="end"/>
            </w:r>
          </w:hyperlink>
        </w:p>
        <w:p w14:paraId="39038F61" w14:textId="2F0D1156" w:rsidR="00D50B66" w:rsidRPr="00240E3E" w:rsidRDefault="00595FCB">
          <w:pPr>
            <w:pStyle w:val="TOC1"/>
            <w:rPr>
              <w:noProof/>
              <w:sz w:val="22"/>
              <w:szCs w:val="22"/>
            </w:rPr>
          </w:pPr>
          <w:hyperlink w:anchor="_Toc82088573" w:history="1">
            <w:r w:rsidR="00D50B66" w:rsidRPr="00240E3E">
              <w:rPr>
                <w:rStyle w:val="Hyperlink"/>
                <w:rFonts w:ascii="Calibri" w:hAnsi="Calibri" w:cs="Calibri"/>
                <w:b/>
                <w:bCs/>
                <w:noProof/>
              </w:rPr>
              <w:t>2.</w:t>
            </w:r>
            <w:r w:rsidR="00D50B66" w:rsidRPr="00240E3E">
              <w:rPr>
                <w:noProof/>
                <w:sz w:val="22"/>
                <w:szCs w:val="22"/>
              </w:rPr>
              <w:tab/>
            </w:r>
            <w:r w:rsidR="00D50B66" w:rsidRPr="00240E3E">
              <w:rPr>
                <w:rStyle w:val="Hyperlink"/>
                <w:rFonts w:ascii="Calibri" w:hAnsi="Calibri" w:cs="Calibri"/>
                <w:b/>
                <w:bCs/>
                <w:noProof/>
              </w:rPr>
              <w:t>Introduction</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_Toc82088573 \h </w:instrText>
            </w:r>
            <w:r w:rsidR="00D50B66" w:rsidRPr="00240E3E">
              <w:rPr>
                <w:noProof/>
                <w:webHidden/>
              </w:rPr>
            </w:r>
            <w:r w:rsidR="00D50B66" w:rsidRPr="00240E3E">
              <w:rPr>
                <w:noProof/>
                <w:webHidden/>
              </w:rPr>
              <w:fldChar w:fldCharType="separate"/>
            </w:r>
            <w:r w:rsidR="00D50B66" w:rsidRPr="00240E3E">
              <w:rPr>
                <w:noProof/>
                <w:webHidden/>
              </w:rPr>
              <w:t>10</w:t>
            </w:r>
            <w:r w:rsidR="00D50B66" w:rsidRPr="00240E3E">
              <w:rPr>
                <w:noProof/>
                <w:webHidden/>
              </w:rPr>
              <w:fldChar w:fldCharType="end"/>
            </w:r>
          </w:hyperlink>
        </w:p>
        <w:p w14:paraId="58A04AFD" w14:textId="30C1E357" w:rsidR="00D50B66" w:rsidRPr="00240E3E" w:rsidRDefault="00595FCB">
          <w:pPr>
            <w:pStyle w:val="TOC2"/>
            <w:rPr>
              <w:noProof/>
              <w:sz w:val="22"/>
              <w:szCs w:val="22"/>
            </w:rPr>
          </w:pPr>
          <w:hyperlink w:anchor="_Toc82088574" w:history="1">
            <w:r w:rsidR="00D50B66" w:rsidRPr="00240E3E">
              <w:rPr>
                <w:rStyle w:val="Hyperlink"/>
                <w:rFonts w:ascii="Calibri" w:hAnsi="Calibri" w:cs="Calibri"/>
                <w:noProof/>
              </w:rPr>
              <w:t>2.1.</w:t>
            </w:r>
            <w:r w:rsidR="00D50B66" w:rsidRPr="00240E3E">
              <w:rPr>
                <w:noProof/>
                <w:sz w:val="22"/>
                <w:szCs w:val="22"/>
              </w:rPr>
              <w:tab/>
            </w:r>
            <w:r w:rsidR="00D50B66" w:rsidRPr="00240E3E">
              <w:rPr>
                <w:rStyle w:val="Hyperlink"/>
                <w:rFonts w:ascii="Calibri" w:hAnsi="Calibri" w:cs="Calibri"/>
                <w:noProof/>
              </w:rPr>
              <w:t>Background Information</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_Toc82088574 \h </w:instrText>
            </w:r>
            <w:r w:rsidR="00D50B66" w:rsidRPr="00240E3E">
              <w:rPr>
                <w:noProof/>
                <w:webHidden/>
              </w:rPr>
            </w:r>
            <w:r w:rsidR="00D50B66" w:rsidRPr="00240E3E">
              <w:rPr>
                <w:noProof/>
                <w:webHidden/>
              </w:rPr>
              <w:fldChar w:fldCharType="separate"/>
            </w:r>
            <w:r w:rsidR="00D50B66" w:rsidRPr="00240E3E">
              <w:rPr>
                <w:noProof/>
                <w:webHidden/>
              </w:rPr>
              <w:t>10</w:t>
            </w:r>
            <w:r w:rsidR="00D50B66" w:rsidRPr="00240E3E">
              <w:rPr>
                <w:noProof/>
                <w:webHidden/>
              </w:rPr>
              <w:fldChar w:fldCharType="end"/>
            </w:r>
          </w:hyperlink>
        </w:p>
        <w:p w14:paraId="1869A215" w14:textId="54EDD33C" w:rsidR="00D50B66" w:rsidRPr="00240E3E" w:rsidRDefault="00595FCB">
          <w:pPr>
            <w:pStyle w:val="TOC2"/>
            <w:rPr>
              <w:noProof/>
              <w:sz w:val="22"/>
              <w:szCs w:val="22"/>
            </w:rPr>
          </w:pPr>
          <w:hyperlink w:anchor="_Toc82088575" w:history="1">
            <w:r w:rsidR="00D50B66" w:rsidRPr="00240E3E">
              <w:rPr>
                <w:rStyle w:val="Hyperlink"/>
                <w:rFonts w:ascii="Calibri" w:hAnsi="Calibri" w:cs="Calibri"/>
                <w:noProof/>
              </w:rPr>
              <w:t>2.2.</w:t>
            </w:r>
            <w:r w:rsidR="00D50B66" w:rsidRPr="00240E3E">
              <w:rPr>
                <w:noProof/>
                <w:sz w:val="22"/>
                <w:szCs w:val="22"/>
              </w:rPr>
              <w:tab/>
            </w:r>
            <w:r w:rsidR="00D50B66" w:rsidRPr="00240E3E">
              <w:rPr>
                <w:rStyle w:val="Hyperlink"/>
                <w:rFonts w:ascii="Calibri" w:hAnsi="Calibri" w:cs="Calibri"/>
                <w:noProof/>
              </w:rPr>
              <w:t>Scientific Rationale</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_Toc82088575 \h </w:instrText>
            </w:r>
            <w:r w:rsidR="00D50B66" w:rsidRPr="00240E3E">
              <w:rPr>
                <w:noProof/>
                <w:webHidden/>
              </w:rPr>
            </w:r>
            <w:r w:rsidR="00D50B66" w:rsidRPr="00240E3E">
              <w:rPr>
                <w:noProof/>
                <w:webHidden/>
              </w:rPr>
              <w:fldChar w:fldCharType="separate"/>
            </w:r>
            <w:r w:rsidR="00D50B66" w:rsidRPr="00240E3E">
              <w:rPr>
                <w:noProof/>
                <w:webHidden/>
              </w:rPr>
              <w:t>10</w:t>
            </w:r>
            <w:r w:rsidR="00D50B66" w:rsidRPr="00240E3E">
              <w:rPr>
                <w:noProof/>
                <w:webHidden/>
              </w:rPr>
              <w:fldChar w:fldCharType="end"/>
            </w:r>
          </w:hyperlink>
        </w:p>
        <w:p w14:paraId="277BAEC3" w14:textId="171597CA" w:rsidR="00D50B66" w:rsidRPr="00240E3E" w:rsidRDefault="00595FCB">
          <w:pPr>
            <w:pStyle w:val="TOC1"/>
            <w:rPr>
              <w:noProof/>
              <w:sz w:val="22"/>
              <w:szCs w:val="22"/>
            </w:rPr>
          </w:pPr>
          <w:hyperlink w:anchor="_Toc82088576" w:history="1">
            <w:r w:rsidR="00D50B66" w:rsidRPr="00240E3E">
              <w:rPr>
                <w:rStyle w:val="Hyperlink"/>
                <w:rFonts w:ascii="Calibri" w:hAnsi="Calibri" w:cs="Calibri"/>
                <w:bCs/>
                <w:noProof/>
              </w:rPr>
              <w:t>3.</w:t>
            </w:r>
            <w:r w:rsidR="00D50B66" w:rsidRPr="00240E3E">
              <w:rPr>
                <w:noProof/>
                <w:sz w:val="22"/>
                <w:szCs w:val="22"/>
              </w:rPr>
              <w:tab/>
            </w:r>
            <w:r w:rsidR="00D50B66" w:rsidRPr="00240E3E">
              <w:rPr>
                <w:rStyle w:val="Hyperlink"/>
                <w:rFonts w:ascii="Calibri" w:hAnsi="Calibri" w:cs="Calibri"/>
                <w:b/>
                <w:bCs/>
                <w:noProof/>
              </w:rPr>
              <w:t>Specific Aims</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_Toc82088576 \h </w:instrText>
            </w:r>
            <w:r w:rsidR="00D50B66" w:rsidRPr="00240E3E">
              <w:rPr>
                <w:noProof/>
                <w:webHidden/>
              </w:rPr>
            </w:r>
            <w:r w:rsidR="00D50B66" w:rsidRPr="00240E3E">
              <w:rPr>
                <w:noProof/>
                <w:webHidden/>
              </w:rPr>
              <w:fldChar w:fldCharType="separate"/>
            </w:r>
            <w:r w:rsidR="00D50B66" w:rsidRPr="00240E3E">
              <w:rPr>
                <w:noProof/>
                <w:webHidden/>
              </w:rPr>
              <w:t>11</w:t>
            </w:r>
            <w:r w:rsidR="00D50B66" w:rsidRPr="00240E3E">
              <w:rPr>
                <w:noProof/>
                <w:webHidden/>
              </w:rPr>
              <w:fldChar w:fldCharType="end"/>
            </w:r>
          </w:hyperlink>
        </w:p>
        <w:p w14:paraId="4EEC2BFB" w14:textId="6B18075D" w:rsidR="00D50B66" w:rsidRPr="00240E3E" w:rsidRDefault="00595FCB">
          <w:pPr>
            <w:pStyle w:val="TOC2"/>
            <w:rPr>
              <w:noProof/>
              <w:sz w:val="22"/>
              <w:szCs w:val="22"/>
            </w:rPr>
          </w:pPr>
          <w:hyperlink w:anchor="_Toc82088577" w:history="1">
            <w:r w:rsidR="00D50B66" w:rsidRPr="00240E3E">
              <w:rPr>
                <w:rStyle w:val="Hyperlink"/>
                <w:rFonts w:ascii="Calibri" w:hAnsi="Calibri" w:cs="Calibri"/>
                <w:noProof/>
              </w:rPr>
              <w:t>3.1.</w:t>
            </w:r>
            <w:r w:rsidR="00D50B66" w:rsidRPr="00240E3E">
              <w:rPr>
                <w:noProof/>
                <w:sz w:val="22"/>
                <w:szCs w:val="22"/>
              </w:rPr>
              <w:tab/>
            </w:r>
            <w:r w:rsidR="00D50B66" w:rsidRPr="00240E3E">
              <w:rPr>
                <w:rStyle w:val="Hyperlink"/>
                <w:rFonts w:ascii="Calibri" w:hAnsi="Calibri" w:cs="Calibri"/>
                <w:noProof/>
              </w:rPr>
              <w:t>Aim 1</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_Toc82088577 \h </w:instrText>
            </w:r>
            <w:r w:rsidR="00D50B66" w:rsidRPr="00240E3E">
              <w:rPr>
                <w:noProof/>
                <w:webHidden/>
              </w:rPr>
            </w:r>
            <w:r w:rsidR="00D50B66" w:rsidRPr="00240E3E">
              <w:rPr>
                <w:noProof/>
                <w:webHidden/>
              </w:rPr>
              <w:fldChar w:fldCharType="separate"/>
            </w:r>
            <w:r w:rsidR="00D50B66" w:rsidRPr="00240E3E">
              <w:rPr>
                <w:noProof/>
                <w:webHidden/>
              </w:rPr>
              <w:t>11</w:t>
            </w:r>
            <w:r w:rsidR="00D50B66" w:rsidRPr="00240E3E">
              <w:rPr>
                <w:noProof/>
                <w:webHidden/>
              </w:rPr>
              <w:fldChar w:fldCharType="end"/>
            </w:r>
          </w:hyperlink>
        </w:p>
        <w:p w14:paraId="55601E6A" w14:textId="66A564FA" w:rsidR="00D50B66" w:rsidRPr="00240E3E" w:rsidRDefault="00595FCB">
          <w:pPr>
            <w:pStyle w:val="TOC2"/>
            <w:rPr>
              <w:noProof/>
              <w:sz w:val="22"/>
              <w:szCs w:val="22"/>
            </w:rPr>
          </w:pPr>
          <w:hyperlink w:anchor="_Toc82088578" w:history="1">
            <w:r w:rsidR="00D50B66" w:rsidRPr="00240E3E">
              <w:rPr>
                <w:rStyle w:val="Hyperlink"/>
                <w:rFonts w:ascii="Calibri" w:hAnsi="Calibri" w:cs="Calibri"/>
                <w:noProof/>
              </w:rPr>
              <w:t>3.2.</w:t>
            </w:r>
            <w:r w:rsidR="00D50B66" w:rsidRPr="00240E3E">
              <w:rPr>
                <w:noProof/>
                <w:sz w:val="22"/>
                <w:szCs w:val="22"/>
              </w:rPr>
              <w:tab/>
            </w:r>
            <w:r w:rsidR="00D50B66" w:rsidRPr="00240E3E">
              <w:rPr>
                <w:rStyle w:val="Hyperlink"/>
                <w:rFonts w:ascii="Calibri" w:hAnsi="Calibri" w:cs="Calibri"/>
                <w:noProof/>
              </w:rPr>
              <w:t>Aim 2</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_Toc82088578 \h </w:instrText>
            </w:r>
            <w:r w:rsidR="00D50B66" w:rsidRPr="00240E3E">
              <w:rPr>
                <w:noProof/>
                <w:webHidden/>
              </w:rPr>
            </w:r>
            <w:r w:rsidR="00D50B66" w:rsidRPr="00240E3E">
              <w:rPr>
                <w:noProof/>
                <w:webHidden/>
              </w:rPr>
              <w:fldChar w:fldCharType="separate"/>
            </w:r>
            <w:r w:rsidR="00D50B66" w:rsidRPr="00240E3E">
              <w:rPr>
                <w:noProof/>
                <w:webHidden/>
              </w:rPr>
              <w:t>11</w:t>
            </w:r>
            <w:r w:rsidR="00D50B66" w:rsidRPr="00240E3E">
              <w:rPr>
                <w:noProof/>
                <w:webHidden/>
              </w:rPr>
              <w:fldChar w:fldCharType="end"/>
            </w:r>
          </w:hyperlink>
        </w:p>
        <w:p w14:paraId="637BA75D" w14:textId="5B89EA38" w:rsidR="00D50B66" w:rsidRPr="00240E3E" w:rsidRDefault="00595FCB">
          <w:pPr>
            <w:pStyle w:val="TOC2"/>
            <w:rPr>
              <w:noProof/>
              <w:sz w:val="22"/>
              <w:szCs w:val="22"/>
            </w:rPr>
          </w:pPr>
          <w:hyperlink w:anchor="_Toc82088579" w:history="1">
            <w:r w:rsidR="00D50B66" w:rsidRPr="00240E3E">
              <w:rPr>
                <w:rStyle w:val="Hyperlink"/>
                <w:rFonts w:ascii="Calibri" w:hAnsi="Calibri" w:cs="Calibri"/>
                <w:noProof/>
              </w:rPr>
              <w:t>3.3.</w:t>
            </w:r>
            <w:r w:rsidR="00D50B66" w:rsidRPr="00240E3E">
              <w:rPr>
                <w:noProof/>
                <w:sz w:val="22"/>
                <w:szCs w:val="22"/>
              </w:rPr>
              <w:tab/>
            </w:r>
            <w:r w:rsidR="00D50B66" w:rsidRPr="00240E3E">
              <w:rPr>
                <w:rStyle w:val="Hyperlink"/>
                <w:rFonts w:ascii="Calibri" w:hAnsi="Calibri" w:cs="Calibri"/>
                <w:noProof/>
              </w:rPr>
              <w:t>Aim 3</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_Toc82088579 \h </w:instrText>
            </w:r>
            <w:r w:rsidR="00D50B66" w:rsidRPr="00240E3E">
              <w:rPr>
                <w:noProof/>
                <w:webHidden/>
              </w:rPr>
            </w:r>
            <w:r w:rsidR="00D50B66" w:rsidRPr="00240E3E">
              <w:rPr>
                <w:noProof/>
                <w:webHidden/>
              </w:rPr>
              <w:fldChar w:fldCharType="separate"/>
            </w:r>
            <w:r w:rsidR="00D50B66" w:rsidRPr="00240E3E">
              <w:rPr>
                <w:noProof/>
                <w:webHidden/>
              </w:rPr>
              <w:t>11</w:t>
            </w:r>
            <w:r w:rsidR="00D50B66" w:rsidRPr="00240E3E">
              <w:rPr>
                <w:noProof/>
                <w:webHidden/>
              </w:rPr>
              <w:fldChar w:fldCharType="end"/>
            </w:r>
          </w:hyperlink>
        </w:p>
        <w:p w14:paraId="19D09957" w14:textId="414A0783" w:rsidR="00D50B66" w:rsidRPr="00240E3E" w:rsidRDefault="00595FCB">
          <w:pPr>
            <w:pStyle w:val="TOC2"/>
            <w:rPr>
              <w:noProof/>
              <w:sz w:val="22"/>
              <w:szCs w:val="22"/>
            </w:rPr>
          </w:pPr>
          <w:hyperlink w:anchor="_Toc82088580" w:history="1">
            <w:r w:rsidR="00D50B66" w:rsidRPr="00240E3E">
              <w:rPr>
                <w:rStyle w:val="Hyperlink"/>
                <w:rFonts w:ascii="Calibri" w:hAnsi="Calibri" w:cs="Calibri"/>
                <w:noProof/>
              </w:rPr>
              <w:t>3.4.</w:t>
            </w:r>
            <w:r w:rsidR="00D50B66" w:rsidRPr="00240E3E">
              <w:rPr>
                <w:noProof/>
                <w:sz w:val="22"/>
                <w:szCs w:val="22"/>
              </w:rPr>
              <w:tab/>
            </w:r>
            <w:r w:rsidR="00D50B66" w:rsidRPr="00240E3E">
              <w:rPr>
                <w:rStyle w:val="Hyperlink"/>
                <w:rFonts w:ascii="Calibri" w:hAnsi="Calibri" w:cs="Calibri"/>
                <w:noProof/>
              </w:rPr>
              <w:t>Aim 4</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_Toc82088580 \h </w:instrText>
            </w:r>
            <w:r w:rsidR="00D50B66" w:rsidRPr="00240E3E">
              <w:rPr>
                <w:noProof/>
                <w:webHidden/>
              </w:rPr>
            </w:r>
            <w:r w:rsidR="00D50B66" w:rsidRPr="00240E3E">
              <w:rPr>
                <w:noProof/>
                <w:webHidden/>
              </w:rPr>
              <w:fldChar w:fldCharType="separate"/>
            </w:r>
            <w:r w:rsidR="00D50B66" w:rsidRPr="00240E3E">
              <w:rPr>
                <w:noProof/>
                <w:webHidden/>
              </w:rPr>
              <w:t>11</w:t>
            </w:r>
            <w:r w:rsidR="00D50B66" w:rsidRPr="00240E3E">
              <w:rPr>
                <w:noProof/>
                <w:webHidden/>
              </w:rPr>
              <w:fldChar w:fldCharType="end"/>
            </w:r>
          </w:hyperlink>
        </w:p>
        <w:p w14:paraId="7297706D" w14:textId="42DF1E60" w:rsidR="00D50B66" w:rsidRPr="00240E3E" w:rsidRDefault="00595FCB">
          <w:pPr>
            <w:pStyle w:val="TOC2"/>
            <w:rPr>
              <w:noProof/>
              <w:sz w:val="22"/>
              <w:szCs w:val="22"/>
            </w:rPr>
          </w:pPr>
          <w:hyperlink w:anchor="_Toc82088581" w:history="1">
            <w:r w:rsidR="00D50B66" w:rsidRPr="00240E3E">
              <w:rPr>
                <w:rStyle w:val="Hyperlink"/>
                <w:rFonts w:ascii="Calibri" w:hAnsi="Calibri" w:cs="Calibri"/>
                <w:noProof/>
              </w:rPr>
              <w:t>3.5.</w:t>
            </w:r>
            <w:r w:rsidR="00D50B66" w:rsidRPr="00240E3E">
              <w:rPr>
                <w:noProof/>
                <w:sz w:val="22"/>
                <w:szCs w:val="22"/>
              </w:rPr>
              <w:tab/>
            </w:r>
            <w:r w:rsidR="00D50B66" w:rsidRPr="00240E3E">
              <w:rPr>
                <w:rStyle w:val="Hyperlink"/>
                <w:rFonts w:ascii="Calibri" w:hAnsi="Calibri" w:cs="Calibri"/>
                <w:noProof/>
              </w:rPr>
              <w:t>Aim 5</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_Toc82088581 \h </w:instrText>
            </w:r>
            <w:r w:rsidR="00D50B66" w:rsidRPr="00240E3E">
              <w:rPr>
                <w:noProof/>
                <w:webHidden/>
              </w:rPr>
            </w:r>
            <w:r w:rsidR="00D50B66" w:rsidRPr="00240E3E">
              <w:rPr>
                <w:noProof/>
                <w:webHidden/>
              </w:rPr>
              <w:fldChar w:fldCharType="separate"/>
            </w:r>
            <w:r w:rsidR="00D50B66" w:rsidRPr="00240E3E">
              <w:rPr>
                <w:noProof/>
                <w:webHidden/>
              </w:rPr>
              <w:t>11</w:t>
            </w:r>
            <w:r w:rsidR="00D50B66" w:rsidRPr="00240E3E">
              <w:rPr>
                <w:noProof/>
                <w:webHidden/>
              </w:rPr>
              <w:fldChar w:fldCharType="end"/>
            </w:r>
          </w:hyperlink>
        </w:p>
        <w:p w14:paraId="36C0ECED" w14:textId="1C57ED1F" w:rsidR="00D50B66" w:rsidRPr="00240E3E" w:rsidRDefault="00595FCB">
          <w:pPr>
            <w:pStyle w:val="TOC1"/>
            <w:rPr>
              <w:noProof/>
              <w:sz w:val="22"/>
              <w:szCs w:val="22"/>
            </w:rPr>
          </w:pPr>
          <w:hyperlink w:anchor="_Toc82088582" w:history="1">
            <w:r w:rsidR="00D50B66" w:rsidRPr="00240E3E">
              <w:rPr>
                <w:rStyle w:val="Hyperlink"/>
                <w:rFonts w:ascii="Calibri" w:hAnsi="Calibri" w:cs="Calibri"/>
                <w:b/>
                <w:bCs/>
                <w:noProof/>
              </w:rPr>
              <w:t>4.</w:t>
            </w:r>
            <w:r w:rsidR="00D50B66" w:rsidRPr="00240E3E">
              <w:rPr>
                <w:noProof/>
                <w:sz w:val="22"/>
                <w:szCs w:val="22"/>
              </w:rPr>
              <w:tab/>
            </w:r>
            <w:r w:rsidR="00D50B66" w:rsidRPr="00240E3E">
              <w:rPr>
                <w:rStyle w:val="Hyperlink"/>
                <w:rFonts w:ascii="Calibri" w:hAnsi="Calibri" w:cs="Calibri"/>
                <w:b/>
                <w:bCs/>
                <w:noProof/>
              </w:rPr>
              <w:t>Study Design</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_Toc82088582 \h </w:instrText>
            </w:r>
            <w:r w:rsidR="00D50B66" w:rsidRPr="00240E3E">
              <w:rPr>
                <w:noProof/>
                <w:webHidden/>
              </w:rPr>
            </w:r>
            <w:r w:rsidR="00D50B66" w:rsidRPr="00240E3E">
              <w:rPr>
                <w:noProof/>
                <w:webHidden/>
              </w:rPr>
              <w:fldChar w:fldCharType="separate"/>
            </w:r>
            <w:r w:rsidR="00D50B66" w:rsidRPr="00240E3E">
              <w:rPr>
                <w:noProof/>
                <w:webHidden/>
              </w:rPr>
              <w:t>12</w:t>
            </w:r>
            <w:r w:rsidR="00D50B66" w:rsidRPr="00240E3E">
              <w:rPr>
                <w:noProof/>
                <w:webHidden/>
              </w:rPr>
              <w:fldChar w:fldCharType="end"/>
            </w:r>
          </w:hyperlink>
        </w:p>
        <w:p w14:paraId="224E0628" w14:textId="0C726FB8" w:rsidR="00D50B66" w:rsidRPr="00240E3E" w:rsidRDefault="00595FCB">
          <w:pPr>
            <w:pStyle w:val="TOC2"/>
            <w:rPr>
              <w:noProof/>
              <w:sz w:val="22"/>
              <w:szCs w:val="22"/>
            </w:rPr>
          </w:pPr>
          <w:hyperlink w:anchor="_Toc82088583" w:history="1">
            <w:r w:rsidR="00D50B66" w:rsidRPr="00240E3E">
              <w:rPr>
                <w:rStyle w:val="Hyperlink"/>
                <w:rFonts w:ascii="Calibri" w:hAnsi="Calibri" w:cs="Calibri"/>
                <w:noProof/>
              </w:rPr>
              <w:t>4.1.</w:t>
            </w:r>
            <w:r w:rsidR="00D50B66" w:rsidRPr="00240E3E">
              <w:rPr>
                <w:noProof/>
                <w:sz w:val="22"/>
                <w:szCs w:val="22"/>
              </w:rPr>
              <w:tab/>
            </w:r>
            <w:r w:rsidR="00D50B66" w:rsidRPr="00240E3E">
              <w:rPr>
                <w:rStyle w:val="Hyperlink"/>
                <w:rFonts w:ascii="Calibri" w:hAnsi="Calibri" w:cs="Calibri"/>
                <w:noProof/>
              </w:rPr>
              <w:t>Treatment Design</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_Toc82088583 \h </w:instrText>
            </w:r>
            <w:r w:rsidR="00D50B66" w:rsidRPr="00240E3E">
              <w:rPr>
                <w:noProof/>
                <w:webHidden/>
              </w:rPr>
            </w:r>
            <w:r w:rsidR="00D50B66" w:rsidRPr="00240E3E">
              <w:rPr>
                <w:noProof/>
                <w:webHidden/>
              </w:rPr>
              <w:fldChar w:fldCharType="separate"/>
            </w:r>
            <w:r w:rsidR="00D50B66" w:rsidRPr="00240E3E">
              <w:rPr>
                <w:noProof/>
                <w:webHidden/>
              </w:rPr>
              <w:t>14</w:t>
            </w:r>
            <w:r w:rsidR="00D50B66" w:rsidRPr="00240E3E">
              <w:rPr>
                <w:noProof/>
                <w:webHidden/>
              </w:rPr>
              <w:fldChar w:fldCharType="end"/>
            </w:r>
          </w:hyperlink>
        </w:p>
        <w:p w14:paraId="264F0001" w14:textId="3F480AB8" w:rsidR="00D50B66" w:rsidRPr="00240E3E" w:rsidRDefault="00595FCB">
          <w:pPr>
            <w:pStyle w:val="TOC2"/>
            <w:rPr>
              <w:noProof/>
              <w:sz w:val="22"/>
              <w:szCs w:val="22"/>
            </w:rPr>
          </w:pPr>
          <w:hyperlink w:anchor="_Toc82088584" w:history="1">
            <w:r w:rsidR="00D50B66" w:rsidRPr="00240E3E">
              <w:rPr>
                <w:rStyle w:val="Hyperlink"/>
                <w:rFonts w:ascii="Calibri" w:hAnsi="Calibri" w:cs="Calibri"/>
                <w:noProof/>
              </w:rPr>
              <w:t>4.2.</w:t>
            </w:r>
            <w:r w:rsidR="00D50B66" w:rsidRPr="00240E3E">
              <w:rPr>
                <w:noProof/>
                <w:sz w:val="22"/>
                <w:szCs w:val="22"/>
              </w:rPr>
              <w:tab/>
            </w:r>
            <w:r w:rsidR="00D50B66" w:rsidRPr="00240E3E">
              <w:rPr>
                <w:rStyle w:val="Hyperlink"/>
                <w:rFonts w:ascii="Calibri" w:hAnsi="Calibri" w:cs="Calibri"/>
                <w:noProof/>
              </w:rPr>
              <w:t>Experimental Design</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_Toc82088584 \h </w:instrText>
            </w:r>
            <w:r w:rsidR="00D50B66" w:rsidRPr="00240E3E">
              <w:rPr>
                <w:noProof/>
                <w:webHidden/>
              </w:rPr>
            </w:r>
            <w:r w:rsidR="00D50B66" w:rsidRPr="00240E3E">
              <w:rPr>
                <w:noProof/>
                <w:webHidden/>
              </w:rPr>
              <w:fldChar w:fldCharType="separate"/>
            </w:r>
            <w:r w:rsidR="00D50B66" w:rsidRPr="00240E3E">
              <w:rPr>
                <w:noProof/>
                <w:webHidden/>
              </w:rPr>
              <w:t>14</w:t>
            </w:r>
            <w:r w:rsidR="00D50B66" w:rsidRPr="00240E3E">
              <w:rPr>
                <w:noProof/>
                <w:webHidden/>
              </w:rPr>
              <w:fldChar w:fldCharType="end"/>
            </w:r>
          </w:hyperlink>
        </w:p>
        <w:p w14:paraId="3FBFE72D" w14:textId="717EC01D" w:rsidR="00D50B66" w:rsidRPr="00240E3E" w:rsidRDefault="00595FCB">
          <w:pPr>
            <w:pStyle w:val="TOC2"/>
            <w:rPr>
              <w:noProof/>
              <w:sz w:val="22"/>
              <w:szCs w:val="22"/>
            </w:rPr>
          </w:pPr>
          <w:hyperlink w:anchor="_Toc82088585" w:history="1">
            <w:r w:rsidR="00D50B66" w:rsidRPr="00240E3E">
              <w:rPr>
                <w:rStyle w:val="Hyperlink"/>
                <w:rFonts w:ascii="Calibri" w:hAnsi="Calibri" w:cs="Calibri"/>
                <w:noProof/>
              </w:rPr>
              <w:t>4.3.</w:t>
            </w:r>
            <w:r w:rsidR="00D50B66" w:rsidRPr="00240E3E">
              <w:rPr>
                <w:noProof/>
                <w:sz w:val="22"/>
                <w:szCs w:val="22"/>
              </w:rPr>
              <w:tab/>
            </w:r>
            <w:r w:rsidR="00D50B66" w:rsidRPr="00240E3E">
              <w:rPr>
                <w:rStyle w:val="Hyperlink"/>
                <w:rFonts w:ascii="Calibri" w:hAnsi="Calibri" w:cs="Calibri"/>
                <w:noProof/>
              </w:rPr>
              <w:t>Measurement Design</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_Toc82088585 \h </w:instrText>
            </w:r>
            <w:r w:rsidR="00D50B66" w:rsidRPr="00240E3E">
              <w:rPr>
                <w:noProof/>
                <w:webHidden/>
              </w:rPr>
            </w:r>
            <w:r w:rsidR="00D50B66" w:rsidRPr="00240E3E">
              <w:rPr>
                <w:noProof/>
                <w:webHidden/>
              </w:rPr>
              <w:fldChar w:fldCharType="separate"/>
            </w:r>
            <w:r w:rsidR="00D50B66" w:rsidRPr="00240E3E">
              <w:rPr>
                <w:noProof/>
                <w:webHidden/>
              </w:rPr>
              <w:t>14</w:t>
            </w:r>
            <w:r w:rsidR="00D50B66" w:rsidRPr="00240E3E">
              <w:rPr>
                <w:noProof/>
                <w:webHidden/>
              </w:rPr>
              <w:fldChar w:fldCharType="end"/>
            </w:r>
          </w:hyperlink>
        </w:p>
        <w:p w14:paraId="401487C2" w14:textId="037F3FC7" w:rsidR="00D50B66" w:rsidRPr="00240E3E" w:rsidRDefault="00595FCB">
          <w:pPr>
            <w:pStyle w:val="TOC1"/>
            <w:rPr>
              <w:noProof/>
              <w:sz w:val="22"/>
              <w:szCs w:val="22"/>
            </w:rPr>
          </w:pPr>
          <w:hyperlink w:anchor="_Toc82088586" w:history="1">
            <w:r w:rsidR="00D50B66" w:rsidRPr="00240E3E">
              <w:rPr>
                <w:rStyle w:val="Hyperlink"/>
                <w:rFonts w:ascii="Calibri" w:hAnsi="Calibri" w:cs="Calibri"/>
                <w:b/>
                <w:bCs/>
                <w:noProof/>
              </w:rPr>
              <w:t>5.</w:t>
            </w:r>
            <w:r w:rsidR="00D50B66" w:rsidRPr="00240E3E">
              <w:rPr>
                <w:noProof/>
                <w:sz w:val="22"/>
                <w:szCs w:val="22"/>
              </w:rPr>
              <w:tab/>
            </w:r>
            <w:r w:rsidR="00D50B66" w:rsidRPr="00240E3E">
              <w:rPr>
                <w:rStyle w:val="Hyperlink"/>
                <w:rFonts w:ascii="Calibri" w:hAnsi="Calibri" w:cs="Calibri"/>
                <w:b/>
                <w:bCs/>
                <w:noProof/>
              </w:rPr>
              <w:t>Study Participants</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_Toc82088586 \h </w:instrText>
            </w:r>
            <w:r w:rsidR="00D50B66" w:rsidRPr="00240E3E">
              <w:rPr>
                <w:noProof/>
                <w:webHidden/>
              </w:rPr>
            </w:r>
            <w:r w:rsidR="00D50B66" w:rsidRPr="00240E3E">
              <w:rPr>
                <w:noProof/>
                <w:webHidden/>
              </w:rPr>
              <w:fldChar w:fldCharType="separate"/>
            </w:r>
            <w:r w:rsidR="00D50B66" w:rsidRPr="00240E3E">
              <w:rPr>
                <w:noProof/>
                <w:webHidden/>
              </w:rPr>
              <w:t>19</w:t>
            </w:r>
            <w:r w:rsidR="00D50B66" w:rsidRPr="00240E3E">
              <w:rPr>
                <w:noProof/>
                <w:webHidden/>
              </w:rPr>
              <w:fldChar w:fldCharType="end"/>
            </w:r>
          </w:hyperlink>
        </w:p>
        <w:p w14:paraId="6EA8F238" w14:textId="747F883C" w:rsidR="00D50B66" w:rsidRPr="00240E3E" w:rsidRDefault="00595FCB">
          <w:pPr>
            <w:pStyle w:val="TOC2"/>
            <w:rPr>
              <w:noProof/>
              <w:sz w:val="22"/>
              <w:szCs w:val="22"/>
            </w:rPr>
          </w:pPr>
          <w:hyperlink w:anchor="_Toc82088587" w:history="1">
            <w:r w:rsidR="00D50B66" w:rsidRPr="00240E3E">
              <w:rPr>
                <w:rStyle w:val="Hyperlink"/>
                <w:rFonts w:ascii="Calibri" w:hAnsi="Calibri" w:cs="Calibri"/>
                <w:noProof/>
              </w:rPr>
              <w:t>5.1.</w:t>
            </w:r>
            <w:r w:rsidR="00D50B66" w:rsidRPr="00240E3E">
              <w:rPr>
                <w:noProof/>
                <w:sz w:val="22"/>
                <w:szCs w:val="22"/>
              </w:rPr>
              <w:tab/>
            </w:r>
            <w:r w:rsidR="00D50B66" w:rsidRPr="00240E3E">
              <w:rPr>
                <w:rStyle w:val="Hyperlink"/>
                <w:rFonts w:ascii="Calibri" w:hAnsi="Calibri" w:cs="Calibri"/>
                <w:noProof/>
              </w:rPr>
              <w:t>Numbers of Participants</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_Toc82088587 \h </w:instrText>
            </w:r>
            <w:r w:rsidR="00D50B66" w:rsidRPr="00240E3E">
              <w:rPr>
                <w:noProof/>
                <w:webHidden/>
              </w:rPr>
            </w:r>
            <w:r w:rsidR="00D50B66" w:rsidRPr="00240E3E">
              <w:rPr>
                <w:noProof/>
                <w:webHidden/>
              </w:rPr>
              <w:fldChar w:fldCharType="separate"/>
            </w:r>
            <w:r w:rsidR="00D50B66" w:rsidRPr="00240E3E">
              <w:rPr>
                <w:noProof/>
                <w:webHidden/>
              </w:rPr>
              <w:t>19</w:t>
            </w:r>
            <w:r w:rsidR="00D50B66" w:rsidRPr="00240E3E">
              <w:rPr>
                <w:noProof/>
                <w:webHidden/>
              </w:rPr>
              <w:fldChar w:fldCharType="end"/>
            </w:r>
          </w:hyperlink>
        </w:p>
        <w:p w14:paraId="626138E4" w14:textId="05C03EA3" w:rsidR="00D50B66" w:rsidRPr="00240E3E" w:rsidRDefault="00595FCB">
          <w:pPr>
            <w:pStyle w:val="TOC2"/>
            <w:rPr>
              <w:noProof/>
              <w:sz w:val="22"/>
              <w:szCs w:val="22"/>
            </w:rPr>
          </w:pPr>
          <w:hyperlink w:anchor="_Toc82088588" w:history="1">
            <w:r w:rsidR="00D50B66" w:rsidRPr="00240E3E">
              <w:rPr>
                <w:rStyle w:val="Hyperlink"/>
                <w:rFonts w:ascii="Calibri" w:hAnsi="Calibri" w:cs="Calibri"/>
                <w:noProof/>
              </w:rPr>
              <w:t>5.2.</w:t>
            </w:r>
            <w:r w:rsidR="00D50B66" w:rsidRPr="00240E3E">
              <w:rPr>
                <w:noProof/>
                <w:sz w:val="22"/>
                <w:szCs w:val="22"/>
              </w:rPr>
              <w:tab/>
            </w:r>
            <w:r w:rsidR="00D50B66" w:rsidRPr="00240E3E">
              <w:rPr>
                <w:rStyle w:val="Hyperlink"/>
                <w:rFonts w:ascii="Calibri" w:hAnsi="Calibri" w:cs="Calibri"/>
                <w:noProof/>
              </w:rPr>
              <w:t>Eligibility Criteria</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_Toc82088588 \h </w:instrText>
            </w:r>
            <w:r w:rsidR="00D50B66" w:rsidRPr="00240E3E">
              <w:rPr>
                <w:noProof/>
                <w:webHidden/>
              </w:rPr>
            </w:r>
            <w:r w:rsidR="00D50B66" w:rsidRPr="00240E3E">
              <w:rPr>
                <w:noProof/>
                <w:webHidden/>
              </w:rPr>
              <w:fldChar w:fldCharType="separate"/>
            </w:r>
            <w:r w:rsidR="00D50B66" w:rsidRPr="00240E3E">
              <w:rPr>
                <w:noProof/>
                <w:webHidden/>
              </w:rPr>
              <w:t>19</w:t>
            </w:r>
            <w:r w:rsidR="00D50B66" w:rsidRPr="00240E3E">
              <w:rPr>
                <w:noProof/>
                <w:webHidden/>
              </w:rPr>
              <w:fldChar w:fldCharType="end"/>
            </w:r>
          </w:hyperlink>
        </w:p>
        <w:p w14:paraId="46D0680E" w14:textId="1B45B95D" w:rsidR="00D50B66" w:rsidRPr="00240E3E" w:rsidRDefault="00595FCB">
          <w:pPr>
            <w:pStyle w:val="TOC2"/>
            <w:rPr>
              <w:noProof/>
              <w:sz w:val="22"/>
              <w:szCs w:val="22"/>
            </w:rPr>
          </w:pPr>
          <w:hyperlink w:anchor="_Toc82088589" w:history="1">
            <w:r w:rsidR="00D50B66" w:rsidRPr="00240E3E">
              <w:rPr>
                <w:rStyle w:val="Hyperlink"/>
                <w:rFonts w:ascii="Calibri" w:hAnsi="Calibri" w:cs="Calibri"/>
                <w:noProof/>
              </w:rPr>
              <w:t>5.3.</w:t>
            </w:r>
            <w:r w:rsidR="00D50B66" w:rsidRPr="00240E3E">
              <w:rPr>
                <w:noProof/>
                <w:sz w:val="22"/>
                <w:szCs w:val="22"/>
              </w:rPr>
              <w:tab/>
            </w:r>
            <w:r w:rsidR="00D50B66" w:rsidRPr="00240E3E">
              <w:rPr>
                <w:rStyle w:val="Hyperlink"/>
                <w:rFonts w:ascii="Calibri" w:hAnsi="Calibri" w:cs="Calibri"/>
                <w:noProof/>
              </w:rPr>
              <w:t>Enrollment/Selection Strategies</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_Toc82088589 \h </w:instrText>
            </w:r>
            <w:r w:rsidR="00D50B66" w:rsidRPr="00240E3E">
              <w:rPr>
                <w:noProof/>
                <w:webHidden/>
              </w:rPr>
            </w:r>
            <w:r w:rsidR="00D50B66" w:rsidRPr="00240E3E">
              <w:rPr>
                <w:noProof/>
                <w:webHidden/>
              </w:rPr>
              <w:fldChar w:fldCharType="separate"/>
            </w:r>
            <w:r w:rsidR="00D50B66" w:rsidRPr="00240E3E">
              <w:rPr>
                <w:noProof/>
                <w:webHidden/>
              </w:rPr>
              <w:t>20</w:t>
            </w:r>
            <w:r w:rsidR="00D50B66" w:rsidRPr="00240E3E">
              <w:rPr>
                <w:noProof/>
                <w:webHidden/>
              </w:rPr>
              <w:fldChar w:fldCharType="end"/>
            </w:r>
          </w:hyperlink>
        </w:p>
        <w:p w14:paraId="4434CA23" w14:textId="74FA2FB3" w:rsidR="00D50B66" w:rsidRPr="00240E3E" w:rsidRDefault="00595FCB">
          <w:pPr>
            <w:pStyle w:val="TOC2"/>
            <w:rPr>
              <w:noProof/>
              <w:sz w:val="22"/>
              <w:szCs w:val="22"/>
            </w:rPr>
          </w:pPr>
          <w:hyperlink w:anchor="_Toc82088590" w:history="1">
            <w:r w:rsidR="00D50B66" w:rsidRPr="00240E3E">
              <w:rPr>
                <w:rStyle w:val="Hyperlink"/>
                <w:rFonts w:ascii="Calibri" w:hAnsi="Calibri" w:cs="Calibri"/>
                <w:noProof/>
              </w:rPr>
              <w:t>5.4.</w:t>
            </w:r>
            <w:r w:rsidR="00D50B66" w:rsidRPr="00240E3E">
              <w:rPr>
                <w:noProof/>
                <w:sz w:val="22"/>
                <w:szCs w:val="22"/>
              </w:rPr>
              <w:tab/>
            </w:r>
            <w:r w:rsidR="00D50B66" w:rsidRPr="00240E3E">
              <w:rPr>
                <w:rStyle w:val="Hyperlink"/>
                <w:rFonts w:ascii="Calibri" w:hAnsi="Calibri" w:cs="Calibri"/>
                <w:noProof/>
              </w:rPr>
              <w:t>Strategies for Retention</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_Toc82088590 \h </w:instrText>
            </w:r>
            <w:r w:rsidR="00D50B66" w:rsidRPr="00240E3E">
              <w:rPr>
                <w:noProof/>
                <w:webHidden/>
              </w:rPr>
            </w:r>
            <w:r w:rsidR="00D50B66" w:rsidRPr="00240E3E">
              <w:rPr>
                <w:noProof/>
                <w:webHidden/>
              </w:rPr>
              <w:fldChar w:fldCharType="separate"/>
            </w:r>
            <w:r w:rsidR="00D50B66" w:rsidRPr="00240E3E">
              <w:rPr>
                <w:noProof/>
                <w:webHidden/>
              </w:rPr>
              <w:t>21</w:t>
            </w:r>
            <w:r w:rsidR="00D50B66" w:rsidRPr="00240E3E">
              <w:rPr>
                <w:noProof/>
                <w:webHidden/>
              </w:rPr>
              <w:fldChar w:fldCharType="end"/>
            </w:r>
          </w:hyperlink>
        </w:p>
        <w:p w14:paraId="383B6D84" w14:textId="572897FD" w:rsidR="00D50B66" w:rsidRPr="00240E3E" w:rsidRDefault="00595FCB">
          <w:pPr>
            <w:pStyle w:val="TOC2"/>
            <w:rPr>
              <w:noProof/>
              <w:sz w:val="22"/>
              <w:szCs w:val="22"/>
            </w:rPr>
          </w:pPr>
          <w:hyperlink w:anchor="_Toc82088591" w:history="1">
            <w:r w:rsidR="00D50B66" w:rsidRPr="00240E3E">
              <w:rPr>
                <w:rStyle w:val="Hyperlink"/>
                <w:rFonts w:ascii="Calibri" w:hAnsi="Calibri" w:cs="Calibri"/>
                <w:noProof/>
              </w:rPr>
              <w:t>5.5.</w:t>
            </w:r>
            <w:r w:rsidR="00D50B66" w:rsidRPr="00240E3E">
              <w:rPr>
                <w:noProof/>
                <w:sz w:val="22"/>
                <w:szCs w:val="22"/>
              </w:rPr>
              <w:tab/>
            </w:r>
            <w:r w:rsidR="00D50B66" w:rsidRPr="00240E3E">
              <w:rPr>
                <w:rStyle w:val="Hyperlink"/>
                <w:rFonts w:ascii="Calibri" w:hAnsi="Calibri" w:cs="Calibri"/>
                <w:noProof/>
              </w:rPr>
              <w:t>Matching and Stratification</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_Toc82088591 \h </w:instrText>
            </w:r>
            <w:r w:rsidR="00D50B66" w:rsidRPr="00240E3E">
              <w:rPr>
                <w:noProof/>
                <w:webHidden/>
              </w:rPr>
            </w:r>
            <w:r w:rsidR="00D50B66" w:rsidRPr="00240E3E">
              <w:rPr>
                <w:noProof/>
                <w:webHidden/>
              </w:rPr>
              <w:fldChar w:fldCharType="separate"/>
            </w:r>
            <w:r w:rsidR="00D50B66" w:rsidRPr="00240E3E">
              <w:rPr>
                <w:noProof/>
                <w:webHidden/>
              </w:rPr>
              <w:t>21</w:t>
            </w:r>
            <w:r w:rsidR="00D50B66" w:rsidRPr="00240E3E">
              <w:rPr>
                <w:noProof/>
                <w:webHidden/>
              </w:rPr>
              <w:fldChar w:fldCharType="end"/>
            </w:r>
          </w:hyperlink>
        </w:p>
        <w:p w14:paraId="5AE541C2" w14:textId="63A6CC77" w:rsidR="00D50B66" w:rsidRPr="00240E3E" w:rsidRDefault="00595FCB">
          <w:pPr>
            <w:pStyle w:val="TOC2"/>
            <w:rPr>
              <w:noProof/>
              <w:sz w:val="22"/>
              <w:szCs w:val="22"/>
            </w:rPr>
          </w:pPr>
          <w:hyperlink w:anchor="_Toc82088592" w:history="1">
            <w:r w:rsidR="00D50B66" w:rsidRPr="00240E3E">
              <w:rPr>
                <w:rStyle w:val="Hyperlink"/>
                <w:rFonts w:ascii="Calibri" w:hAnsi="Calibri" w:cs="Calibri"/>
                <w:noProof/>
              </w:rPr>
              <w:t>5.6.</w:t>
            </w:r>
            <w:r w:rsidR="00D50B66" w:rsidRPr="00240E3E">
              <w:rPr>
                <w:noProof/>
                <w:sz w:val="22"/>
                <w:szCs w:val="22"/>
              </w:rPr>
              <w:tab/>
            </w:r>
            <w:r w:rsidR="00D50B66" w:rsidRPr="00240E3E">
              <w:rPr>
                <w:rStyle w:val="Hyperlink"/>
                <w:rFonts w:ascii="Calibri" w:hAnsi="Calibri" w:cs="Calibri"/>
                <w:noProof/>
              </w:rPr>
              <w:t>Randomization  and  Concealment</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_Toc82088592 \h </w:instrText>
            </w:r>
            <w:r w:rsidR="00D50B66" w:rsidRPr="00240E3E">
              <w:rPr>
                <w:noProof/>
                <w:webHidden/>
              </w:rPr>
            </w:r>
            <w:r w:rsidR="00D50B66" w:rsidRPr="00240E3E">
              <w:rPr>
                <w:noProof/>
                <w:webHidden/>
              </w:rPr>
              <w:fldChar w:fldCharType="separate"/>
            </w:r>
            <w:r w:rsidR="00D50B66" w:rsidRPr="00240E3E">
              <w:rPr>
                <w:noProof/>
                <w:webHidden/>
              </w:rPr>
              <w:t>21</w:t>
            </w:r>
            <w:r w:rsidR="00D50B66" w:rsidRPr="00240E3E">
              <w:rPr>
                <w:noProof/>
                <w:webHidden/>
              </w:rPr>
              <w:fldChar w:fldCharType="end"/>
            </w:r>
          </w:hyperlink>
        </w:p>
        <w:p w14:paraId="2818A364" w14:textId="191C4A6E" w:rsidR="00D50B66" w:rsidRPr="00240E3E" w:rsidRDefault="00595FCB">
          <w:pPr>
            <w:pStyle w:val="TOC2"/>
            <w:rPr>
              <w:noProof/>
              <w:sz w:val="22"/>
              <w:szCs w:val="22"/>
            </w:rPr>
          </w:pPr>
          <w:hyperlink w:anchor="_Toc82088593" w:history="1">
            <w:r w:rsidR="00D50B66" w:rsidRPr="00240E3E">
              <w:rPr>
                <w:rStyle w:val="Hyperlink"/>
                <w:rFonts w:ascii="Calibri" w:hAnsi="Calibri" w:cs="Calibri"/>
                <w:noProof/>
              </w:rPr>
              <w:t>5.7.</w:t>
            </w:r>
            <w:r w:rsidR="00D50B66" w:rsidRPr="00240E3E">
              <w:rPr>
                <w:noProof/>
                <w:sz w:val="22"/>
                <w:szCs w:val="22"/>
              </w:rPr>
              <w:tab/>
            </w:r>
            <w:r w:rsidR="00D50B66" w:rsidRPr="00240E3E">
              <w:rPr>
                <w:rStyle w:val="Hyperlink"/>
                <w:rFonts w:ascii="Calibri" w:hAnsi="Calibri" w:cs="Calibri"/>
                <w:noProof/>
              </w:rPr>
              <w:t>Blinding</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_Toc82088593 \h </w:instrText>
            </w:r>
            <w:r w:rsidR="00D50B66" w:rsidRPr="00240E3E">
              <w:rPr>
                <w:noProof/>
                <w:webHidden/>
              </w:rPr>
            </w:r>
            <w:r w:rsidR="00D50B66" w:rsidRPr="00240E3E">
              <w:rPr>
                <w:noProof/>
                <w:webHidden/>
              </w:rPr>
              <w:fldChar w:fldCharType="separate"/>
            </w:r>
            <w:r w:rsidR="00D50B66" w:rsidRPr="00240E3E">
              <w:rPr>
                <w:noProof/>
                <w:webHidden/>
              </w:rPr>
              <w:t>21</w:t>
            </w:r>
            <w:r w:rsidR="00D50B66" w:rsidRPr="00240E3E">
              <w:rPr>
                <w:noProof/>
                <w:webHidden/>
              </w:rPr>
              <w:fldChar w:fldCharType="end"/>
            </w:r>
          </w:hyperlink>
        </w:p>
        <w:p w14:paraId="54410D17" w14:textId="24DD8759" w:rsidR="00D50B66" w:rsidRPr="00240E3E" w:rsidRDefault="00595FCB">
          <w:pPr>
            <w:pStyle w:val="TOC1"/>
            <w:rPr>
              <w:noProof/>
              <w:sz w:val="22"/>
              <w:szCs w:val="22"/>
            </w:rPr>
          </w:pPr>
          <w:hyperlink w:anchor="_Toc82088594" w:history="1">
            <w:r w:rsidR="00D50B66" w:rsidRPr="00240E3E">
              <w:rPr>
                <w:rStyle w:val="Hyperlink"/>
                <w:rFonts w:ascii="Calibri" w:hAnsi="Calibri" w:cs="Calibri"/>
                <w:b/>
                <w:bCs/>
                <w:noProof/>
              </w:rPr>
              <w:t>6.</w:t>
            </w:r>
            <w:r w:rsidR="00D50B66" w:rsidRPr="00240E3E">
              <w:rPr>
                <w:noProof/>
                <w:sz w:val="22"/>
                <w:szCs w:val="22"/>
              </w:rPr>
              <w:tab/>
            </w:r>
            <w:r w:rsidR="00D50B66" w:rsidRPr="00240E3E">
              <w:rPr>
                <w:rStyle w:val="Hyperlink"/>
                <w:rFonts w:ascii="Calibri" w:hAnsi="Calibri" w:cs="Calibri"/>
                <w:b/>
                <w:bCs/>
                <w:noProof/>
              </w:rPr>
              <w:t>Treatment Design: Procedures</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_Toc82088594 \h </w:instrText>
            </w:r>
            <w:r w:rsidR="00D50B66" w:rsidRPr="00240E3E">
              <w:rPr>
                <w:noProof/>
                <w:webHidden/>
              </w:rPr>
            </w:r>
            <w:r w:rsidR="00D50B66" w:rsidRPr="00240E3E">
              <w:rPr>
                <w:noProof/>
                <w:webHidden/>
              </w:rPr>
              <w:fldChar w:fldCharType="separate"/>
            </w:r>
            <w:r w:rsidR="00D50B66" w:rsidRPr="00240E3E">
              <w:rPr>
                <w:noProof/>
                <w:webHidden/>
              </w:rPr>
              <w:t>22</w:t>
            </w:r>
            <w:r w:rsidR="00D50B66" w:rsidRPr="00240E3E">
              <w:rPr>
                <w:noProof/>
                <w:webHidden/>
              </w:rPr>
              <w:fldChar w:fldCharType="end"/>
            </w:r>
          </w:hyperlink>
        </w:p>
        <w:p w14:paraId="5EA01C6C" w14:textId="1EBEFF60" w:rsidR="00D50B66" w:rsidRPr="00240E3E" w:rsidRDefault="00595FCB">
          <w:pPr>
            <w:pStyle w:val="TOC1"/>
            <w:rPr>
              <w:noProof/>
              <w:sz w:val="22"/>
              <w:szCs w:val="22"/>
            </w:rPr>
          </w:pPr>
          <w:hyperlink w:anchor="_Toc82088595" w:history="1">
            <w:r w:rsidR="00D50B66" w:rsidRPr="00240E3E">
              <w:rPr>
                <w:rStyle w:val="Hyperlink"/>
                <w:rFonts w:ascii="Calibri" w:hAnsi="Calibri" w:cs="Calibri"/>
                <w:b/>
                <w:bCs/>
                <w:noProof/>
              </w:rPr>
              <w:t>7.</w:t>
            </w:r>
            <w:r w:rsidR="00D50B66" w:rsidRPr="00240E3E">
              <w:rPr>
                <w:noProof/>
                <w:sz w:val="22"/>
                <w:szCs w:val="22"/>
              </w:rPr>
              <w:tab/>
            </w:r>
            <w:r w:rsidR="00D50B66" w:rsidRPr="00240E3E">
              <w:rPr>
                <w:rStyle w:val="Hyperlink"/>
                <w:rFonts w:ascii="Calibri" w:hAnsi="Calibri" w:cs="Calibri"/>
                <w:b/>
                <w:bCs/>
                <w:noProof/>
              </w:rPr>
              <w:t>Schedule of Activities and Procedures</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_Toc82088595 \h </w:instrText>
            </w:r>
            <w:r w:rsidR="00D50B66" w:rsidRPr="00240E3E">
              <w:rPr>
                <w:noProof/>
                <w:webHidden/>
              </w:rPr>
            </w:r>
            <w:r w:rsidR="00D50B66" w:rsidRPr="00240E3E">
              <w:rPr>
                <w:noProof/>
                <w:webHidden/>
              </w:rPr>
              <w:fldChar w:fldCharType="separate"/>
            </w:r>
            <w:r w:rsidR="00D50B66" w:rsidRPr="00240E3E">
              <w:rPr>
                <w:noProof/>
                <w:webHidden/>
              </w:rPr>
              <w:t>23</w:t>
            </w:r>
            <w:r w:rsidR="00D50B66" w:rsidRPr="00240E3E">
              <w:rPr>
                <w:noProof/>
                <w:webHidden/>
              </w:rPr>
              <w:fldChar w:fldCharType="end"/>
            </w:r>
          </w:hyperlink>
        </w:p>
        <w:p w14:paraId="3F6F38BF" w14:textId="056281D5" w:rsidR="00D50B66" w:rsidRPr="00240E3E" w:rsidRDefault="00595FCB">
          <w:pPr>
            <w:pStyle w:val="TOC2"/>
            <w:rPr>
              <w:noProof/>
              <w:sz w:val="22"/>
              <w:szCs w:val="22"/>
            </w:rPr>
          </w:pPr>
          <w:hyperlink w:anchor="_Toc82088596" w:history="1">
            <w:r w:rsidR="00D50B66" w:rsidRPr="00240E3E">
              <w:rPr>
                <w:rStyle w:val="Hyperlink"/>
                <w:rFonts w:ascii="Calibri" w:hAnsi="Calibri" w:cs="Calibri"/>
                <w:noProof/>
              </w:rPr>
              <w:t>7.1.</w:t>
            </w:r>
            <w:r w:rsidR="00D50B66" w:rsidRPr="00240E3E">
              <w:rPr>
                <w:noProof/>
                <w:sz w:val="22"/>
                <w:szCs w:val="22"/>
              </w:rPr>
              <w:tab/>
            </w:r>
            <w:r w:rsidR="00D50B66" w:rsidRPr="00240E3E">
              <w:rPr>
                <w:rStyle w:val="Hyperlink"/>
                <w:rFonts w:ascii="Calibri" w:hAnsi="Calibri" w:cs="Calibri"/>
                <w:noProof/>
              </w:rPr>
              <w:t>Table of Events</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_Toc82088596 \h </w:instrText>
            </w:r>
            <w:r w:rsidR="00D50B66" w:rsidRPr="00240E3E">
              <w:rPr>
                <w:noProof/>
                <w:webHidden/>
              </w:rPr>
            </w:r>
            <w:r w:rsidR="00D50B66" w:rsidRPr="00240E3E">
              <w:rPr>
                <w:noProof/>
                <w:webHidden/>
              </w:rPr>
              <w:fldChar w:fldCharType="separate"/>
            </w:r>
            <w:r w:rsidR="00D50B66" w:rsidRPr="00240E3E">
              <w:rPr>
                <w:noProof/>
                <w:webHidden/>
              </w:rPr>
              <w:t>23</w:t>
            </w:r>
            <w:r w:rsidR="00D50B66" w:rsidRPr="00240E3E">
              <w:rPr>
                <w:noProof/>
                <w:webHidden/>
              </w:rPr>
              <w:fldChar w:fldCharType="end"/>
            </w:r>
          </w:hyperlink>
        </w:p>
        <w:p w14:paraId="28E0C53D" w14:textId="48BD16D6" w:rsidR="00D50B66" w:rsidRPr="00240E3E" w:rsidRDefault="00595FCB">
          <w:pPr>
            <w:pStyle w:val="TOC2"/>
            <w:rPr>
              <w:noProof/>
              <w:sz w:val="22"/>
              <w:szCs w:val="22"/>
            </w:rPr>
          </w:pPr>
          <w:hyperlink w:anchor="_Toc82088597" w:history="1">
            <w:r w:rsidR="00D50B66" w:rsidRPr="00240E3E">
              <w:rPr>
                <w:rStyle w:val="Hyperlink"/>
                <w:rFonts w:ascii="Calibri" w:hAnsi="Calibri" w:cs="Calibri"/>
                <w:noProof/>
              </w:rPr>
              <w:t>7.2.</w:t>
            </w:r>
            <w:r w:rsidR="00D50B66" w:rsidRPr="00240E3E">
              <w:rPr>
                <w:noProof/>
                <w:sz w:val="22"/>
                <w:szCs w:val="22"/>
              </w:rPr>
              <w:tab/>
            </w:r>
            <w:r w:rsidR="00D50B66" w:rsidRPr="00240E3E">
              <w:rPr>
                <w:rStyle w:val="Hyperlink"/>
                <w:rFonts w:ascii="Calibri" w:hAnsi="Calibri" w:cs="Calibri"/>
                <w:noProof/>
              </w:rPr>
              <w:t>Screening</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_Toc82088597 \h </w:instrText>
            </w:r>
            <w:r w:rsidR="00D50B66" w:rsidRPr="00240E3E">
              <w:rPr>
                <w:noProof/>
                <w:webHidden/>
              </w:rPr>
            </w:r>
            <w:r w:rsidR="00D50B66" w:rsidRPr="00240E3E">
              <w:rPr>
                <w:noProof/>
                <w:webHidden/>
              </w:rPr>
              <w:fldChar w:fldCharType="separate"/>
            </w:r>
            <w:r w:rsidR="00D50B66" w:rsidRPr="00240E3E">
              <w:rPr>
                <w:noProof/>
                <w:webHidden/>
              </w:rPr>
              <w:t>23</w:t>
            </w:r>
            <w:r w:rsidR="00D50B66" w:rsidRPr="00240E3E">
              <w:rPr>
                <w:noProof/>
                <w:webHidden/>
              </w:rPr>
              <w:fldChar w:fldCharType="end"/>
            </w:r>
          </w:hyperlink>
        </w:p>
        <w:p w14:paraId="51FB846F" w14:textId="1969EC1F" w:rsidR="00D50B66" w:rsidRPr="00240E3E" w:rsidRDefault="00595FCB">
          <w:pPr>
            <w:pStyle w:val="TOC2"/>
            <w:rPr>
              <w:noProof/>
              <w:sz w:val="22"/>
              <w:szCs w:val="22"/>
            </w:rPr>
          </w:pPr>
          <w:hyperlink w:anchor="_Toc82088598" w:history="1">
            <w:r w:rsidR="00D50B66" w:rsidRPr="00240E3E">
              <w:rPr>
                <w:rStyle w:val="Hyperlink"/>
                <w:rFonts w:ascii="Calibri" w:hAnsi="Calibri" w:cs="Calibri"/>
                <w:noProof/>
              </w:rPr>
              <w:t>7.3.</w:t>
            </w:r>
            <w:r w:rsidR="00D50B66" w:rsidRPr="00240E3E">
              <w:rPr>
                <w:noProof/>
                <w:sz w:val="22"/>
                <w:szCs w:val="22"/>
              </w:rPr>
              <w:tab/>
            </w:r>
            <w:r w:rsidR="00D50B66" w:rsidRPr="00240E3E">
              <w:rPr>
                <w:rStyle w:val="Hyperlink"/>
                <w:rFonts w:ascii="Calibri" w:hAnsi="Calibri" w:cs="Calibri"/>
                <w:noProof/>
              </w:rPr>
              <w:t>Enrollment</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_Toc82088598 \h </w:instrText>
            </w:r>
            <w:r w:rsidR="00D50B66" w:rsidRPr="00240E3E">
              <w:rPr>
                <w:noProof/>
                <w:webHidden/>
              </w:rPr>
            </w:r>
            <w:r w:rsidR="00D50B66" w:rsidRPr="00240E3E">
              <w:rPr>
                <w:noProof/>
                <w:webHidden/>
              </w:rPr>
              <w:fldChar w:fldCharType="separate"/>
            </w:r>
            <w:r w:rsidR="00D50B66" w:rsidRPr="00240E3E">
              <w:rPr>
                <w:noProof/>
                <w:webHidden/>
              </w:rPr>
              <w:t>23</w:t>
            </w:r>
            <w:r w:rsidR="00D50B66" w:rsidRPr="00240E3E">
              <w:rPr>
                <w:noProof/>
                <w:webHidden/>
              </w:rPr>
              <w:fldChar w:fldCharType="end"/>
            </w:r>
          </w:hyperlink>
        </w:p>
        <w:p w14:paraId="391476E8" w14:textId="709210CB" w:rsidR="00D50B66" w:rsidRPr="00240E3E" w:rsidRDefault="00595FCB">
          <w:pPr>
            <w:pStyle w:val="TOC2"/>
            <w:rPr>
              <w:noProof/>
              <w:sz w:val="22"/>
              <w:szCs w:val="22"/>
            </w:rPr>
          </w:pPr>
          <w:hyperlink w:anchor="_Toc82088599" w:history="1">
            <w:r w:rsidR="00D50B66" w:rsidRPr="00240E3E">
              <w:rPr>
                <w:rStyle w:val="Hyperlink"/>
                <w:rFonts w:ascii="Calibri" w:hAnsi="Calibri" w:cs="Calibri"/>
                <w:noProof/>
              </w:rPr>
              <w:t>7.4.</w:t>
            </w:r>
            <w:r w:rsidR="00D50B66" w:rsidRPr="00240E3E">
              <w:rPr>
                <w:noProof/>
                <w:sz w:val="22"/>
                <w:szCs w:val="22"/>
              </w:rPr>
              <w:tab/>
            </w:r>
            <w:r w:rsidR="00D50B66" w:rsidRPr="00240E3E">
              <w:rPr>
                <w:rStyle w:val="Hyperlink"/>
                <w:rFonts w:ascii="Calibri" w:hAnsi="Calibri" w:cs="Calibri"/>
                <w:noProof/>
              </w:rPr>
              <w:t>Study Visits</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_Toc82088599 \h </w:instrText>
            </w:r>
            <w:r w:rsidR="00D50B66" w:rsidRPr="00240E3E">
              <w:rPr>
                <w:noProof/>
                <w:webHidden/>
              </w:rPr>
            </w:r>
            <w:r w:rsidR="00D50B66" w:rsidRPr="00240E3E">
              <w:rPr>
                <w:noProof/>
                <w:webHidden/>
              </w:rPr>
              <w:fldChar w:fldCharType="separate"/>
            </w:r>
            <w:r w:rsidR="00D50B66" w:rsidRPr="00240E3E">
              <w:rPr>
                <w:noProof/>
                <w:webHidden/>
              </w:rPr>
              <w:t>24</w:t>
            </w:r>
            <w:r w:rsidR="00D50B66" w:rsidRPr="00240E3E">
              <w:rPr>
                <w:noProof/>
                <w:webHidden/>
              </w:rPr>
              <w:fldChar w:fldCharType="end"/>
            </w:r>
          </w:hyperlink>
        </w:p>
        <w:p w14:paraId="6122814A" w14:textId="3A80B943" w:rsidR="00D50B66" w:rsidRPr="00240E3E" w:rsidRDefault="00595FCB">
          <w:pPr>
            <w:pStyle w:val="TOC2"/>
            <w:rPr>
              <w:noProof/>
              <w:sz w:val="22"/>
              <w:szCs w:val="22"/>
            </w:rPr>
          </w:pPr>
          <w:hyperlink w:anchor="_Toc82088600" w:history="1">
            <w:r w:rsidR="00D50B66" w:rsidRPr="00240E3E">
              <w:rPr>
                <w:rStyle w:val="Hyperlink"/>
                <w:rFonts w:ascii="Calibri" w:hAnsi="Calibri" w:cs="Calibri"/>
                <w:noProof/>
              </w:rPr>
              <w:t>7.5.</w:t>
            </w:r>
            <w:r w:rsidR="00D50B66" w:rsidRPr="00240E3E">
              <w:rPr>
                <w:noProof/>
                <w:sz w:val="22"/>
                <w:szCs w:val="22"/>
              </w:rPr>
              <w:tab/>
            </w:r>
            <w:r w:rsidR="00D50B66" w:rsidRPr="00240E3E">
              <w:rPr>
                <w:rStyle w:val="Hyperlink"/>
                <w:rFonts w:ascii="Calibri" w:hAnsi="Calibri" w:cs="Calibri"/>
                <w:noProof/>
              </w:rPr>
              <w:t>Final Visit</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_Toc82088600 \h </w:instrText>
            </w:r>
            <w:r w:rsidR="00D50B66" w:rsidRPr="00240E3E">
              <w:rPr>
                <w:noProof/>
                <w:webHidden/>
              </w:rPr>
            </w:r>
            <w:r w:rsidR="00D50B66" w:rsidRPr="00240E3E">
              <w:rPr>
                <w:noProof/>
                <w:webHidden/>
              </w:rPr>
              <w:fldChar w:fldCharType="separate"/>
            </w:r>
            <w:r w:rsidR="00D50B66" w:rsidRPr="00240E3E">
              <w:rPr>
                <w:noProof/>
                <w:webHidden/>
              </w:rPr>
              <w:t>24</w:t>
            </w:r>
            <w:r w:rsidR="00D50B66" w:rsidRPr="00240E3E">
              <w:rPr>
                <w:noProof/>
                <w:webHidden/>
              </w:rPr>
              <w:fldChar w:fldCharType="end"/>
            </w:r>
          </w:hyperlink>
        </w:p>
        <w:p w14:paraId="03C6DA04" w14:textId="7F608809" w:rsidR="00D50B66" w:rsidRPr="00240E3E" w:rsidRDefault="00595FCB">
          <w:pPr>
            <w:pStyle w:val="TOC2"/>
            <w:rPr>
              <w:noProof/>
              <w:sz w:val="22"/>
              <w:szCs w:val="22"/>
            </w:rPr>
          </w:pPr>
          <w:hyperlink w:anchor="_Toc82088601" w:history="1">
            <w:r w:rsidR="00D50B66" w:rsidRPr="00240E3E">
              <w:rPr>
                <w:rStyle w:val="Hyperlink"/>
                <w:rFonts w:ascii="Calibri" w:hAnsi="Calibri" w:cs="Calibri"/>
                <w:noProof/>
              </w:rPr>
              <w:t>7.6.</w:t>
            </w:r>
            <w:r w:rsidR="00D50B66" w:rsidRPr="00240E3E">
              <w:rPr>
                <w:noProof/>
                <w:sz w:val="22"/>
                <w:szCs w:val="22"/>
              </w:rPr>
              <w:tab/>
            </w:r>
            <w:r w:rsidR="00D50B66" w:rsidRPr="00240E3E">
              <w:rPr>
                <w:rStyle w:val="Hyperlink"/>
                <w:rFonts w:ascii="Calibri" w:hAnsi="Calibri" w:cs="Calibri"/>
                <w:noProof/>
              </w:rPr>
              <w:t>Phone Contacts</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_Toc82088601 \h </w:instrText>
            </w:r>
            <w:r w:rsidR="00D50B66" w:rsidRPr="00240E3E">
              <w:rPr>
                <w:noProof/>
                <w:webHidden/>
              </w:rPr>
            </w:r>
            <w:r w:rsidR="00D50B66" w:rsidRPr="00240E3E">
              <w:rPr>
                <w:noProof/>
                <w:webHidden/>
              </w:rPr>
              <w:fldChar w:fldCharType="separate"/>
            </w:r>
            <w:r w:rsidR="00D50B66" w:rsidRPr="00240E3E">
              <w:rPr>
                <w:noProof/>
                <w:webHidden/>
              </w:rPr>
              <w:t>24</w:t>
            </w:r>
            <w:r w:rsidR="00D50B66" w:rsidRPr="00240E3E">
              <w:rPr>
                <w:noProof/>
                <w:webHidden/>
              </w:rPr>
              <w:fldChar w:fldCharType="end"/>
            </w:r>
          </w:hyperlink>
        </w:p>
        <w:p w14:paraId="7EA66EAA" w14:textId="06A8320D" w:rsidR="00D50B66" w:rsidRPr="00240E3E" w:rsidRDefault="00595FCB">
          <w:pPr>
            <w:pStyle w:val="TOC2"/>
            <w:rPr>
              <w:noProof/>
              <w:sz w:val="22"/>
              <w:szCs w:val="22"/>
            </w:rPr>
          </w:pPr>
          <w:hyperlink w:anchor="_Toc82088602" w:history="1">
            <w:r w:rsidR="00D50B66" w:rsidRPr="00240E3E">
              <w:rPr>
                <w:rStyle w:val="Hyperlink"/>
                <w:rFonts w:ascii="Calibri" w:hAnsi="Calibri" w:cs="Calibri"/>
                <w:noProof/>
              </w:rPr>
              <w:t>7.7.</w:t>
            </w:r>
            <w:r w:rsidR="00D50B66" w:rsidRPr="00240E3E">
              <w:rPr>
                <w:noProof/>
                <w:sz w:val="22"/>
                <w:szCs w:val="22"/>
              </w:rPr>
              <w:tab/>
            </w:r>
            <w:r w:rsidR="00D50B66" w:rsidRPr="00240E3E">
              <w:rPr>
                <w:rStyle w:val="Hyperlink"/>
                <w:rFonts w:ascii="Calibri" w:hAnsi="Calibri" w:cs="Calibri"/>
                <w:noProof/>
              </w:rPr>
              <w:t>Follow-Up Contact</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_Toc82088602 \h </w:instrText>
            </w:r>
            <w:r w:rsidR="00D50B66" w:rsidRPr="00240E3E">
              <w:rPr>
                <w:noProof/>
                <w:webHidden/>
              </w:rPr>
            </w:r>
            <w:r w:rsidR="00D50B66" w:rsidRPr="00240E3E">
              <w:rPr>
                <w:noProof/>
                <w:webHidden/>
              </w:rPr>
              <w:fldChar w:fldCharType="separate"/>
            </w:r>
            <w:r w:rsidR="00D50B66" w:rsidRPr="00240E3E">
              <w:rPr>
                <w:noProof/>
                <w:webHidden/>
              </w:rPr>
              <w:t>24</w:t>
            </w:r>
            <w:r w:rsidR="00D50B66" w:rsidRPr="00240E3E">
              <w:rPr>
                <w:noProof/>
                <w:webHidden/>
              </w:rPr>
              <w:fldChar w:fldCharType="end"/>
            </w:r>
          </w:hyperlink>
        </w:p>
        <w:p w14:paraId="51F07E32" w14:textId="2DB29DDE" w:rsidR="00D50B66" w:rsidRPr="00240E3E" w:rsidRDefault="00595FCB">
          <w:pPr>
            <w:pStyle w:val="TOC2"/>
            <w:rPr>
              <w:noProof/>
              <w:sz w:val="22"/>
              <w:szCs w:val="22"/>
            </w:rPr>
          </w:pPr>
          <w:hyperlink w:anchor="_Toc82088603" w:history="1">
            <w:r w:rsidR="00D50B66" w:rsidRPr="00240E3E">
              <w:rPr>
                <w:rStyle w:val="Hyperlink"/>
                <w:rFonts w:ascii="Calibri" w:hAnsi="Calibri" w:cs="Calibri"/>
                <w:noProof/>
              </w:rPr>
              <w:t>7.8.</w:t>
            </w:r>
            <w:r w:rsidR="00D50B66" w:rsidRPr="00240E3E">
              <w:rPr>
                <w:noProof/>
                <w:sz w:val="22"/>
                <w:szCs w:val="22"/>
              </w:rPr>
              <w:tab/>
            </w:r>
            <w:r w:rsidR="00D50B66" w:rsidRPr="00240E3E">
              <w:rPr>
                <w:rStyle w:val="Hyperlink"/>
                <w:rFonts w:ascii="Calibri" w:hAnsi="Calibri" w:cs="Calibri"/>
                <w:noProof/>
              </w:rPr>
              <w:t>Early Discontinuations</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_Toc82088603 \h </w:instrText>
            </w:r>
            <w:r w:rsidR="00D50B66" w:rsidRPr="00240E3E">
              <w:rPr>
                <w:noProof/>
                <w:webHidden/>
              </w:rPr>
            </w:r>
            <w:r w:rsidR="00D50B66" w:rsidRPr="00240E3E">
              <w:rPr>
                <w:noProof/>
                <w:webHidden/>
              </w:rPr>
              <w:fldChar w:fldCharType="separate"/>
            </w:r>
            <w:r w:rsidR="00D50B66" w:rsidRPr="00240E3E">
              <w:rPr>
                <w:noProof/>
                <w:webHidden/>
              </w:rPr>
              <w:t>24</w:t>
            </w:r>
            <w:r w:rsidR="00D50B66" w:rsidRPr="00240E3E">
              <w:rPr>
                <w:noProof/>
                <w:webHidden/>
              </w:rPr>
              <w:fldChar w:fldCharType="end"/>
            </w:r>
          </w:hyperlink>
        </w:p>
        <w:p w14:paraId="1226298C" w14:textId="078CC250" w:rsidR="00D50B66" w:rsidRPr="00240E3E" w:rsidRDefault="00595FCB">
          <w:pPr>
            <w:pStyle w:val="TOC2"/>
            <w:rPr>
              <w:noProof/>
              <w:sz w:val="22"/>
              <w:szCs w:val="22"/>
            </w:rPr>
          </w:pPr>
          <w:hyperlink w:anchor="_Toc82088604" w:history="1">
            <w:r w:rsidR="00D50B66" w:rsidRPr="00240E3E">
              <w:rPr>
                <w:rStyle w:val="Hyperlink"/>
                <w:rFonts w:ascii="Calibri" w:hAnsi="Calibri" w:cs="Calibri"/>
                <w:noProof/>
              </w:rPr>
              <w:t>7.9.</w:t>
            </w:r>
            <w:r w:rsidR="00D50B66" w:rsidRPr="00240E3E">
              <w:rPr>
                <w:noProof/>
                <w:sz w:val="22"/>
                <w:szCs w:val="22"/>
              </w:rPr>
              <w:tab/>
            </w:r>
            <w:r w:rsidR="00D50B66" w:rsidRPr="00240E3E">
              <w:rPr>
                <w:rStyle w:val="Hyperlink"/>
                <w:rFonts w:ascii="Calibri" w:hAnsi="Calibri" w:cs="Calibri"/>
                <w:noProof/>
              </w:rPr>
              <w:t>Enrollees May Drop Out</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_Toc82088604 \h </w:instrText>
            </w:r>
            <w:r w:rsidR="00D50B66" w:rsidRPr="00240E3E">
              <w:rPr>
                <w:noProof/>
                <w:webHidden/>
              </w:rPr>
            </w:r>
            <w:r w:rsidR="00D50B66" w:rsidRPr="00240E3E">
              <w:rPr>
                <w:noProof/>
                <w:webHidden/>
              </w:rPr>
              <w:fldChar w:fldCharType="separate"/>
            </w:r>
            <w:r w:rsidR="00D50B66" w:rsidRPr="00240E3E">
              <w:rPr>
                <w:noProof/>
                <w:webHidden/>
              </w:rPr>
              <w:t>24</w:t>
            </w:r>
            <w:r w:rsidR="00D50B66" w:rsidRPr="00240E3E">
              <w:rPr>
                <w:noProof/>
                <w:webHidden/>
              </w:rPr>
              <w:fldChar w:fldCharType="end"/>
            </w:r>
          </w:hyperlink>
        </w:p>
        <w:p w14:paraId="5D148A1E" w14:textId="018811FA" w:rsidR="00D50B66" w:rsidRPr="00240E3E" w:rsidRDefault="00595FCB">
          <w:pPr>
            <w:pStyle w:val="TOC1"/>
            <w:rPr>
              <w:noProof/>
              <w:sz w:val="22"/>
              <w:szCs w:val="22"/>
            </w:rPr>
          </w:pPr>
          <w:hyperlink w:anchor="_Toc82088605" w:history="1">
            <w:r w:rsidR="00D50B66" w:rsidRPr="00240E3E">
              <w:rPr>
                <w:rStyle w:val="Hyperlink"/>
                <w:rFonts w:ascii="Calibri" w:hAnsi="Calibri" w:cs="Calibri"/>
                <w:b/>
                <w:bCs/>
                <w:noProof/>
              </w:rPr>
              <w:t>8.</w:t>
            </w:r>
            <w:r w:rsidR="00D50B66" w:rsidRPr="00240E3E">
              <w:rPr>
                <w:noProof/>
                <w:sz w:val="22"/>
                <w:szCs w:val="22"/>
              </w:rPr>
              <w:tab/>
            </w:r>
            <w:r w:rsidR="00D50B66" w:rsidRPr="00240E3E">
              <w:rPr>
                <w:rStyle w:val="Hyperlink"/>
                <w:rFonts w:ascii="Calibri" w:hAnsi="Calibri" w:cs="Calibri"/>
                <w:b/>
                <w:bCs/>
                <w:noProof/>
              </w:rPr>
              <w:t>Statistical Analysis Plans</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_Toc82088605 \h </w:instrText>
            </w:r>
            <w:r w:rsidR="00D50B66" w:rsidRPr="00240E3E">
              <w:rPr>
                <w:noProof/>
                <w:webHidden/>
              </w:rPr>
            </w:r>
            <w:r w:rsidR="00D50B66" w:rsidRPr="00240E3E">
              <w:rPr>
                <w:noProof/>
                <w:webHidden/>
              </w:rPr>
              <w:fldChar w:fldCharType="separate"/>
            </w:r>
            <w:r w:rsidR="00D50B66" w:rsidRPr="00240E3E">
              <w:rPr>
                <w:noProof/>
                <w:webHidden/>
              </w:rPr>
              <w:t>25</w:t>
            </w:r>
            <w:r w:rsidR="00D50B66" w:rsidRPr="00240E3E">
              <w:rPr>
                <w:noProof/>
                <w:webHidden/>
              </w:rPr>
              <w:fldChar w:fldCharType="end"/>
            </w:r>
          </w:hyperlink>
        </w:p>
        <w:p w14:paraId="78038BD1" w14:textId="517589B1" w:rsidR="00D50B66" w:rsidRPr="00240E3E" w:rsidRDefault="00595FCB">
          <w:pPr>
            <w:pStyle w:val="TOC2"/>
            <w:rPr>
              <w:noProof/>
              <w:sz w:val="22"/>
              <w:szCs w:val="22"/>
            </w:rPr>
          </w:pPr>
          <w:hyperlink w:anchor="_Toc82088606" w:history="1">
            <w:r w:rsidR="00D50B66" w:rsidRPr="00240E3E">
              <w:rPr>
                <w:rStyle w:val="Hyperlink"/>
                <w:rFonts w:ascii="Calibri" w:hAnsi="Calibri" w:cs="Calibri"/>
                <w:noProof/>
              </w:rPr>
              <w:t>8.1.</w:t>
            </w:r>
            <w:r w:rsidR="00D50B66" w:rsidRPr="00240E3E">
              <w:rPr>
                <w:noProof/>
                <w:sz w:val="22"/>
                <w:szCs w:val="22"/>
              </w:rPr>
              <w:tab/>
            </w:r>
            <w:r w:rsidR="00D50B66" w:rsidRPr="00240E3E">
              <w:rPr>
                <w:rStyle w:val="Hyperlink"/>
                <w:rFonts w:ascii="Calibri" w:hAnsi="Calibri" w:cs="Calibri"/>
                <w:noProof/>
              </w:rPr>
              <w:t>Strategies that Apply to all the Aims</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_Toc82088606 \h </w:instrText>
            </w:r>
            <w:r w:rsidR="00D50B66" w:rsidRPr="00240E3E">
              <w:rPr>
                <w:noProof/>
                <w:webHidden/>
              </w:rPr>
            </w:r>
            <w:r w:rsidR="00D50B66" w:rsidRPr="00240E3E">
              <w:rPr>
                <w:noProof/>
                <w:webHidden/>
              </w:rPr>
              <w:fldChar w:fldCharType="separate"/>
            </w:r>
            <w:r w:rsidR="00D50B66" w:rsidRPr="00240E3E">
              <w:rPr>
                <w:noProof/>
                <w:webHidden/>
              </w:rPr>
              <w:t>25</w:t>
            </w:r>
            <w:r w:rsidR="00D50B66" w:rsidRPr="00240E3E">
              <w:rPr>
                <w:noProof/>
                <w:webHidden/>
              </w:rPr>
              <w:fldChar w:fldCharType="end"/>
            </w:r>
          </w:hyperlink>
        </w:p>
        <w:p w14:paraId="3B17D8D9" w14:textId="73B355AC" w:rsidR="00D50B66" w:rsidRPr="00240E3E" w:rsidRDefault="00595FCB">
          <w:pPr>
            <w:pStyle w:val="TOC2"/>
            <w:rPr>
              <w:noProof/>
              <w:sz w:val="22"/>
              <w:szCs w:val="22"/>
            </w:rPr>
          </w:pPr>
          <w:hyperlink w:anchor="_Toc82088607" w:history="1">
            <w:r w:rsidR="00D50B66" w:rsidRPr="00240E3E">
              <w:rPr>
                <w:rStyle w:val="Hyperlink"/>
                <w:rFonts w:ascii="Calibri" w:hAnsi="Calibri" w:cs="Calibri"/>
                <w:noProof/>
              </w:rPr>
              <w:t>8.2.</w:t>
            </w:r>
            <w:r w:rsidR="00D50B66" w:rsidRPr="00240E3E">
              <w:rPr>
                <w:noProof/>
                <w:sz w:val="22"/>
                <w:szCs w:val="22"/>
              </w:rPr>
              <w:tab/>
            </w:r>
            <w:r w:rsidR="00D50B66" w:rsidRPr="00240E3E">
              <w:rPr>
                <w:rStyle w:val="Hyperlink"/>
                <w:rFonts w:ascii="Calibri" w:hAnsi="Calibri" w:cs="Calibri"/>
                <w:noProof/>
              </w:rPr>
              <w:t>Sample Description</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_Toc82088607 \h </w:instrText>
            </w:r>
            <w:r w:rsidR="00D50B66" w:rsidRPr="00240E3E">
              <w:rPr>
                <w:noProof/>
                <w:webHidden/>
              </w:rPr>
            </w:r>
            <w:r w:rsidR="00D50B66" w:rsidRPr="00240E3E">
              <w:rPr>
                <w:noProof/>
                <w:webHidden/>
              </w:rPr>
              <w:fldChar w:fldCharType="separate"/>
            </w:r>
            <w:r w:rsidR="00D50B66" w:rsidRPr="00240E3E">
              <w:rPr>
                <w:noProof/>
                <w:webHidden/>
              </w:rPr>
              <w:t>26</w:t>
            </w:r>
            <w:r w:rsidR="00D50B66" w:rsidRPr="00240E3E">
              <w:rPr>
                <w:noProof/>
                <w:webHidden/>
              </w:rPr>
              <w:fldChar w:fldCharType="end"/>
            </w:r>
          </w:hyperlink>
        </w:p>
        <w:p w14:paraId="1CE6C37E" w14:textId="2BAB5597" w:rsidR="00D50B66" w:rsidRPr="00240E3E" w:rsidRDefault="00595FCB">
          <w:pPr>
            <w:pStyle w:val="TOC2"/>
            <w:rPr>
              <w:noProof/>
              <w:sz w:val="22"/>
              <w:szCs w:val="22"/>
            </w:rPr>
          </w:pPr>
          <w:hyperlink w:anchor="_Toc82088608" w:history="1">
            <w:r w:rsidR="00D50B66" w:rsidRPr="00240E3E">
              <w:rPr>
                <w:rStyle w:val="Hyperlink"/>
                <w:rFonts w:ascii="Calibri" w:hAnsi="Calibri" w:cs="Calibri"/>
                <w:noProof/>
              </w:rPr>
              <w:t>8.3.</w:t>
            </w:r>
            <w:r w:rsidR="00D50B66" w:rsidRPr="00240E3E">
              <w:rPr>
                <w:noProof/>
                <w:sz w:val="22"/>
                <w:szCs w:val="22"/>
              </w:rPr>
              <w:tab/>
            </w:r>
            <w:r w:rsidR="00D50B66" w:rsidRPr="00240E3E">
              <w:rPr>
                <w:rStyle w:val="Hyperlink"/>
                <w:rFonts w:ascii="Calibri" w:hAnsi="Calibri" w:cs="Calibri"/>
                <w:noProof/>
              </w:rPr>
              <w:t>Aim-Specific Plans</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_Toc82088608 \h </w:instrText>
            </w:r>
            <w:r w:rsidR="00D50B66" w:rsidRPr="00240E3E">
              <w:rPr>
                <w:noProof/>
                <w:webHidden/>
              </w:rPr>
            </w:r>
            <w:r w:rsidR="00D50B66" w:rsidRPr="00240E3E">
              <w:rPr>
                <w:noProof/>
                <w:webHidden/>
              </w:rPr>
              <w:fldChar w:fldCharType="separate"/>
            </w:r>
            <w:r w:rsidR="00D50B66" w:rsidRPr="00240E3E">
              <w:rPr>
                <w:noProof/>
                <w:webHidden/>
              </w:rPr>
              <w:t>26</w:t>
            </w:r>
            <w:r w:rsidR="00D50B66" w:rsidRPr="00240E3E">
              <w:rPr>
                <w:noProof/>
                <w:webHidden/>
              </w:rPr>
              <w:fldChar w:fldCharType="end"/>
            </w:r>
          </w:hyperlink>
        </w:p>
        <w:p w14:paraId="5BE67743" w14:textId="72327B47" w:rsidR="00D50B66" w:rsidRPr="00240E3E" w:rsidRDefault="00595FCB">
          <w:pPr>
            <w:pStyle w:val="TOC2"/>
            <w:rPr>
              <w:noProof/>
              <w:sz w:val="22"/>
              <w:szCs w:val="22"/>
            </w:rPr>
          </w:pPr>
          <w:hyperlink w:anchor="_Toc82088609" w:history="1">
            <w:r w:rsidR="00D50B66" w:rsidRPr="00240E3E">
              <w:rPr>
                <w:rStyle w:val="Hyperlink"/>
                <w:rFonts w:ascii="Calibri" w:hAnsi="Calibri" w:cs="Calibri"/>
                <w:noProof/>
              </w:rPr>
              <w:t>8.4.</w:t>
            </w:r>
            <w:r w:rsidR="00D50B66" w:rsidRPr="00240E3E">
              <w:rPr>
                <w:noProof/>
                <w:sz w:val="22"/>
                <w:szCs w:val="22"/>
              </w:rPr>
              <w:tab/>
            </w:r>
            <w:r w:rsidR="00D50B66" w:rsidRPr="00240E3E">
              <w:rPr>
                <w:rStyle w:val="Hyperlink"/>
                <w:rFonts w:ascii="Calibri" w:hAnsi="Calibri" w:cs="Calibri"/>
                <w:noProof/>
              </w:rPr>
              <w:t>Planned Interim Analyses</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_Toc82088609 \h </w:instrText>
            </w:r>
            <w:r w:rsidR="00D50B66" w:rsidRPr="00240E3E">
              <w:rPr>
                <w:noProof/>
                <w:webHidden/>
              </w:rPr>
            </w:r>
            <w:r w:rsidR="00D50B66" w:rsidRPr="00240E3E">
              <w:rPr>
                <w:noProof/>
                <w:webHidden/>
              </w:rPr>
              <w:fldChar w:fldCharType="separate"/>
            </w:r>
            <w:r w:rsidR="00D50B66" w:rsidRPr="00240E3E">
              <w:rPr>
                <w:noProof/>
                <w:webHidden/>
              </w:rPr>
              <w:t>27</w:t>
            </w:r>
            <w:r w:rsidR="00D50B66" w:rsidRPr="00240E3E">
              <w:rPr>
                <w:noProof/>
                <w:webHidden/>
              </w:rPr>
              <w:fldChar w:fldCharType="end"/>
            </w:r>
          </w:hyperlink>
        </w:p>
        <w:p w14:paraId="337A31E9" w14:textId="6E958CB9" w:rsidR="00D50B66" w:rsidRPr="00240E3E" w:rsidRDefault="00595FCB">
          <w:pPr>
            <w:pStyle w:val="TOC1"/>
            <w:rPr>
              <w:noProof/>
              <w:sz w:val="22"/>
              <w:szCs w:val="22"/>
            </w:rPr>
          </w:pPr>
          <w:hyperlink w:anchor="_Toc82088610" w:history="1">
            <w:r w:rsidR="00D50B66" w:rsidRPr="00240E3E">
              <w:rPr>
                <w:rStyle w:val="Hyperlink"/>
                <w:rFonts w:ascii="Calibri" w:hAnsi="Calibri" w:cs="Calibri"/>
                <w:b/>
                <w:noProof/>
              </w:rPr>
              <w:t>9.</w:t>
            </w:r>
            <w:r w:rsidR="00D50B66" w:rsidRPr="00240E3E">
              <w:rPr>
                <w:noProof/>
                <w:sz w:val="22"/>
                <w:szCs w:val="22"/>
              </w:rPr>
              <w:tab/>
            </w:r>
            <w:r w:rsidR="00D50B66" w:rsidRPr="00240E3E">
              <w:rPr>
                <w:rStyle w:val="Hyperlink"/>
                <w:rFonts w:ascii="Calibri" w:hAnsi="Calibri" w:cs="Calibri"/>
                <w:b/>
                <w:noProof/>
              </w:rPr>
              <w:t>Sample Size Rationale</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_Toc82088610 \h </w:instrText>
            </w:r>
            <w:r w:rsidR="00D50B66" w:rsidRPr="00240E3E">
              <w:rPr>
                <w:noProof/>
                <w:webHidden/>
              </w:rPr>
            </w:r>
            <w:r w:rsidR="00D50B66" w:rsidRPr="00240E3E">
              <w:rPr>
                <w:noProof/>
                <w:webHidden/>
              </w:rPr>
              <w:fldChar w:fldCharType="separate"/>
            </w:r>
            <w:r w:rsidR="00D50B66" w:rsidRPr="00240E3E">
              <w:rPr>
                <w:noProof/>
                <w:webHidden/>
              </w:rPr>
              <w:t>28</w:t>
            </w:r>
            <w:r w:rsidR="00D50B66" w:rsidRPr="00240E3E">
              <w:rPr>
                <w:noProof/>
                <w:webHidden/>
              </w:rPr>
              <w:fldChar w:fldCharType="end"/>
            </w:r>
          </w:hyperlink>
        </w:p>
        <w:p w14:paraId="71D9990C" w14:textId="728E5829" w:rsidR="00D50B66" w:rsidRPr="00240E3E" w:rsidRDefault="00595FCB">
          <w:pPr>
            <w:pStyle w:val="TOC1"/>
            <w:rPr>
              <w:noProof/>
              <w:sz w:val="22"/>
              <w:szCs w:val="22"/>
            </w:rPr>
          </w:pPr>
          <w:hyperlink w:anchor="_Toc82088611" w:history="1">
            <w:r w:rsidR="00D50B66" w:rsidRPr="00240E3E">
              <w:rPr>
                <w:rStyle w:val="Hyperlink"/>
                <w:rFonts w:ascii="Calibri" w:hAnsi="Calibri" w:cs="Calibri"/>
                <w:b/>
                <w:noProof/>
              </w:rPr>
              <w:t>10.</w:t>
            </w:r>
            <w:r w:rsidR="00D50B66" w:rsidRPr="00240E3E">
              <w:rPr>
                <w:noProof/>
                <w:sz w:val="22"/>
                <w:szCs w:val="22"/>
              </w:rPr>
              <w:tab/>
            </w:r>
            <w:r w:rsidR="00D50B66" w:rsidRPr="00240E3E">
              <w:rPr>
                <w:rStyle w:val="Hyperlink"/>
                <w:rFonts w:ascii="Calibri" w:hAnsi="Calibri" w:cs="Calibri"/>
                <w:b/>
                <w:noProof/>
              </w:rPr>
              <w:t>Data Capture and Database Management</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_Toc82088611 \h </w:instrText>
            </w:r>
            <w:r w:rsidR="00D50B66" w:rsidRPr="00240E3E">
              <w:rPr>
                <w:noProof/>
                <w:webHidden/>
              </w:rPr>
            </w:r>
            <w:r w:rsidR="00D50B66" w:rsidRPr="00240E3E">
              <w:rPr>
                <w:noProof/>
                <w:webHidden/>
              </w:rPr>
              <w:fldChar w:fldCharType="separate"/>
            </w:r>
            <w:r w:rsidR="00D50B66" w:rsidRPr="00240E3E">
              <w:rPr>
                <w:noProof/>
                <w:webHidden/>
              </w:rPr>
              <w:t>30</w:t>
            </w:r>
            <w:r w:rsidR="00D50B66" w:rsidRPr="00240E3E">
              <w:rPr>
                <w:noProof/>
                <w:webHidden/>
              </w:rPr>
              <w:fldChar w:fldCharType="end"/>
            </w:r>
          </w:hyperlink>
        </w:p>
        <w:p w14:paraId="43D166A8" w14:textId="67F55D9D" w:rsidR="00D50B66" w:rsidRPr="00240E3E" w:rsidRDefault="00595FCB">
          <w:pPr>
            <w:pStyle w:val="TOC2"/>
            <w:rPr>
              <w:noProof/>
              <w:sz w:val="22"/>
              <w:szCs w:val="22"/>
            </w:rPr>
          </w:pPr>
          <w:hyperlink w:anchor="_Toc82088612" w:history="1">
            <w:r w:rsidR="00D50B66" w:rsidRPr="00240E3E">
              <w:rPr>
                <w:rStyle w:val="Hyperlink"/>
                <w:rFonts w:ascii="Calibri" w:hAnsi="Calibri" w:cs="Calibri"/>
                <w:noProof/>
              </w:rPr>
              <w:t>10.1.</w:t>
            </w:r>
            <w:r w:rsidR="00D50B66" w:rsidRPr="00240E3E">
              <w:rPr>
                <w:noProof/>
                <w:sz w:val="22"/>
                <w:szCs w:val="22"/>
              </w:rPr>
              <w:tab/>
            </w:r>
            <w:r w:rsidR="00D50B66" w:rsidRPr="00240E3E">
              <w:rPr>
                <w:rStyle w:val="Hyperlink"/>
                <w:rFonts w:ascii="Calibri" w:hAnsi="Calibri" w:cs="Calibri"/>
                <w:noProof/>
              </w:rPr>
              <w:t>Software for Data Capture</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_Toc82088612 \h </w:instrText>
            </w:r>
            <w:r w:rsidR="00D50B66" w:rsidRPr="00240E3E">
              <w:rPr>
                <w:noProof/>
                <w:webHidden/>
              </w:rPr>
            </w:r>
            <w:r w:rsidR="00D50B66" w:rsidRPr="00240E3E">
              <w:rPr>
                <w:noProof/>
                <w:webHidden/>
              </w:rPr>
              <w:fldChar w:fldCharType="separate"/>
            </w:r>
            <w:r w:rsidR="00D50B66" w:rsidRPr="00240E3E">
              <w:rPr>
                <w:noProof/>
                <w:webHidden/>
              </w:rPr>
              <w:t>30</w:t>
            </w:r>
            <w:r w:rsidR="00D50B66" w:rsidRPr="00240E3E">
              <w:rPr>
                <w:noProof/>
                <w:webHidden/>
              </w:rPr>
              <w:fldChar w:fldCharType="end"/>
            </w:r>
          </w:hyperlink>
        </w:p>
        <w:p w14:paraId="535C1A44" w14:textId="3E98C76B" w:rsidR="00D50B66" w:rsidRPr="00240E3E" w:rsidRDefault="00595FCB">
          <w:pPr>
            <w:pStyle w:val="TOC2"/>
            <w:rPr>
              <w:noProof/>
              <w:sz w:val="22"/>
              <w:szCs w:val="22"/>
            </w:rPr>
          </w:pPr>
          <w:hyperlink w:anchor="_Toc82088613" w:history="1">
            <w:r w:rsidR="00D50B66" w:rsidRPr="00240E3E">
              <w:rPr>
                <w:rStyle w:val="Hyperlink"/>
                <w:rFonts w:ascii="Calibri" w:hAnsi="Calibri" w:cs="Calibri"/>
                <w:noProof/>
              </w:rPr>
              <w:t>10.2.</w:t>
            </w:r>
            <w:r w:rsidR="00D50B66" w:rsidRPr="00240E3E">
              <w:rPr>
                <w:noProof/>
                <w:sz w:val="22"/>
                <w:szCs w:val="22"/>
              </w:rPr>
              <w:tab/>
            </w:r>
            <w:r w:rsidR="00D50B66" w:rsidRPr="00240E3E">
              <w:rPr>
                <w:rStyle w:val="Hyperlink"/>
                <w:rFonts w:ascii="Calibri" w:hAnsi="Calibri" w:cs="Calibri"/>
                <w:noProof/>
              </w:rPr>
              <w:t>Responsibilities for Data Capture and Database Management</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_Toc82088613 \h </w:instrText>
            </w:r>
            <w:r w:rsidR="00D50B66" w:rsidRPr="00240E3E">
              <w:rPr>
                <w:noProof/>
                <w:webHidden/>
              </w:rPr>
            </w:r>
            <w:r w:rsidR="00D50B66" w:rsidRPr="00240E3E">
              <w:rPr>
                <w:noProof/>
                <w:webHidden/>
              </w:rPr>
              <w:fldChar w:fldCharType="separate"/>
            </w:r>
            <w:r w:rsidR="00D50B66" w:rsidRPr="00240E3E">
              <w:rPr>
                <w:noProof/>
                <w:webHidden/>
              </w:rPr>
              <w:t>31</w:t>
            </w:r>
            <w:r w:rsidR="00D50B66" w:rsidRPr="00240E3E">
              <w:rPr>
                <w:noProof/>
                <w:webHidden/>
              </w:rPr>
              <w:fldChar w:fldCharType="end"/>
            </w:r>
          </w:hyperlink>
        </w:p>
        <w:p w14:paraId="0F687760" w14:textId="62CE3744" w:rsidR="00D50B66" w:rsidRPr="00240E3E" w:rsidRDefault="00595FCB">
          <w:pPr>
            <w:pStyle w:val="TOC2"/>
            <w:rPr>
              <w:noProof/>
              <w:sz w:val="22"/>
              <w:szCs w:val="22"/>
            </w:rPr>
          </w:pPr>
          <w:hyperlink w:anchor="_Toc82088614" w:history="1">
            <w:r w:rsidR="00D50B66" w:rsidRPr="00240E3E">
              <w:rPr>
                <w:rStyle w:val="Hyperlink"/>
                <w:rFonts w:ascii="Calibri" w:hAnsi="Calibri" w:cs="Calibri"/>
                <w:noProof/>
              </w:rPr>
              <w:t>10.3.</w:t>
            </w:r>
            <w:r w:rsidR="00D50B66" w:rsidRPr="00240E3E">
              <w:rPr>
                <w:noProof/>
                <w:sz w:val="22"/>
                <w:szCs w:val="22"/>
              </w:rPr>
              <w:tab/>
            </w:r>
            <w:r w:rsidR="00D50B66" w:rsidRPr="00240E3E">
              <w:rPr>
                <w:rStyle w:val="Hyperlink"/>
                <w:rFonts w:ascii="Calibri" w:hAnsi="Calibri" w:cs="Calibri"/>
                <w:noProof/>
              </w:rPr>
              <w:t>Study Records Retention</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_Toc82088614 \h </w:instrText>
            </w:r>
            <w:r w:rsidR="00D50B66" w:rsidRPr="00240E3E">
              <w:rPr>
                <w:noProof/>
                <w:webHidden/>
              </w:rPr>
            </w:r>
            <w:r w:rsidR="00D50B66" w:rsidRPr="00240E3E">
              <w:rPr>
                <w:noProof/>
                <w:webHidden/>
              </w:rPr>
              <w:fldChar w:fldCharType="separate"/>
            </w:r>
            <w:r w:rsidR="00D50B66" w:rsidRPr="00240E3E">
              <w:rPr>
                <w:noProof/>
                <w:webHidden/>
              </w:rPr>
              <w:t>32</w:t>
            </w:r>
            <w:r w:rsidR="00D50B66" w:rsidRPr="00240E3E">
              <w:rPr>
                <w:noProof/>
                <w:webHidden/>
              </w:rPr>
              <w:fldChar w:fldCharType="end"/>
            </w:r>
          </w:hyperlink>
        </w:p>
        <w:p w14:paraId="35B85B18" w14:textId="20F6448C" w:rsidR="00D50B66" w:rsidRPr="00240E3E" w:rsidRDefault="00595FCB">
          <w:pPr>
            <w:pStyle w:val="TOC1"/>
            <w:rPr>
              <w:noProof/>
              <w:sz w:val="22"/>
              <w:szCs w:val="22"/>
            </w:rPr>
          </w:pPr>
          <w:hyperlink w:anchor="_Toc82088615" w:history="1">
            <w:r w:rsidR="00D50B66" w:rsidRPr="00240E3E">
              <w:rPr>
                <w:rStyle w:val="Hyperlink"/>
                <w:rFonts w:ascii="Calibri" w:hAnsi="Calibri" w:cs="Calibri"/>
                <w:b/>
                <w:noProof/>
              </w:rPr>
              <w:t>11.</w:t>
            </w:r>
            <w:r w:rsidR="00D50B66" w:rsidRPr="00240E3E">
              <w:rPr>
                <w:noProof/>
                <w:sz w:val="22"/>
                <w:szCs w:val="22"/>
              </w:rPr>
              <w:tab/>
            </w:r>
            <w:r w:rsidR="00D50B66" w:rsidRPr="00240E3E">
              <w:rPr>
                <w:rStyle w:val="Hyperlink"/>
                <w:rFonts w:ascii="Calibri" w:hAnsi="Calibri" w:cs="Calibri"/>
                <w:b/>
                <w:noProof/>
              </w:rPr>
              <w:t>Collection and Management of Tissue Specimens</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_Toc82088615 \h </w:instrText>
            </w:r>
            <w:r w:rsidR="00D50B66" w:rsidRPr="00240E3E">
              <w:rPr>
                <w:noProof/>
                <w:webHidden/>
              </w:rPr>
            </w:r>
            <w:r w:rsidR="00D50B66" w:rsidRPr="00240E3E">
              <w:rPr>
                <w:noProof/>
                <w:webHidden/>
              </w:rPr>
              <w:fldChar w:fldCharType="separate"/>
            </w:r>
            <w:r w:rsidR="00D50B66" w:rsidRPr="00240E3E">
              <w:rPr>
                <w:noProof/>
                <w:webHidden/>
              </w:rPr>
              <w:t>33</w:t>
            </w:r>
            <w:r w:rsidR="00D50B66" w:rsidRPr="00240E3E">
              <w:rPr>
                <w:noProof/>
                <w:webHidden/>
              </w:rPr>
              <w:fldChar w:fldCharType="end"/>
            </w:r>
          </w:hyperlink>
        </w:p>
        <w:p w14:paraId="7C8B6A8D" w14:textId="3A9E75F5" w:rsidR="00D50B66" w:rsidRPr="00240E3E" w:rsidRDefault="00595FCB">
          <w:pPr>
            <w:pStyle w:val="TOC2"/>
            <w:rPr>
              <w:noProof/>
              <w:sz w:val="22"/>
              <w:szCs w:val="22"/>
            </w:rPr>
          </w:pPr>
          <w:hyperlink w:anchor="_Toc82088616" w:history="1">
            <w:r w:rsidR="00D50B66" w:rsidRPr="00240E3E">
              <w:rPr>
                <w:rStyle w:val="Hyperlink"/>
                <w:rFonts w:ascii="Calibri" w:hAnsi="Calibri" w:cs="Calibri"/>
                <w:noProof/>
              </w:rPr>
              <w:t>11.1.</w:t>
            </w:r>
            <w:r w:rsidR="00D50B66" w:rsidRPr="00240E3E">
              <w:rPr>
                <w:noProof/>
                <w:sz w:val="22"/>
                <w:szCs w:val="22"/>
              </w:rPr>
              <w:tab/>
            </w:r>
            <w:r w:rsidR="00D50B66" w:rsidRPr="00240E3E">
              <w:rPr>
                <w:rStyle w:val="Hyperlink"/>
                <w:rFonts w:ascii="Calibri" w:hAnsi="Calibri" w:cs="Calibri"/>
                <w:noProof/>
              </w:rPr>
              <w:t>Use in Current and Future Studies</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_Toc82088616 \h </w:instrText>
            </w:r>
            <w:r w:rsidR="00D50B66" w:rsidRPr="00240E3E">
              <w:rPr>
                <w:noProof/>
                <w:webHidden/>
              </w:rPr>
            </w:r>
            <w:r w:rsidR="00D50B66" w:rsidRPr="00240E3E">
              <w:rPr>
                <w:noProof/>
                <w:webHidden/>
              </w:rPr>
              <w:fldChar w:fldCharType="separate"/>
            </w:r>
            <w:r w:rsidR="00D50B66" w:rsidRPr="00240E3E">
              <w:rPr>
                <w:noProof/>
                <w:webHidden/>
              </w:rPr>
              <w:t>33</w:t>
            </w:r>
            <w:r w:rsidR="00D50B66" w:rsidRPr="00240E3E">
              <w:rPr>
                <w:noProof/>
                <w:webHidden/>
              </w:rPr>
              <w:fldChar w:fldCharType="end"/>
            </w:r>
          </w:hyperlink>
        </w:p>
        <w:p w14:paraId="0B83A454" w14:textId="483B6EC1" w:rsidR="00D50B66" w:rsidRPr="00240E3E" w:rsidRDefault="00595FCB">
          <w:pPr>
            <w:pStyle w:val="TOC2"/>
            <w:rPr>
              <w:noProof/>
              <w:sz w:val="22"/>
              <w:szCs w:val="22"/>
            </w:rPr>
          </w:pPr>
          <w:hyperlink w:anchor="_Toc82088617" w:history="1">
            <w:r w:rsidR="00D50B66" w:rsidRPr="00240E3E">
              <w:rPr>
                <w:rStyle w:val="Hyperlink"/>
                <w:rFonts w:ascii="Calibri" w:hAnsi="Calibri" w:cs="Calibri"/>
                <w:noProof/>
              </w:rPr>
              <w:t>11.2.</w:t>
            </w:r>
            <w:r w:rsidR="00D50B66" w:rsidRPr="00240E3E">
              <w:rPr>
                <w:noProof/>
                <w:sz w:val="22"/>
                <w:szCs w:val="22"/>
              </w:rPr>
              <w:tab/>
            </w:r>
            <w:r w:rsidR="00D50B66" w:rsidRPr="00240E3E">
              <w:rPr>
                <w:rStyle w:val="Hyperlink"/>
                <w:rFonts w:ascii="Calibri" w:hAnsi="Calibri" w:cs="Calibri"/>
                <w:noProof/>
              </w:rPr>
              <w:t>Sample Preparation</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_Toc82088617 \h </w:instrText>
            </w:r>
            <w:r w:rsidR="00D50B66" w:rsidRPr="00240E3E">
              <w:rPr>
                <w:noProof/>
                <w:webHidden/>
              </w:rPr>
            </w:r>
            <w:r w:rsidR="00D50B66" w:rsidRPr="00240E3E">
              <w:rPr>
                <w:noProof/>
                <w:webHidden/>
              </w:rPr>
              <w:fldChar w:fldCharType="separate"/>
            </w:r>
            <w:r w:rsidR="00D50B66" w:rsidRPr="00240E3E">
              <w:rPr>
                <w:noProof/>
                <w:webHidden/>
              </w:rPr>
              <w:t>33</w:t>
            </w:r>
            <w:r w:rsidR="00D50B66" w:rsidRPr="00240E3E">
              <w:rPr>
                <w:noProof/>
                <w:webHidden/>
              </w:rPr>
              <w:fldChar w:fldCharType="end"/>
            </w:r>
          </w:hyperlink>
        </w:p>
        <w:p w14:paraId="5443DCCB" w14:textId="6E619C60" w:rsidR="00D50B66" w:rsidRPr="00240E3E" w:rsidRDefault="00595FCB">
          <w:pPr>
            <w:pStyle w:val="TOC2"/>
            <w:rPr>
              <w:noProof/>
              <w:sz w:val="22"/>
              <w:szCs w:val="22"/>
            </w:rPr>
          </w:pPr>
          <w:hyperlink w:anchor="_Toc82088618" w:history="1">
            <w:r w:rsidR="00D50B66" w:rsidRPr="00240E3E">
              <w:rPr>
                <w:rStyle w:val="Hyperlink"/>
                <w:rFonts w:ascii="Calibri" w:hAnsi="Calibri" w:cs="Calibri"/>
                <w:noProof/>
              </w:rPr>
              <w:t>11.3.</w:t>
            </w:r>
            <w:r w:rsidR="00D50B66" w:rsidRPr="00240E3E">
              <w:rPr>
                <w:noProof/>
                <w:sz w:val="22"/>
                <w:szCs w:val="22"/>
              </w:rPr>
              <w:tab/>
            </w:r>
            <w:r w:rsidR="00D50B66" w:rsidRPr="00240E3E">
              <w:rPr>
                <w:rStyle w:val="Hyperlink"/>
                <w:rFonts w:ascii="Calibri" w:hAnsi="Calibri" w:cs="Calibri"/>
                <w:noProof/>
              </w:rPr>
              <w:t>Record Keeping and Monitoring</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_Toc82088618 \h </w:instrText>
            </w:r>
            <w:r w:rsidR="00D50B66" w:rsidRPr="00240E3E">
              <w:rPr>
                <w:noProof/>
                <w:webHidden/>
              </w:rPr>
            </w:r>
            <w:r w:rsidR="00D50B66" w:rsidRPr="00240E3E">
              <w:rPr>
                <w:noProof/>
                <w:webHidden/>
              </w:rPr>
              <w:fldChar w:fldCharType="separate"/>
            </w:r>
            <w:r w:rsidR="00D50B66" w:rsidRPr="00240E3E">
              <w:rPr>
                <w:noProof/>
                <w:webHidden/>
              </w:rPr>
              <w:t>33</w:t>
            </w:r>
            <w:r w:rsidR="00D50B66" w:rsidRPr="00240E3E">
              <w:rPr>
                <w:noProof/>
                <w:webHidden/>
              </w:rPr>
              <w:fldChar w:fldCharType="end"/>
            </w:r>
          </w:hyperlink>
        </w:p>
        <w:p w14:paraId="4A7A2D04" w14:textId="299CD9D3" w:rsidR="00D50B66" w:rsidRPr="00240E3E" w:rsidRDefault="00595FCB">
          <w:pPr>
            <w:pStyle w:val="TOC2"/>
            <w:rPr>
              <w:noProof/>
              <w:sz w:val="22"/>
              <w:szCs w:val="22"/>
            </w:rPr>
          </w:pPr>
          <w:hyperlink w:anchor="_Toc82088619" w:history="1">
            <w:r w:rsidR="00D50B66" w:rsidRPr="00240E3E">
              <w:rPr>
                <w:rStyle w:val="Hyperlink"/>
                <w:rFonts w:ascii="Calibri" w:hAnsi="Calibri" w:cs="Calibri"/>
                <w:noProof/>
              </w:rPr>
              <w:t>11.4.</w:t>
            </w:r>
            <w:r w:rsidR="00D50B66" w:rsidRPr="00240E3E">
              <w:rPr>
                <w:noProof/>
                <w:sz w:val="22"/>
                <w:szCs w:val="22"/>
              </w:rPr>
              <w:tab/>
            </w:r>
            <w:r w:rsidR="00D50B66" w:rsidRPr="00240E3E">
              <w:rPr>
                <w:rStyle w:val="Hyperlink"/>
                <w:rFonts w:ascii="Calibri" w:hAnsi="Calibri" w:cs="Calibri"/>
                <w:noProof/>
              </w:rPr>
              <w:t>Storage and Security</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_Toc82088619 \h </w:instrText>
            </w:r>
            <w:r w:rsidR="00D50B66" w:rsidRPr="00240E3E">
              <w:rPr>
                <w:noProof/>
                <w:webHidden/>
              </w:rPr>
            </w:r>
            <w:r w:rsidR="00D50B66" w:rsidRPr="00240E3E">
              <w:rPr>
                <w:noProof/>
                <w:webHidden/>
              </w:rPr>
              <w:fldChar w:fldCharType="separate"/>
            </w:r>
            <w:r w:rsidR="00D50B66" w:rsidRPr="00240E3E">
              <w:rPr>
                <w:noProof/>
                <w:webHidden/>
              </w:rPr>
              <w:t>33</w:t>
            </w:r>
            <w:r w:rsidR="00D50B66" w:rsidRPr="00240E3E">
              <w:rPr>
                <w:noProof/>
                <w:webHidden/>
              </w:rPr>
              <w:fldChar w:fldCharType="end"/>
            </w:r>
          </w:hyperlink>
        </w:p>
        <w:p w14:paraId="4C1DC10D" w14:textId="7DB7C78D" w:rsidR="00D50B66" w:rsidRPr="00240E3E" w:rsidRDefault="00595FCB">
          <w:pPr>
            <w:pStyle w:val="TOC1"/>
            <w:rPr>
              <w:noProof/>
              <w:sz w:val="22"/>
              <w:szCs w:val="22"/>
            </w:rPr>
          </w:pPr>
          <w:hyperlink w:anchor="_Toc82088620" w:history="1">
            <w:r w:rsidR="00D50B66" w:rsidRPr="00240E3E">
              <w:rPr>
                <w:rStyle w:val="Hyperlink"/>
                <w:rFonts w:ascii="Calibri" w:hAnsi="Calibri" w:cs="Calibri"/>
                <w:b/>
                <w:bCs/>
                <w:noProof/>
              </w:rPr>
              <w:t>12.</w:t>
            </w:r>
            <w:r w:rsidR="00D50B66" w:rsidRPr="00240E3E">
              <w:rPr>
                <w:noProof/>
                <w:sz w:val="22"/>
                <w:szCs w:val="22"/>
              </w:rPr>
              <w:tab/>
            </w:r>
            <w:r w:rsidR="00D50B66" w:rsidRPr="00240E3E">
              <w:rPr>
                <w:rStyle w:val="Hyperlink"/>
                <w:rFonts w:ascii="Calibri" w:hAnsi="Calibri" w:cs="Calibri"/>
                <w:b/>
                <w:bCs/>
                <w:noProof/>
              </w:rPr>
              <w:t>Safety Monitoring and Management</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_Toc82088620 \h </w:instrText>
            </w:r>
            <w:r w:rsidR="00D50B66" w:rsidRPr="00240E3E">
              <w:rPr>
                <w:noProof/>
                <w:webHidden/>
              </w:rPr>
            </w:r>
            <w:r w:rsidR="00D50B66" w:rsidRPr="00240E3E">
              <w:rPr>
                <w:noProof/>
                <w:webHidden/>
              </w:rPr>
              <w:fldChar w:fldCharType="separate"/>
            </w:r>
            <w:r w:rsidR="00D50B66" w:rsidRPr="00240E3E">
              <w:rPr>
                <w:noProof/>
                <w:webHidden/>
              </w:rPr>
              <w:t>33</w:t>
            </w:r>
            <w:r w:rsidR="00D50B66" w:rsidRPr="00240E3E">
              <w:rPr>
                <w:noProof/>
                <w:webHidden/>
              </w:rPr>
              <w:fldChar w:fldCharType="end"/>
            </w:r>
          </w:hyperlink>
        </w:p>
        <w:p w14:paraId="2C83FE51" w14:textId="4EB9B5AE" w:rsidR="00D50B66" w:rsidRPr="00240E3E" w:rsidRDefault="00595FCB">
          <w:pPr>
            <w:pStyle w:val="TOC2"/>
            <w:rPr>
              <w:noProof/>
              <w:sz w:val="22"/>
              <w:szCs w:val="22"/>
            </w:rPr>
          </w:pPr>
          <w:hyperlink w:anchor="_Toc82088621" w:history="1">
            <w:r w:rsidR="00D50B66" w:rsidRPr="00240E3E">
              <w:rPr>
                <w:rStyle w:val="Hyperlink"/>
                <w:rFonts w:ascii="Calibri" w:hAnsi="Calibri" w:cs="Calibri"/>
                <w:noProof/>
              </w:rPr>
              <w:t>12.1.</w:t>
            </w:r>
            <w:r w:rsidR="00D50B66" w:rsidRPr="00240E3E">
              <w:rPr>
                <w:noProof/>
                <w:sz w:val="22"/>
                <w:szCs w:val="22"/>
              </w:rPr>
              <w:tab/>
            </w:r>
            <w:r w:rsidR="00D50B66" w:rsidRPr="00240E3E">
              <w:rPr>
                <w:rStyle w:val="Hyperlink"/>
                <w:rFonts w:ascii="Calibri" w:hAnsi="Calibri" w:cs="Calibri"/>
                <w:noProof/>
              </w:rPr>
              <w:t>Risk / Benefit Assessment</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_Toc82088621 \h </w:instrText>
            </w:r>
            <w:r w:rsidR="00D50B66" w:rsidRPr="00240E3E">
              <w:rPr>
                <w:noProof/>
                <w:webHidden/>
              </w:rPr>
            </w:r>
            <w:r w:rsidR="00D50B66" w:rsidRPr="00240E3E">
              <w:rPr>
                <w:noProof/>
                <w:webHidden/>
              </w:rPr>
              <w:fldChar w:fldCharType="separate"/>
            </w:r>
            <w:r w:rsidR="00D50B66" w:rsidRPr="00240E3E">
              <w:rPr>
                <w:noProof/>
                <w:webHidden/>
              </w:rPr>
              <w:t>33</w:t>
            </w:r>
            <w:r w:rsidR="00D50B66" w:rsidRPr="00240E3E">
              <w:rPr>
                <w:noProof/>
                <w:webHidden/>
              </w:rPr>
              <w:fldChar w:fldCharType="end"/>
            </w:r>
          </w:hyperlink>
        </w:p>
        <w:p w14:paraId="5EC04729" w14:textId="7830657C" w:rsidR="00D50B66" w:rsidRPr="00240E3E" w:rsidRDefault="00595FCB">
          <w:pPr>
            <w:pStyle w:val="TOC2"/>
            <w:rPr>
              <w:noProof/>
              <w:sz w:val="22"/>
              <w:szCs w:val="22"/>
            </w:rPr>
          </w:pPr>
          <w:hyperlink w:anchor="_Toc82088622" w:history="1">
            <w:r w:rsidR="00D50B66" w:rsidRPr="00240E3E">
              <w:rPr>
                <w:rStyle w:val="Hyperlink"/>
                <w:rFonts w:ascii="Calibri" w:hAnsi="Calibri" w:cs="Calibri"/>
                <w:noProof/>
              </w:rPr>
              <w:t>12.2.</w:t>
            </w:r>
            <w:r w:rsidR="00D50B66" w:rsidRPr="00240E3E">
              <w:rPr>
                <w:noProof/>
                <w:sz w:val="22"/>
                <w:szCs w:val="22"/>
              </w:rPr>
              <w:tab/>
            </w:r>
            <w:r w:rsidR="00D50B66" w:rsidRPr="00240E3E">
              <w:rPr>
                <w:rStyle w:val="Hyperlink"/>
                <w:rFonts w:ascii="Calibri" w:hAnsi="Calibri" w:cs="Calibri"/>
                <w:noProof/>
              </w:rPr>
              <w:t>Assessment of Safety</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_Toc82088622 \h </w:instrText>
            </w:r>
            <w:r w:rsidR="00D50B66" w:rsidRPr="00240E3E">
              <w:rPr>
                <w:noProof/>
                <w:webHidden/>
              </w:rPr>
            </w:r>
            <w:r w:rsidR="00D50B66" w:rsidRPr="00240E3E">
              <w:rPr>
                <w:noProof/>
                <w:webHidden/>
              </w:rPr>
              <w:fldChar w:fldCharType="separate"/>
            </w:r>
            <w:r w:rsidR="00D50B66" w:rsidRPr="00240E3E">
              <w:rPr>
                <w:noProof/>
                <w:webHidden/>
              </w:rPr>
              <w:t>33</w:t>
            </w:r>
            <w:r w:rsidR="00D50B66" w:rsidRPr="00240E3E">
              <w:rPr>
                <w:noProof/>
                <w:webHidden/>
              </w:rPr>
              <w:fldChar w:fldCharType="end"/>
            </w:r>
          </w:hyperlink>
        </w:p>
        <w:p w14:paraId="1176D2A7" w14:textId="05111ED0" w:rsidR="00D50B66" w:rsidRPr="00240E3E" w:rsidRDefault="00595FCB">
          <w:pPr>
            <w:pStyle w:val="TOC2"/>
            <w:rPr>
              <w:noProof/>
              <w:sz w:val="22"/>
              <w:szCs w:val="22"/>
            </w:rPr>
          </w:pPr>
          <w:hyperlink w:anchor="_Toc82088623" w:history="1">
            <w:r w:rsidR="00D50B66" w:rsidRPr="00240E3E">
              <w:rPr>
                <w:rStyle w:val="Hyperlink"/>
                <w:rFonts w:ascii="Calibri" w:hAnsi="Calibri" w:cs="Calibri"/>
                <w:noProof/>
              </w:rPr>
              <w:t>12.3.</w:t>
            </w:r>
            <w:r w:rsidR="00D50B66" w:rsidRPr="00240E3E">
              <w:rPr>
                <w:noProof/>
                <w:sz w:val="22"/>
                <w:szCs w:val="22"/>
              </w:rPr>
              <w:tab/>
            </w:r>
            <w:r w:rsidR="00D50B66" w:rsidRPr="00240E3E">
              <w:rPr>
                <w:rStyle w:val="Hyperlink"/>
                <w:rFonts w:ascii="Calibri" w:hAnsi="Calibri" w:cs="Calibri"/>
                <w:noProof/>
              </w:rPr>
              <w:t>Unanticipated Problems, Adverse Events, Serious Adverse Events</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_Toc82088623 \h </w:instrText>
            </w:r>
            <w:r w:rsidR="00D50B66" w:rsidRPr="00240E3E">
              <w:rPr>
                <w:noProof/>
                <w:webHidden/>
              </w:rPr>
            </w:r>
            <w:r w:rsidR="00D50B66" w:rsidRPr="00240E3E">
              <w:rPr>
                <w:noProof/>
                <w:webHidden/>
              </w:rPr>
              <w:fldChar w:fldCharType="separate"/>
            </w:r>
            <w:r w:rsidR="00D50B66" w:rsidRPr="00240E3E">
              <w:rPr>
                <w:noProof/>
                <w:webHidden/>
              </w:rPr>
              <w:t>34</w:t>
            </w:r>
            <w:r w:rsidR="00D50B66" w:rsidRPr="00240E3E">
              <w:rPr>
                <w:noProof/>
                <w:webHidden/>
              </w:rPr>
              <w:fldChar w:fldCharType="end"/>
            </w:r>
          </w:hyperlink>
        </w:p>
        <w:p w14:paraId="167C1395" w14:textId="1B30E057" w:rsidR="00D50B66" w:rsidRPr="00240E3E" w:rsidRDefault="00595FCB">
          <w:pPr>
            <w:pStyle w:val="TOC2"/>
            <w:rPr>
              <w:noProof/>
              <w:sz w:val="22"/>
              <w:szCs w:val="22"/>
            </w:rPr>
          </w:pPr>
          <w:hyperlink w:anchor="_Toc82088624" w:history="1">
            <w:r w:rsidR="00D50B66" w:rsidRPr="00240E3E">
              <w:rPr>
                <w:rStyle w:val="Hyperlink"/>
                <w:rFonts w:ascii="Calibri" w:hAnsi="Calibri" w:cs="Calibri"/>
                <w:noProof/>
              </w:rPr>
              <w:t>12.4.</w:t>
            </w:r>
            <w:r w:rsidR="00D50B66" w:rsidRPr="00240E3E">
              <w:rPr>
                <w:noProof/>
                <w:sz w:val="22"/>
                <w:szCs w:val="22"/>
              </w:rPr>
              <w:tab/>
            </w:r>
            <w:r w:rsidR="00D50B66" w:rsidRPr="00240E3E">
              <w:rPr>
                <w:rStyle w:val="Hyperlink"/>
                <w:rFonts w:ascii="Calibri" w:hAnsi="Calibri" w:cs="Calibri"/>
                <w:noProof/>
              </w:rPr>
              <w:t>Safety Monitoring</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_Toc82088624 \h </w:instrText>
            </w:r>
            <w:r w:rsidR="00D50B66" w:rsidRPr="00240E3E">
              <w:rPr>
                <w:noProof/>
                <w:webHidden/>
              </w:rPr>
            </w:r>
            <w:r w:rsidR="00D50B66" w:rsidRPr="00240E3E">
              <w:rPr>
                <w:noProof/>
                <w:webHidden/>
              </w:rPr>
              <w:fldChar w:fldCharType="separate"/>
            </w:r>
            <w:r w:rsidR="00D50B66" w:rsidRPr="00240E3E">
              <w:rPr>
                <w:noProof/>
                <w:webHidden/>
              </w:rPr>
              <w:t>35</w:t>
            </w:r>
            <w:r w:rsidR="00D50B66" w:rsidRPr="00240E3E">
              <w:rPr>
                <w:noProof/>
                <w:webHidden/>
              </w:rPr>
              <w:fldChar w:fldCharType="end"/>
            </w:r>
          </w:hyperlink>
        </w:p>
        <w:p w14:paraId="3107F679" w14:textId="4312C99F" w:rsidR="00D50B66" w:rsidRPr="00240E3E" w:rsidRDefault="00595FCB">
          <w:pPr>
            <w:pStyle w:val="TOC2"/>
            <w:rPr>
              <w:noProof/>
              <w:sz w:val="22"/>
              <w:szCs w:val="22"/>
            </w:rPr>
          </w:pPr>
          <w:hyperlink w:anchor="_Toc82088625" w:history="1">
            <w:r w:rsidR="00D50B66" w:rsidRPr="00240E3E">
              <w:rPr>
                <w:rStyle w:val="Hyperlink"/>
                <w:rFonts w:ascii="Calibri" w:hAnsi="Calibri" w:cs="Calibri"/>
                <w:noProof/>
              </w:rPr>
              <w:t>12.5.</w:t>
            </w:r>
            <w:r w:rsidR="00D50B66" w:rsidRPr="00240E3E">
              <w:rPr>
                <w:noProof/>
                <w:sz w:val="22"/>
                <w:szCs w:val="22"/>
              </w:rPr>
              <w:tab/>
            </w:r>
            <w:r w:rsidR="00D50B66" w:rsidRPr="00240E3E">
              <w:rPr>
                <w:rStyle w:val="Hyperlink"/>
                <w:rFonts w:ascii="Calibri" w:hAnsi="Calibri" w:cs="Calibri"/>
                <w:noProof/>
              </w:rPr>
              <w:t>Study Suspension / Early Termination of the Study</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_Toc82088625 \h </w:instrText>
            </w:r>
            <w:r w:rsidR="00D50B66" w:rsidRPr="00240E3E">
              <w:rPr>
                <w:noProof/>
                <w:webHidden/>
              </w:rPr>
            </w:r>
            <w:r w:rsidR="00D50B66" w:rsidRPr="00240E3E">
              <w:rPr>
                <w:noProof/>
                <w:webHidden/>
              </w:rPr>
              <w:fldChar w:fldCharType="separate"/>
            </w:r>
            <w:r w:rsidR="00D50B66" w:rsidRPr="00240E3E">
              <w:rPr>
                <w:noProof/>
                <w:webHidden/>
              </w:rPr>
              <w:t>35</w:t>
            </w:r>
            <w:r w:rsidR="00D50B66" w:rsidRPr="00240E3E">
              <w:rPr>
                <w:noProof/>
                <w:webHidden/>
              </w:rPr>
              <w:fldChar w:fldCharType="end"/>
            </w:r>
          </w:hyperlink>
        </w:p>
        <w:p w14:paraId="19875467" w14:textId="0B5E64F3" w:rsidR="00D50B66" w:rsidRPr="00240E3E" w:rsidRDefault="00595FCB">
          <w:pPr>
            <w:pStyle w:val="TOC1"/>
            <w:rPr>
              <w:noProof/>
              <w:sz w:val="22"/>
              <w:szCs w:val="22"/>
            </w:rPr>
          </w:pPr>
          <w:hyperlink w:anchor="_Toc82088626" w:history="1">
            <w:r w:rsidR="00D50B66" w:rsidRPr="00240E3E">
              <w:rPr>
                <w:rStyle w:val="Hyperlink"/>
                <w:rFonts w:ascii="Calibri" w:hAnsi="Calibri" w:cs="Calibri"/>
                <w:b/>
                <w:bCs/>
                <w:noProof/>
              </w:rPr>
              <w:t>13.</w:t>
            </w:r>
            <w:r w:rsidR="00D50B66" w:rsidRPr="00240E3E">
              <w:rPr>
                <w:noProof/>
                <w:sz w:val="22"/>
                <w:szCs w:val="22"/>
              </w:rPr>
              <w:tab/>
            </w:r>
            <w:r w:rsidR="00D50B66" w:rsidRPr="00240E3E">
              <w:rPr>
                <w:rStyle w:val="Hyperlink"/>
                <w:rFonts w:ascii="Calibri" w:hAnsi="Calibri" w:cs="Calibri"/>
                <w:b/>
                <w:noProof/>
              </w:rPr>
              <w:t>Regulatory, Ethical, and Study Oversight Specifications</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_Toc82088626 \h </w:instrText>
            </w:r>
            <w:r w:rsidR="00D50B66" w:rsidRPr="00240E3E">
              <w:rPr>
                <w:noProof/>
                <w:webHidden/>
              </w:rPr>
            </w:r>
            <w:r w:rsidR="00D50B66" w:rsidRPr="00240E3E">
              <w:rPr>
                <w:noProof/>
                <w:webHidden/>
              </w:rPr>
              <w:fldChar w:fldCharType="separate"/>
            </w:r>
            <w:r w:rsidR="00D50B66" w:rsidRPr="00240E3E">
              <w:rPr>
                <w:noProof/>
                <w:webHidden/>
              </w:rPr>
              <w:t>35</w:t>
            </w:r>
            <w:r w:rsidR="00D50B66" w:rsidRPr="00240E3E">
              <w:rPr>
                <w:noProof/>
                <w:webHidden/>
              </w:rPr>
              <w:fldChar w:fldCharType="end"/>
            </w:r>
          </w:hyperlink>
        </w:p>
        <w:p w14:paraId="77BDC217" w14:textId="17BA7689" w:rsidR="00D50B66" w:rsidRPr="00240E3E" w:rsidRDefault="00595FCB">
          <w:pPr>
            <w:pStyle w:val="TOC2"/>
            <w:rPr>
              <w:noProof/>
              <w:sz w:val="22"/>
              <w:szCs w:val="22"/>
            </w:rPr>
          </w:pPr>
          <w:hyperlink w:anchor="_Toc82088627" w:history="1">
            <w:r w:rsidR="00D50B66" w:rsidRPr="00240E3E">
              <w:rPr>
                <w:rStyle w:val="Hyperlink"/>
                <w:rFonts w:ascii="Calibri" w:hAnsi="Calibri" w:cs="Calibri"/>
                <w:noProof/>
              </w:rPr>
              <w:t>13.1.</w:t>
            </w:r>
            <w:r w:rsidR="00D50B66" w:rsidRPr="00240E3E">
              <w:rPr>
                <w:noProof/>
                <w:sz w:val="22"/>
                <w:szCs w:val="22"/>
              </w:rPr>
              <w:tab/>
            </w:r>
            <w:r w:rsidR="00D50B66" w:rsidRPr="00240E3E">
              <w:rPr>
                <w:rStyle w:val="Hyperlink"/>
                <w:rFonts w:ascii="Calibri" w:hAnsi="Calibri" w:cs="Calibri"/>
                <w:noProof/>
              </w:rPr>
              <w:t>Informed Consent Process</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_Toc82088627 \h </w:instrText>
            </w:r>
            <w:r w:rsidR="00D50B66" w:rsidRPr="00240E3E">
              <w:rPr>
                <w:noProof/>
                <w:webHidden/>
              </w:rPr>
            </w:r>
            <w:r w:rsidR="00D50B66" w:rsidRPr="00240E3E">
              <w:rPr>
                <w:noProof/>
                <w:webHidden/>
              </w:rPr>
              <w:fldChar w:fldCharType="separate"/>
            </w:r>
            <w:r w:rsidR="00D50B66" w:rsidRPr="00240E3E">
              <w:rPr>
                <w:noProof/>
                <w:webHidden/>
              </w:rPr>
              <w:t>35</w:t>
            </w:r>
            <w:r w:rsidR="00D50B66" w:rsidRPr="00240E3E">
              <w:rPr>
                <w:noProof/>
                <w:webHidden/>
              </w:rPr>
              <w:fldChar w:fldCharType="end"/>
            </w:r>
          </w:hyperlink>
        </w:p>
        <w:p w14:paraId="45CBE1EB" w14:textId="57291BBF" w:rsidR="00D50B66" w:rsidRPr="00240E3E" w:rsidRDefault="00595FCB">
          <w:pPr>
            <w:pStyle w:val="TOC2"/>
            <w:rPr>
              <w:noProof/>
              <w:sz w:val="22"/>
              <w:szCs w:val="22"/>
            </w:rPr>
          </w:pPr>
          <w:hyperlink w:anchor="_Toc82088628" w:history="1">
            <w:r w:rsidR="00D50B66" w:rsidRPr="00240E3E">
              <w:rPr>
                <w:rStyle w:val="Hyperlink"/>
                <w:rFonts w:ascii="Calibri" w:hAnsi="Calibri" w:cs="Calibri"/>
                <w:noProof/>
              </w:rPr>
              <w:t>13.2.</w:t>
            </w:r>
            <w:r w:rsidR="00D50B66" w:rsidRPr="00240E3E">
              <w:rPr>
                <w:noProof/>
                <w:sz w:val="22"/>
                <w:szCs w:val="22"/>
              </w:rPr>
              <w:tab/>
            </w:r>
            <w:r w:rsidR="00D50B66" w:rsidRPr="00240E3E">
              <w:rPr>
                <w:rStyle w:val="Hyperlink"/>
                <w:rFonts w:ascii="Calibri" w:hAnsi="Calibri" w:cs="Calibri"/>
                <w:noProof/>
              </w:rPr>
              <w:t>Study Discontinuation and Closure</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_Toc82088628 \h </w:instrText>
            </w:r>
            <w:r w:rsidR="00D50B66" w:rsidRPr="00240E3E">
              <w:rPr>
                <w:noProof/>
                <w:webHidden/>
              </w:rPr>
            </w:r>
            <w:r w:rsidR="00D50B66" w:rsidRPr="00240E3E">
              <w:rPr>
                <w:noProof/>
                <w:webHidden/>
              </w:rPr>
              <w:fldChar w:fldCharType="separate"/>
            </w:r>
            <w:r w:rsidR="00D50B66" w:rsidRPr="00240E3E">
              <w:rPr>
                <w:noProof/>
                <w:webHidden/>
              </w:rPr>
              <w:t>36</w:t>
            </w:r>
            <w:r w:rsidR="00D50B66" w:rsidRPr="00240E3E">
              <w:rPr>
                <w:noProof/>
                <w:webHidden/>
              </w:rPr>
              <w:fldChar w:fldCharType="end"/>
            </w:r>
          </w:hyperlink>
        </w:p>
        <w:p w14:paraId="39A6CE10" w14:textId="6AEA2EDD" w:rsidR="00D50B66" w:rsidRPr="00240E3E" w:rsidRDefault="00595FCB">
          <w:pPr>
            <w:pStyle w:val="TOC2"/>
            <w:rPr>
              <w:noProof/>
              <w:sz w:val="22"/>
              <w:szCs w:val="22"/>
            </w:rPr>
          </w:pPr>
          <w:hyperlink w:anchor="_Toc82088629" w:history="1">
            <w:r w:rsidR="00D50B66" w:rsidRPr="00240E3E">
              <w:rPr>
                <w:rStyle w:val="Hyperlink"/>
                <w:rFonts w:ascii="Calibri" w:hAnsi="Calibri" w:cs="Calibri"/>
                <w:noProof/>
              </w:rPr>
              <w:t>13.3.</w:t>
            </w:r>
            <w:r w:rsidR="00D50B66" w:rsidRPr="00240E3E">
              <w:rPr>
                <w:noProof/>
                <w:sz w:val="22"/>
                <w:szCs w:val="22"/>
              </w:rPr>
              <w:tab/>
            </w:r>
            <w:r w:rsidR="00D50B66" w:rsidRPr="00240E3E">
              <w:rPr>
                <w:rStyle w:val="Hyperlink"/>
                <w:rFonts w:ascii="Calibri" w:hAnsi="Calibri" w:cs="Calibri"/>
                <w:noProof/>
              </w:rPr>
              <w:t>Confidentiality and Privacy</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_Toc82088629 \h </w:instrText>
            </w:r>
            <w:r w:rsidR="00D50B66" w:rsidRPr="00240E3E">
              <w:rPr>
                <w:noProof/>
                <w:webHidden/>
              </w:rPr>
            </w:r>
            <w:r w:rsidR="00D50B66" w:rsidRPr="00240E3E">
              <w:rPr>
                <w:noProof/>
                <w:webHidden/>
              </w:rPr>
              <w:fldChar w:fldCharType="separate"/>
            </w:r>
            <w:r w:rsidR="00D50B66" w:rsidRPr="00240E3E">
              <w:rPr>
                <w:noProof/>
                <w:webHidden/>
              </w:rPr>
              <w:t>37</w:t>
            </w:r>
            <w:r w:rsidR="00D50B66" w:rsidRPr="00240E3E">
              <w:rPr>
                <w:noProof/>
                <w:webHidden/>
              </w:rPr>
              <w:fldChar w:fldCharType="end"/>
            </w:r>
          </w:hyperlink>
        </w:p>
        <w:p w14:paraId="4F3BFF8C" w14:textId="55092D61" w:rsidR="00D50B66" w:rsidRPr="00240E3E" w:rsidRDefault="00595FCB">
          <w:pPr>
            <w:pStyle w:val="TOC2"/>
            <w:rPr>
              <w:noProof/>
              <w:sz w:val="22"/>
              <w:szCs w:val="22"/>
            </w:rPr>
          </w:pPr>
          <w:hyperlink w:anchor="_Toc82088630" w:history="1">
            <w:r w:rsidR="00D50B66" w:rsidRPr="00240E3E">
              <w:rPr>
                <w:rStyle w:val="Hyperlink"/>
                <w:rFonts w:ascii="Calibri" w:hAnsi="Calibri" w:cs="Calibri"/>
                <w:noProof/>
              </w:rPr>
              <w:t>13.4.</w:t>
            </w:r>
            <w:r w:rsidR="00D50B66" w:rsidRPr="00240E3E">
              <w:rPr>
                <w:noProof/>
                <w:sz w:val="22"/>
                <w:szCs w:val="22"/>
              </w:rPr>
              <w:tab/>
            </w:r>
            <w:r w:rsidR="00D50B66" w:rsidRPr="00240E3E">
              <w:rPr>
                <w:rStyle w:val="Hyperlink"/>
                <w:rFonts w:ascii="Calibri" w:hAnsi="Calibri" w:cs="Calibri"/>
                <w:noProof/>
              </w:rPr>
              <w:t>Future Use of Stored Specimens and Data</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_Toc82088630 \h </w:instrText>
            </w:r>
            <w:r w:rsidR="00D50B66" w:rsidRPr="00240E3E">
              <w:rPr>
                <w:noProof/>
                <w:webHidden/>
              </w:rPr>
            </w:r>
            <w:r w:rsidR="00D50B66" w:rsidRPr="00240E3E">
              <w:rPr>
                <w:noProof/>
                <w:webHidden/>
              </w:rPr>
              <w:fldChar w:fldCharType="separate"/>
            </w:r>
            <w:r w:rsidR="00D50B66" w:rsidRPr="00240E3E">
              <w:rPr>
                <w:noProof/>
                <w:webHidden/>
              </w:rPr>
              <w:t>38</w:t>
            </w:r>
            <w:r w:rsidR="00D50B66" w:rsidRPr="00240E3E">
              <w:rPr>
                <w:noProof/>
                <w:webHidden/>
              </w:rPr>
              <w:fldChar w:fldCharType="end"/>
            </w:r>
          </w:hyperlink>
        </w:p>
        <w:p w14:paraId="4BC77F7E" w14:textId="6B01F779" w:rsidR="00D50B66" w:rsidRPr="00240E3E" w:rsidRDefault="00595FCB">
          <w:pPr>
            <w:pStyle w:val="TOC2"/>
            <w:rPr>
              <w:noProof/>
              <w:sz w:val="22"/>
              <w:szCs w:val="22"/>
            </w:rPr>
          </w:pPr>
          <w:hyperlink w:anchor="_Toc82088631" w:history="1">
            <w:r w:rsidR="00D50B66" w:rsidRPr="00240E3E">
              <w:rPr>
                <w:rStyle w:val="Hyperlink"/>
                <w:rFonts w:ascii="Calibri" w:hAnsi="Calibri" w:cs="Calibri"/>
                <w:noProof/>
              </w:rPr>
              <w:t>13.5.</w:t>
            </w:r>
            <w:r w:rsidR="00D50B66" w:rsidRPr="00240E3E">
              <w:rPr>
                <w:noProof/>
                <w:sz w:val="22"/>
                <w:szCs w:val="22"/>
              </w:rPr>
              <w:tab/>
            </w:r>
            <w:r w:rsidR="00D50B66" w:rsidRPr="00240E3E">
              <w:rPr>
                <w:rStyle w:val="Hyperlink"/>
                <w:rFonts w:ascii="Calibri" w:hAnsi="Calibri" w:cs="Calibri"/>
                <w:noProof/>
              </w:rPr>
              <w:t>Key Roles and Study Governance</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_Toc82088631 \h </w:instrText>
            </w:r>
            <w:r w:rsidR="00D50B66" w:rsidRPr="00240E3E">
              <w:rPr>
                <w:noProof/>
                <w:webHidden/>
              </w:rPr>
            </w:r>
            <w:r w:rsidR="00D50B66" w:rsidRPr="00240E3E">
              <w:rPr>
                <w:noProof/>
                <w:webHidden/>
              </w:rPr>
              <w:fldChar w:fldCharType="separate"/>
            </w:r>
            <w:r w:rsidR="00D50B66" w:rsidRPr="00240E3E">
              <w:rPr>
                <w:noProof/>
                <w:webHidden/>
              </w:rPr>
              <w:t>39</w:t>
            </w:r>
            <w:r w:rsidR="00D50B66" w:rsidRPr="00240E3E">
              <w:rPr>
                <w:noProof/>
                <w:webHidden/>
              </w:rPr>
              <w:fldChar w:fldCharType="end"/>
            </w:r>
          </w:hyperlink>
        </w:p>
        <w:p w14:paraId="3F72D240" w14:textId="0195FA37" w:rsidR="00D50B66" w:rsidRPr="00240E3E" w:rsidRDefault="00595FCB">
          <w:pPr>
            <w:pStyle w:val="TOC2"/>
            <w:rPr>
              <w:noProof/>
              <w:sz w:val="22"/>
              <w:szCs w:val="22"/>
            </w:rPr>
          </w:pPr>
          <w:hyperlink w:anchor="_Toc82088632" w:history="1">
            <w:r w:rsidR="00D50B66" w:rsidRPr="00240E3E">
              <w:rPr>
                <w:rStyle w:val="Hyperlink"/>
                <w:rFonts w:ascii="Calibri" w:hAnsi="Calibri" w:cs="Calibri"/>
                <w:noProof/>
              </w:rPr>
              <w:t>13.6.</w:t>
            </w:r>
            <w:r w:rsidR="00D50B66" w:rsidRPr="00240E3E">
              <w:rPr>
                <w:noProof/>
                <w:sz w:val="22"/>
                <w:szCs w:val="22"/>
              </w:rPr>
              <w:tab/>
            </w:r>
            <w:r w:rsidR="00D50B66" w:rsidRPr="00240E3E">
              <w:rPr>
                <w:rStyle w:val="Hyperlink"/>
                <w:rFonts w:ascii="Calibri" w:hAnsi="Calibri" w:cs="Calibri"/>
                <w:noProof/>
              </w:rPr>
              <w:t>Safety Oversight</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_Toc82088632 \h </w:instrText>
            </w:r>
            <w:r w:rsidR="00D50B66" w:rsidRPr="00240E3E">
              <w:rPr>
                <w:noProof/>
                <w:webHidden/>
              </w:rPr>
            </w:r>
            <w:r w:rsidR="00D50B66" w:rsidRPr="00240E3E">
              <w:rPr>
                <w:noProof/>
                <w:webHidden/>
              </w:rPr>
              <w:fldChar w:fldCharType="separate"/>
            </w:r>
            <w:r w:rsidR="00D50B66" w:rsidRPr="00240E3E">
              <w:rPr>
                <w:noProof/>
                <w:webHidden/>
              </w:rPr>
              <w:t>39</w:t>
            </w:r>
            <w:r w:rsidR="00D50B66" w:rsidRPr="00240E3E">
              <w:rPr>
                <w:noProof/>
                <w:webHidden/>
              </w:rPr>
              <w:fldChar w:fldCharType="end"/>
            </w:r>
          </w:hyperlink>
        </w:p>
        <w:p w14:paraId="32F8B40C" w14:textId="536EB416" w:rsidR="00D50B66" w:rsidRPr="00240E3E" w:rsidRDefault="00595FCB">
          <w:pPr>
            <w:pStyle w:val="TOC2"/>
            <w:rPr>
              <w:noProof/>
              <w:sz w:val="22"/>
              <w:szCs w:val="22"/>
            </w:rPr>
          </w:pPr>
          <w:hyperlink w:anchor="_Toc82088633" w:history="1">
            <w:r w:rsidR="00D50B66" w:rsidRPr="00240E3E">
              <w:rPr>
                <w:rStyle w:val="Hyperlink"/>
                <w:rFonts w:ascii="Calibri" w:hAnsi="Calibri" w:cs="Calibri"/>
                <w:noProof/>
              </w:rPr>
              <w:t>13.7.</w:t>
            </w:r>
            <w:r w:rsidR="00D50B66" w:rsidRPr="00240E3E">
              <w:rPr>
                <w:noProof/>
                <w:sz w:val="22"/>
                <w:szCs w:val="22"/>
              </w:rPr>
              <w:tab/>
            </w:r>
            <w:r w:rsidR="00D50B66" w:rsidRPr="00240E3E">
              <w:rPr>
                <w:rStyle w:val="Hyperlink"/>
                <w:rFonts w:ascii="Calibri" w:hAnsi="Calibri" w:cs="Calibri"/>
                <w:noProof/>
              </w:rPr>
              <w:t>Clinical Monitoring Plan (CMP)</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_Toc82088633 \h </w:instrText>
            </w:r>
            <w:r w:rsidR="00D50B66" w:rsidRPr="00240E3E">
              <w:rPr>
                <w:noProof/>
                <w:webHidden/>
              </w:rPr>
            </w:r>
            <w:r w:rsidR="00D50B66" w:rsidRPr="00240E3E">
              <w:rPr>
                <w:noProof/>
                <w:webHidden/>
              </w:rPr>
              <w:fldChar w:fldCharType="separate"/>
            </w:r>
            <w:r w:rsidR="00D50B66" w:rsidRPr="00240E3E">
              <w:rPr>
                <w:noProof/>
                <w:webHidden/>
              </w:rPr>
              <w:t>40</w:t>
            </w:r>
            <w:r w:rsidR="00D50B66" w:rsidRPr="00240E3E">
              <w:rPr>
                <w:noProof/>
                <w:webHidden/>
              </w:rPr>
              <w:fldChar w:fldCharType="end"/>
            </w:r>
          </w:hyperlink>
        </w:p>
        <w:p w14:paraId="0A1FFF30" w14:textId="7311B1B7" w:rsidR="00D50B66" w:rsidRPr="00240E3E" w:rsidRDefault="00595FCB">
          <w:pPr>
            <w:pStyle w:val="TOC2"/>
            <w:rPr>
              <w:noProof/>
              <w:sz w:val="22"/>
              <w:szCs w:val="22"/>
            </w:rPr>
          </w:pPr>
          <w:hyperlink w:anchor="_Toc82088634" w:history="1">
            <w:r w:rsidR="00D50B66" w:rsidRPr="00240E3E">
              <w:rPr>
                <w:rStyle w:val="Hyperlink"/>
                <w:rFonts w:ascii="Calibri" w:hAnsi="Calibri" w:cs="Calibri"/>
                <w:noProof/>
              </w:rPr>
              <w:t>13.8.</w:t>
            </w:r>
            <w:r w:rsidR="00D50B66" w:rsidRPr="00240E3E">
              <w:rPr>
                <w:noProof/>
                <w:sz w:val="22"/>
                <w:szCs w:val="22"/>
              </w:rPr>
              <w:tab/>
            </w:r>
            <w:r w:rsidR="00D50B66" w:rsidRPr="00240E3E">
              <w:rPr>
                <w:rStyle w:val="Hyperlink"/>
                <w:rFonts w:ascii="Calibri" w:hAnsi="Calibri" w:cs="Calibri"/>
                <w:noProof/>
              </w:rPr>
              <w:t>Quality Assurance and Quality Control</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_Toc82088634 \h </w:instrText>
            </w:r>
            <w:r w:rsidR="00D50B66" w:rsidRPr="00240E3E">
              <w:rPr>
                <w:noProof/>
                <w:webHidden/>
              </w:rPr>
            </w:r>
            <w:r w:rsidR="00D50B66" w:rsidRPr="00240E3E">
              <w:rPr>
                <w:noProof/>
                <w:webHidden/>
              </w:rPr>
              <w:fldChar w:fldCharType="separate"/>
            </w:r>
            <w:r w:rsidR="00D50B66" w:rsidRPr="00240E3E">
              <w:rPr>
                <w:noProof/>
                <w:webHidden/>
              </w:rPr>
              <w:t>41</w:t>
            </w:r>
            <w:r w:rsidR="00D50B66" w:rsidRPr="00240E3E">
              <w:rPr>
                <w:noProof/>
                <w:webHidden/>
              </w:rPr>
              <w:fldChar w:fldCharType="end"/>
            </w:r>
          </w:hyperlink>
        </w:p>
        <w:p w14:paraId="088D8B37" w14:textId="1B47010D" w:rsidR="00D50B66" w:rsidRPr="00240E3E" w:rsidRDefault="00595FCB">
          <w:pPr>
            <w:pStyle w:val="TOC2"/>
            <w:rPr>
              <w:noProof/>
              <w:sz w:val="22"/>
              <w:szCs w:val="22"/>
            </w:rPr>
          </w:pPr>
          <w:hyperlink w:anchor="_Toc82088635" w:history="1">
            <w:r w:rsidR="00D50B66" w:rsidRPr="00240E3E">
              <w:rPr>
                <w:rStyle w:val="Hyperlink"/>
                <w:rFonts w:ascii="Calibri" w:hAnsi="Calibri" w:cs="Calibri"/>
                <w:noProof/>
              </w:rPr>
              <w:t>13.9.</w:t>
            </w:r>
            <w:r w:rsidR="00D50B66" w:rsidRPr="00240E3E">
              <w:rPr>
                <w:noProof/>
                <w:sz w:val="22"/>
                <w:szCs w:val="22"/>
              </w:rPr>
              <w:tab/>
            </w:r>
            <w:r w:rsidR="00D50B66" w:rsidRPr="00240E3E">
              <w:rPr>
                <w:rStyle w:val="Hyperlink"/>
                <w:rFonts w:ascii="Calibri" w:hAnsi="Calibri" w:cs="Calibri"/>
                <w:noProof/>
              </w:rPr>
              <w:t>Protocol Deviations</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_Toc82088635 \h </w:instrText>
            </w:r>
            <w:r w:rsidR="00D50B66" w:rsidRPr="00240E3E">
              <w:rPr>
                <w:noProof/>
                <w:webHidden/>
              </w:rPr>
            </w:r>
            <w:r w:rsidR="00D50B66" w:rsidRPr="00240E3E">
              <w:rPr>
                <w:noProof/>
                <w:webHidden/>
              </w:rPr>
              <w:fldChar w:fldCharType="separate"/>
            </w:r>
            <w:r w:rsidR="00D50B66" w:rsidRPr="00240E3E">
              <w:rPr>
                <w:noProof/>
                <w:webHidden/>
              </w:rPr>
              <w:t>42</w:t>
            </w:r>
            <w:r w:rsidR="00D50B66" w:rsidRPr="00240E3E">
              <w:rPr>
                <w:noProof/>
                <w:webHidden/>
              </w:rPr>
              <w:fldChar w:fldCharType="end"/>
            </w:r>
          </w:hyperlink>
        </w:p>
        <w:p w14:paraId="392267FD" w14:textId="5F26D386" w:rsidR="00D50B66" w:rsidRPr="00240E3E" w:rsidRDefault="00595FCB">
          <w:pPr>
            <w:pStyle w:val="TOC2"/>
            <w:rPr>
              <w:noProof/>
              <w:sz w:val="22"/>
              <w:szCs w:val="22"/>
            </w:rPr>
          </w:pPr>
          <w:hyperlink w:anchor="_Toc82088636" w:history="1">
            <w:r w:rsidR="00D50B66" w:rsidRPr="00240E3E">
              <w:rPr>
                <w:rStyle w:val="Hyperlink"/>
                <w:rFonts w:ascii="Calibri" w:hAnsi="Calibri" w:cs="Calibri"/>
                <w:noProof/>
              </w:rPr>
              <w:t>13.10.</w:t>
            </w:r>
            <w:r w:rsidR="00D50B66" w:rsidRPr="00240E3E">
              <w:rPr>
                <w:noProof/>
                <w:sz w:val="22"/>
                <w:szCs w:val="22"/>
              </w:rPr>
              <w:tab/>
            </w:r>
            <w:r w:rsidR="00D50B66" w:rsidRPr="00240E3E">
              <w:rPr>
                <w:rStyle w:val="Hyperlink"/>
                <w:rFonts w:ascii="Calibri" w:hAnsi="Calibri" w:cs="Calibri"/>
                <w:noProof/>
              </w:rPr>
              <w:t>Publication and Data Sharing Policy</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_Toc82088636 \h </w:instrText>
            </w:r>
            <w:r w:rsidR="00D50B66" w:rsidRPr="00240E3E">
              <w:rPr>
                <w:noProof/>
                <w:webHidden/>
              </w:rPr>
            </w:r>
            <w:r w:rsidR="00D50B66" w:rsidRPr="00240E3E">
              <w:rPr>
                <w:noProof/>
                <w:webHidden/>
              </w:rPr>
              <w:fldChar w:fldCharType="separate"/>
            </w:r>
            <w:r w:rsidR="00D50B66" w:rsidRPr="00240E3E">
              <w:rPr>
                <w:noProof/>
                <w:webHidden/>
              </w:rPr>
              <w:t>42</w:t>
            </w:r>
            <w:r w:rsidR="00D50B66" w:rsidRPr="00240E3E">
              <w:rPr>
                <w:noProof/>
                <w:webHidden/>
              </w:rPr>
              <w:fldChar w:fldCharType="end"/>
            </w:r>
          </w:hyperlink>
        </w:p>
        <w:p w14:paraId="77FC38C9" w14:textId="047FD8FF" w:rsidR="00D50B66" w:rsidRPr="00240E3E" w:rsidRDefault="00595FCB">
          <w:pPr>
            <w:pStyle w:val="TOC2"/>
            <w:rPr>
              <w:noProof/>
              <w:sz w:val="22"/>
              <w:szCs w:val="22"/>
            </w:rPr>
          </w:pPr>
          <w:hyperlink w:anchor="_Toc82088637" w:history="1">
            <w:r w:rsidR="00D50B66" w:rsidRPr="00240E3E">
              <w:rPr>
                <w:rStyle w:val="Hyperlink"/>
                <w:rFonts w:ascii="Calibri" w:hAnsi="Calibri" w:cs="Calibri"/>
                <w:noProof/>
              </w:rPr>
              <w:t>13.11.</w:t>
            </w:r>
            <w:r w:rsidR="00D50B66" w:rsidRPr="00240E3E">
              <w:rPr>
                <w:noProof/>
                <w:sz w:val="22"/>
                <w:szCs w:val="22"/>
              </w:rPr>
              <w:tab/>
            </w:r>
            <w:r w:rsidR="00D50B66" w:rsidRPr="00240E3E">
              <w:rPr>
                <w:rStyle w:val="Hyperlink"/>
                <w:rFonts w:ascii="Calibri" w:hAnsi="Calibri" w:cs="Calibri"/>
                <w:noProof/>
              </w:rPr>
              <w:t>Conflict of Interest Policy</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_Toc82088637 \h </w:instrText>
            </w:r>
            <w:r w:rsidR="00D50B66" w:rsidRPr="00240E3E">
              <w:rPr>
                <w:noProof/>
                <w:webHidden/>
              </w:rPr>
            </w:r>
            <w:r w:rsidR="00D50B66" w:rsidRPr="00240E3E">
              <w:rPr>
                <w:noProof/>
                <w:webHidden/>
              </w:rPr>
              <w:fldChar w:fldCharType="separate"/>
            </w:r>
            <w:r w:rsidR="00D50B66" w:rsidRPr="00240E3E">
              <w:rPr>
                <w:noProof/>
                <w:webHidden/>
              </w:rPr>
              <w:t>43</w:t>
            </w:r>
            <w:r w:rsidR="00D50B66" w:rsidRPr="00240E3E">
              <w:rPr>
                <w:noProof/>
                <w:webHidden/>
              </w:rPr>
              <w:fldChar w:fldCharType="end"/>
            </w:r>
          </w:hyperlink>
        </w:p>
        <w:p w14:paraId="221B7C18" w14:textId="37747197" w:rsidR="00D50B66" w:rsidRPr="00240E3E" w:rsidRDefault="00595FCB">
          <w:pPr>
            <w:pStyle w:val="TOC1"/>
            <w:rPr>
              <w:noProof/>
              <w:sz w:val="22"/>
              <w:szCs w:val="22"/>
            </w:rPr>
          </w:pPr>
          <w:hyperlink w:anchor="_Toc82088638" w:history="1">
            <w:r w:rsidR="00D50B66" w:rsidRPr="00240E3E">
              <w:rPr>
                <w:rStyle w:val="Hyperlink"/>
                <w:rFonts w:ascii="Calibri" w:hAnsi="Calibri" w:cs="Calibri"/>
                <w:b/>
                <w:bCs/>
                <w:noProof/>
              </w:rPr>
              <w:t>14.</w:t>
            </w:r>
            <w:r w:rsidR="00D50B66" w:rsidRPr="00240E3E">
              <w:rPr>
                <w:noProof/>
                <w:sz w:val="22"/>
                <w:szCs w:val="22"/>
              </w:rPr>
              <w:tab/>
            </w:r>
            <w:r w:rsidR="00D50B66" w:rsidRPr="00240E3E">
              <w:rPr>
                <w:rStyle w:val="Hyperlink"/>
                <w:rFonts w:ascii="Calibri" w:hAnsi="Calibri" w:cs="Calibri"/>
                <w:b/>
                <w:bCs/>
                <w:noProof/>
              </w:rPr>
              <w:t>Additional Considerations</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_Toc82088638 \h </w:instrText>
            </w:r>
            <w:r w:rsidR="00D50B66" w:rsidRPr="00240E3E">
              <w:rPr>
                <w:noProof/>
                <w:webHidden/>
              </w:rPr>
            </w:r>
            <w:r w:rsidR="00D50B66" w:rsidRPr="00240E3E">
              <w:rPr>
                <w:noProof/>
                <w:webHidden/>
              </w:rPr>
              <w:fldChar w:fldCharType="separate"/>
            </w:r>
            <w:r w:rsidR="00D50B66" w:rsidRPr="00240E3E">
              <w:rPr>
                <w:noProof/>
                <w:webHidden/>
              </w:rPr>
              <w:t>44</w:t>
            </w:r>
            <w:r w:rsidR="00D50B66" w:rsidRPr="00240E3E">
              <w:rPr>
                <w:noProof/>
                <w:webHidden/>
              </w:rPr>
              <w:fldChar w:fldCharType="end"/>
            </w:r>
          </w:hyperlink>
        </w:p>
        <w:p w14:paraId="13746EFA" w14:textId="46279C97" w:rsidR="00D50B66" w:rsidRPr="00240E3E" w:rsidRDefault="00595FCB">
          <w:pPr>
            <w:pStyle w:val="TOC1"/>
            <w:rPr>
              <w:noProof/>
              <w:sz w:val="22"/>
              <w:szCs w:val="22"/>
            </w:rPr>
          </w:pPr>
          <w:hyperlink w:anchor="_Toc82088639" w:history="1">
            <w:r w:rsidR="00D50B66" w:rsidRPr="00240E3E">
              <w:rPr>
                <w:rStyle w:val="Hyperlink"/>
                <w:rFonts w:ascii="Calibri" w:hAnsi="Calibri" w:cs="Calibri"/>
                <w:b/>
                <w:bCs/>
                <w:noProof/>
              </w:rPr>
              <w:t>15.</w:t>
            </w:r>
            <w:r w:rsidR="00D50B66" w:rsidRPr="00240E3E">
              <w:rPr>
                <w:noProof/>
                <w:sz w:val="22"/>
                <w:szCs w:val="22"/>
              </w:rPr>
              <w:tab/>
            </w:r>
            <w:r w:rsidR="00D50B66" w:rsidRPr="00240E3E">
              <w:rPr>
                <w:rStyle w:val="Hyperlink"/>
                <w:rFonts w:ascii="Calibri" w:hAnsi="Calibri" w:cs="Calibri"/>
                <w:b/>
                <w:bCs/>
                <w:noProof/>
              </w:rPr>
              <w:t>References</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_Toc82088639 \h </w:instrText>
            </w:r>
            <w:r w:rsidR="00D50B66" w:rsidRPr="00240E3E">
              <w:rPr>
                <w:noProof/>
                <w:webHidden/>
              </w:rPr>
            </w:r>
            <w:r w:rsidR="00D50B66" w:rsidRPr="00240E3E">
              <w:rPr>
                <w:noProof/>
                <w:webHidden/>
              </w:rPr>
              <w:fldChar w:fldCharType="separate"/>
            </w:r>
            <w:r w:rsidR="00D50B66" w:rsidRPr="00240E3E">
              <w:rPr>
                <w:noProof/>
                <w:webHidden/>
              </w:rPr>
              <w:t>44</w:t>
            </w:r>
            <w:r w:rsidR="00D50B66" w:rsidRPr="00240E3E">
              <w:rPr>
                <w:noProof/>
                <w:webHidden/>
              </w:rPr>
              <w:fldChar w:fldCharType="end"/>
            </w:r>
          </w:hyperlink>
        </w:p>
        <w:p w14:paraId="74D22085" w14:textId="0A71FAA6" w:rsidR="00D50B66" w:rsidRPr="00240E3E" w:rsidRDefault="00595FCB">
          <w:pPr>
            <w:pStyle w:val="TOC1"/>
            <w:rPr>
              <w:noProof/>
              <w:sz w:val="22"/>
              <w:szCs w:val="22"/>
            </w:rPr>
          </w:pPr>
          <w:hyperlink w:anchor="_Toc82088640" w:history="1">
            <w:r w:rsidR="00D50B66" w:rsidRPr="00240E3E">
              <w:rPr>
                <w:rStyle w:val="Hyperlink"/>
                <w:rFonts w:ascii="Calibri" w:hAnsi="Calibri" w:cs="Calibri"/>
                <w:b/>
                <w:bCs/>
                <w:noProof/>
              </w:rPr>
              <w:t>16.</w:t>
            </w:r>
            <w:r w:rsidR="00D50B66" w:rsidRPr="00240E3E">
              <w:rPr>
                <w:noProof/>
                <w:sz w:val="22"/>
                <w:szCs w:val="22"/>
              </w:rPr>
              <w:tab/>
            </w:r>
            <w:r w:rsidR="00D50B66" w:rsidRPr="00240E3E">
              <w:rPr>
                <w:rStyle w:val="Hyperlink"/>
                <w:rFonts w:ascii="Calibri" w:hAnsi="Calibri" w:cs="Calibri"/>
                <w:b/>
                <w:bCs/>
                <w:noProof/>
              </w:rPr>
              <w:t>Appendices</w:t>
            </w:r>
            <w:r w:rsidR="00D50B66" w:rsidRPr="00240E3E">
              <w:rPr>
                <w:noProof/>
                <w:webHidden/>
              </w:rPr>
              <w:tab/>
            </w:r>
            <w:r w:rsidR="00D50B66" w:rsidRPr="00240E3E">
              <w:rPr>
                <w:noProof/>
                <w:webHidden/>
              </w:rPr>
              <w:fldChar w:fldCharType="begin"/>
            </w:r>
            <w:r w:rsidR="00D50B66" w:rsidRPr="00240E3E">
              <w:rPr>
                <w:noProof/>
                <w:webHidden/>
              </w:rPr>
              <w:instrText xml:space="preserve"> PAGEREF _Toc82088640 \h </w:instrText>
            </w:r>
            <w:r w:rsidR="00D50B66" w:rsidRPr="00240E3E">
              <w:rPr>
                <w:noProof/>
                <w:webHidden/>
              </w:rPr>
            </w:r>
            <w:r w:rsidR="00D50B66" w:rsidRPr="00240E3E">
              <w:rPr>
                <w:noProof/>
                <w:webHidden/>
              </w:rPr>
              <w:fldChar w:fldCharType="separate"/>
            </w:r>
            <w:r w:rsidR="00D50B66" w:rsidRPr="00240E3E">
              <w:rPr>
                <w:noProof/>
                <w:webHidden/>
              </w:rPr>
              <w:t>44</w:t>
            </w:r>
            <w:r w:rsidR="00D50B66" w:rsidRPr="00240E3E">
              <w:rPr>
                <w:noProof/>
                <w:webHidden/>
              </w:rPr>
              <w:fldChar w:fldCharType="end"/>
            </w:r>
          </w:hyperlink>
        </w:p>
        <w:p w14:paraId="0881A123" w14:textId="0C30EA74" w:rsidR="00A43B5E" w:rsidRPr="00240E3E" w:rsidRDefault="00A43B5E" w:rsidP="001D4E1A">
          <w:pPr>
            <w:tabs>
              <w:tab w:val="right" w:pos="9360"/>
              <w:tab w:val="right" w:pos="10080"/>
            </w:tabs>
            <w:spacing w:line="240" w:lineRule="auto"/>
            <w:rPr>
              <w:rFonts w:ascii="Calibri" w:hAnsi="Calibri" w:cs="Calibri"/>
            </w:rPr>
          </w:pPr>
          <w:r w:rsidRPr="00240E3E">
            <w:rPr>
              <w:rFonts w:ascii="Calibri" w:hAnsi="Calibri" w:cs="Calibri"/>
              <w:b/>
              <w:bCs/>
              <w:noProof/>
            </w:rPr>
            <w:fldChar w:fldCharType="end"/>
          </w:r>
        </w:p>
      </w:sdtContent>
    </w:sdt>
    <w:p w14:paraId="23CA4B12" w14:textId="77777777" w:rsidR="00FA3826" w:rsidRPr="00240E3E" w:rsidRDefault="00FA3826" w:rsidP="00FA3826">
      <w:pPr>
        <w:spacing w:line="240" w:lineRule="auto"/>
        <w:rPr>
          <w:rFonts w:ascii="Calibri" w:hAnsi="Calibri" w:cs="Calibri"/>
          <w:sz w:val="22"/>
          <w:szCs w:val="22"/>
        </w:rPr>
      </w:pPr>
    </w:p>
    <w:p w14:paraId="34959415" w14:textId="2801D88A" w:rsidR="00FA3826" w:rsidRPr="00240E3E" w:rsidRDefault="00FA3826" w:rsidP="00FA3826">
      <w:pPr>
        <w:spacing w:line="240" w:lineRule="auto"/>
        <w:rPr>
          <w:rFonts w:ascii="Calibri" w:hAnsi="Calibri" w:cs="Calibri"/>
          <w:sz w:val="22"/>
          <w:szCs w:val="22"/>
        </w:rPr>
      </w:pPr>
    </w:p>
    <w:p w14:paraId="6EF2DCFD" w14:textId="0A18097A" w:rsidR="00074CB9" w:rsidRPr="00240E3E" w:rsidRDefault="000E641B" w:rsidP="002174B8">
      <w:pPr>
        <w:pStyle w:val="Heading1"/>
        <w:rPr>
          <w:rFonts w:ascii="Calibri" w:hAnsi="Calibri" w:cs="Calibri"/>
          <w:b/>
          <w:bCs/>
        </w:rPr>
      </w:pPr>
      <w:bookmarkStart w:id="1" w:name="_Toc82088570"/>
      <w:r w:rsidRPr="00240E3E">
        <w:rPr>
          <w:rFonts w:ascii="Calibri" w:hAnsi="Calibri" w:cs="Calibri"/>
          <w:b/>
          <w:bCs/>
        </w:rPr>
        <w:lastRenderedPageBreak/>
        <w:t>Statement of Compliance</w:t>
      </w:r>
      <w:bookmarkEnd w:id="1"/>
    </w:p>
    <w:p w14:paraId="40186841" w14:textId="44DD4B92" w:rsidR="00A23518" w:rsidRPr="00240E3E" w:rsidRDefault="00163DC5" w:rsidP="002174B8">
      <w:pPr>
        <w:pStyle w:val="CommentText"/>
        <w:rPr>
          <w:rFonts w:ascii="Calibri" w:hAnsi="Calibri" w:cs="Calibri"/>
          <w:sz w:val="22"/>
          <w:szCs w:val="22"/>
        </w:rPr>
      </w:pPr>
      <w:r w:rsidRPr="00240E3E">
        <w:rPr>
          <w:rFonts w:ascii="Calibri" w:hAnsi="Calibri" w:cs="Calibri"/>
          <w:sz w:val="22"/>
          <w:szCs w:val="22"/>
        </w:rPr>
        <w:t xml:space="preserve">This study will be conducted </w:t>
      </w:r>
      <w:r w:rsidR="00A23518" w:rsidRPr="00240E3E">
        <w:rPr>
          <w:rFonts w:ascii="Calibri" w:hAnsi="Calibri" w:cs="Calibri"/>
          <w:sz w:val="22"/>
          <w:szCs w:val="22"/>
        </w:rPr>
        <w:t xml:space="preserve">as specified in the protocol and </w:t>
      </w:r>
      <w:r w:rsidRPr="00240E3E">
        <w:rPr>
          <w:rFonts w:ascii="Calibri" w:hAnsi="Calibri" w:cs="Calibri"/>
          <w:sz w:val="22"/>
          <w:szCs w:val="22"/>
        </w:rPr>
        <w:t xml:space="preserve">in accordance with the </w:t>
      </w:r>
      <w:r w:rsidRPr="00240E3E">
        <w:rPr>
          <w:rFonts w:ascii="Calibri" w:hAnsi="Calibri" w:cs="Calibri"/>
          <w:i/>
          <w:sz w:val="22"/>
          <w:szCs w:val="22"/>
        </w:rPr>
        <w:t xml:space="preserve">International Conference on </w:t>
      </w:r>
      <w:proofErr w:type="spellStart"/>
      <w:r w:rsidRPr="00240E3E">
        <w:rPr>
          <w:rFonts w:ascii="Calibri" w:hAnsi="Calibri" w:cs="Calibri"/>
          <w:i/>
          <w:sz w:val="22"/>
          <w:szCs w:val="22"/>
        </w:rPr>
        <w:t>Harmonisation</w:t>
      </w:r>
      <w:proofErr w:type="spellEnd"/>
      <w:r w:rsidRPr="00240E3E">
        <w:rPr>
          <w:rFonts w:ascii="Calibri" w:hAnsi="Calibri" w:cs="Calibri"/>
          <w:i/>
          <w:sz w:val="22"/>
          <w:szCs w:val="22"/>
        </w:rPr>
        <w:t xml:space="preserve"> </w:t>
      </w:r>
      <w:r w:rsidR="00E44CF1" w:rsidRPr="00240E3E">
        <w:rPr>
          <w:rFonts w:ascii="Calibri" w:hAnsi="Calibri" w:cs="Calibri"/>
          <w:i/>
          <w:sz w:val="22"/>
          <w:szCs w:val="22"/>
        </w:rPr>
        <w:t>G</w:t>
      </w:r>
      <w:r w:rsidRPr="00240E3E">
        <w:rPr>
          <w:rFonts w:ascii="Calibri" w:hAnsi="Calibri" w:cs="Calibri"/>
          <w:i/>
          <w:sz w:val="22"/>
          <w:szCs w:val="22"/>
        </w:rPr>
        <w:t>uidelines for Good Clinical Practice</w:t>
      </w:r>
      <w:r w:rsidRPr="00240E3E">
        <w:rPr>
          <w:rFonts w:ascii="Calibri" w:hAnsi="Calibri" w:cs="Calibri"/>
          <w:sz w:val="22"/>
          <w:szCs w:val="22"/>
        </w:rPr>
        <w:t xml:space="preserve"> (ICH E6) and the </w:t>
      </w:r>
      <w:r w:rsidRPr="00240E3E">
        <w:rPr>
          <w:rFonts w:ascii="Calibri" w:hAnsi="Calibri" w:cs="Calibri"/>
          <w:i/>
          <w:sz w:val="22"/>
          <w:szCs w:val="22"/>
        </w:rPr>
        <w:t>Code of Federal Regulations on the Protection of Human Subjects</w:t>
      </w:r>
      <w:r w:rsidRPr="00240E3E">
        <w:rPr>
          <w:rFonts w:ascii="Calibri" w:hAnsi="Calibri" w:cs="Calibri"/>
          <w:sz w:val="22"/>
          <w:szCs w:val="22"/>
        </w:rPr>
        <w:t xml:space="preserve"> (45 CFR Part 46). </w:t>
      </w:r>
    </w:p>
    <w:p w14:paraId="182BCF47" w14:textId="0EEC20FF" w:rsidR="00A23518" w:rsidRPr="00240E3E" w:rsidRDefault="00A23518" w:rsidP="002174B8">
      <w:pPr>
        <w:pStyle w:val="CommentText"/>
        <w:rPr>
          <w:rFonts w:ascii="Calibri" w:hAnsi="Calibri" w:cs="Calibri"/>
          <w:sz w:val="22"/>
          <w:szCs w:val="22"/>
        </w:rPr>
      </w:pPr>
      <w:r w:rsidRPr="00240E3E">
        <w:rPr>
          <w:rFonts w:ascii="Calibri" w:hAnsi="Calibri" w:cs="Calibri"/>
          <w:sz w:val="22"/>
          <w:szCs w:val="22"/>
        </w:rPr>
        <w:t xml:space="preserve">The protocol, informed consent form(s), recruitment materials, and all participant materials will be submitted to the </w:t>
      </w:r>
      <w:r w:rsidRPr="00240E3E">
        <w:rPr>
          <w:rFonts w:ascii="Calibri" w:hAnsi="Calibri" w:cs="Calibri"/>
          <w:i/>
          <w:sz w:val="22"/>
          <w:szCs w:val="22"/>
        </w:rPr>
        <w:t>Institutional Review Board</w:t>
      </w:r>
      <w:r w:rsidRPr="00240E3E">
        <w:rPr>
          <w:rFonts w:ascii="Calibri" w:hAnsi="Calibri" w:cs="Calibri"/>
          <w:sz w:val="22"/>
          <w:szCs w:val="22"/>
        </w:rPr>
        <w:t xml:space="preserve"> (IRB) for review and approval.  Approval of both the protocol and the consent form must be obtained before any participant is enrolled.  Any amendment to the protocol will require review and approval by the IRB before the changes are implemented to the study.  In addition, all changes to the consent form will be IRB-approved; a determination will be made regarding whether a new consent needs to be obtained from participants who provided consent, using a previously approved consent form.</w:t>
      </w:r>
    </w:p>
    <w:p w14:paraId="2F5CB2BC" w14:textId="1AC3B3FE" w:rsidR="00CA4829" w:rsidRPr="00240E3E" w:rsidRDefault="00CA4829" w:rsidP="002174B8">
      <w:pPr>
        <w:pStyle w:val="CommentText"/>
        <w:rPr>
          <w:rFonts w:ascii="Calibri" w:hAnsi="Calibri" w:cs="Calibri"/>
          <w:sz w:val="22"/>
          <w:szCs w:val="22"/>
        </w:rPr>
      </w:pPr>
      <w:r w:rsidRPr="00240E3E">
        <w:rPr>
          <w:rFonts w:ascii="Calibri" w:hAnsi="Calibri" w:cs="Calibri"/>
          <w:sz w:val="22"/>
          <w:szCs w:val="22"/>
        </w:rPr>
        <w:t xml:space="preserve">If required by the IRB, the master protocol document, informed consent form(s), recruitment materials, and all participant materials will be submitted to the </w:t>
      </w:r>
      <w:r w:rsidRPr="00240E3E">
        <w:rPr>
          <w:rFonts w:ascii="Calibri" w:hAnsi="Calibri" w:cs="Calibri"/>
          <w:i/>
          <w:sz w:val="22"/>
          <w:szCs w:val="22"/>
        </w:rPr>
        <w:t>Scientific Review Committee</w:t>
      </w:r>
      <w:r w:rsidRPr="00240E3E">
        <w:rPr>
          <w:rFonts w:ascii="Calibri" w:hAnsi="Calibri" w:cs="Calibri"/>
          <w:sz w:val="22"/>
          <w:szCs w:val="22"/>
        </w:rPr>
        <w:t xml:space="preserve"> (SRC) prior to IRB review </w:t>
      </w:r>
      <w:r w:rsidRPr="00240E3E">
        <w:rPr>
          <w:rFonts w:ascii="Calibri" w:eastAsia="Calibri" w:hAnsi="Calibri" w:cs="Calibri"/>
          <w:sz w:val="22"/>
          <w:szCs w:val="22"/>
        </w:rPr>
        <w:t>(research.unc.edu/</w:t>
      </w:r>
      <w:proofErr w:type="gramStart"/>
      <w:r w:rsidRPr="00240E3E">
        <w:rPr>
          <w:rFonts w:ascii="Calibri" w:eastAsia="Calibri" w:hAnsi="Calibri" w:cs="Calibri"/>
          <w:sz w:val="22"/>
          <w:szCs w:val="22"/>
        </w:rPr>
        <w:t>clinical-trials</w:t>
      </w:r>
      <w:proofErr w:type="gramEnd"/>
      <w:r w:rsidRPr="00240E3E">
        <w:rPr>
          <w:rFonts w:ascii="Calibri" w:eastAsia="Calibri" w:hAnsi="Calibri" w:cs="Calibri"/>
          <w:sz w:val="22"/>
          <w:szCs w:val="22"/>
        </w:rPr>
        <w:t>/</w:t>
      </w:r>
      <w:proofErr w:type="spellStart"/>
      <w:r w:rsidRPr="00240E3E">
        <w:rPr>
          <w:rFonts w:ascii="Calibri" w:eastAsia="Calibri" w:hAnsi="Calibri" w:cs="Calibri"/>
          <w:sz w:val="22"/>
          <w:szCs w:val="22"/>
        </w:rPr>
        <w:t>src</w:t>
      </w:r>
      <w:proofErr w:type="spellEnd"/>
      <w:r w:rsidRPr="00240E3E">
        <w:rPr>
          <w:rFonts w:ascii="Calibri" w:eastAsia="Calibri" w:hAnsi="Calibri" w:cs="Calibri"/>
          <w:sz w:val="22"/>
          <w:szCs w:val="22"/>
        </w:rPr>
        <w:t>).</w:t>
      </w:r>
    </w:p>
    <w:p w14:paraId="7B2314C5" w14:textId="2AD00AA5" w:rsidR="00A23518" w:rsidRPr="00240E3E" w:rsidRDefault="00163DC5" w:rsidP="002174B8">
      <w:pPr>
        <w:pStyle w:val="CommentText"/>
        <w:rPr>
          <w:rFonts w:ascii="Calibri" w:hAnsi="Calibri" w:cs="Calibri"/>
          <w:sz w:val="22"/>
          <w:szCs w:val="22"/>
        </w:rPr>
      </w:pPr>
      <w:r w:rsidRPr="00240E3E">
        <w:rPr>
          <w:rFonts w:ascii="Calibri" w:hAnsi="Calibri" w:cs="Calibri"/>
          <w:sz w:val="22"/>
          <w:szCs w:val="22"/>
        </w:rPr>
        <w:t xml:space="preserve">The statistical analysis plans will be consistent with </w:t>
      </w:r>
      <w:r w:rsidR="008C3677" w:rsidRPr="00240E3E">
        <w:rPr>
          <w:rFonts w:ascii="Calibri" w:hAnsi="Calibri" w:cs="Calibri"/>
          <w:sz w:val="22"/>
          <w:szCs w:val="22"/>
        </w:rPr>
        <w:t>guidance</w:t>
      </w:r>
      <w:r w:rsidRPr="00240E3E">
        <w:rPr>
          <w:rFonts w:ascii="Calibri" w:hAnsi="Calibri" w:cs="Calibri"/>
          <w:sz w:val="22"/>
          <w:szCs w:val="22"/>
        </w:rPr>
        <w:t xml:space="preserve"> </w:t>
      </w:r>
      <w:r w:rsidR="00CA4829" w:rsidRPr="00240E3E">
        <w:rPr>
          <w:rFonts w:ascii="Calibri" w:hAnsi="Calibri" w:cs="Calibri"/>
          <w:sz w:val="22"/>
          <w:szCs w:val="22"/>
        </w:rPr>
        <w:t xml:space="preserve">in </w:t>
      </w:r>
      <w:r w:rsidRPr="00240E3E">
        <w:rPr>
          <w:rFonts w:ascii="Calibri" w:hAnsi="Calibri" w:cs="Calibri"/>
          <w:sz w:val="22"/>
          <w:szCs w:val="22"/>
        </w:rPr>
        <w:t>CONSORT Statement [1] or STROBE Statement [2], ICMJE recommendations [3], the 2016 and 2019 statements of the American Statistical Association [4,5], and recommendations in Nature [6,7].</w:t>
      </w:r>
      <w:r w:rsidRPr="00240E3E">
        <w:rPr>
          <w:rStyle w:val="FootnoteReference"/>
          <w:rFonts w:ascii="Calibri" w:hAnsi="Calibri" w:cs="Calibri"/>
          <w:sz w:val="22"/>
          <w:szCs w:val="22"/>
        </w:rPr>
        <w:footnoteReference w:id="1"/>
      </w:r>
      <w:r w:rsidRPr="00240E3E">
        <w:rPr>
          <w:rFonts w:ascii="Calibri" w:hAnsi="Calibri" w:cs="Calibri"/>
          <w:sz w:val="22"/>
          <w:szCs w:val="22"/>
        </w:rPr>
        <w:t xml:space="preserve"> </w:t>
      </w:r>
    </w:p>
    <w:p w14:paraId="02858171" w14:textId="042E3139" w:rsidR="00163DC5" w:rsidRPr="00240E3E" w:rsidRDefault="00163DC5" w:rsidP="002174B8">
      <w:pPr>
        <w:pStyle w:val="CommentText"/>
        <w:rPr>
          <w:rFonts w:ascii="Calibri" w:hAnsi="Calibri" w:cs="Calibri"/>
          <w:sz w:val="22"/>
          <w:szCs w:val="22"/>
        </w:rPr>
      </w:pPr>
      <w:r w:rsidRPr="00240E3E">
        <w:rPr>
          <w:rFonts w:ascii="Calibri" w:hAnsi="Calibri" w:cs="Calibri"/>
          <w:sz w:val="22"/>
          <w:szCs w:val="22"/>
        </w:rPr>
        <w:t xml:space="preserve">All personnel involved in the conduct of this study have completed human </w:t>
      </w:r>
      <w:proofErr w:type="gramStart"/>
      <w:r w:rsidRPr="00240E3E">
        <w:rPr>
          <w:rFonts w:ascii="Calibri" w:hAnsi="Calibri" w:cs="Calibri"/>
          <w:sz w:val="22"/>
          <w:szCs w:val="22"/>
        </w:rPr>
        <w:t>subjects</w:t>
      </w:r>
      <w:proofErr w:type="gramEnd"/>
      <w:r w:rsidRPr="00240E3E">
        <w:rPr>
          <w:rFonts w:ascii="Calibri" w:hAnsi="Calibri" w:cs="Calibri"/>
          <w:sz w:val="22"/>
          <w:szCs w:val="22"/>
        </w:rPr>
        <w:t xml:space="preserve"> protection training.</w:t>
      </w:r>
    </w:p>
    <w:p w14:paraId="47913533" w14:textId="77777777" w:rsidR="00A23518" w:rsidRPr="00240E3E" w:rsidRDefault="00A23518" w:rsidP="00A23518">
      <w:pPr>
        <w:spacing w:line="240" w:lineRule="auto"/>
        <w:rPr>
          <w:rFonts w:ascii="Calibri" w:hAnsi="Calibri" w:cs="Calibri"/>
          <w:sz w:val="22"/>
          <w:szCs w:val="22"/>
        </w:rPr>
      </w:pPr>
    </w:p>
    <w:p w14:paraId="4224485B" w14:textId="77777777" w:rsidR="0037679C" w:rsidRPr="00240E3E" w:rsidRDefault="0037679C">
      <w:pPr>
        <w:rPr>
          <w:rFonts w:ascii="Calibri" w:hAnsi="Calibri" w:cs="Calibri"/>
          <w:sz w:val="22"/>
          <w:szCs w:val="22"/>
        </w:rPr>
      </w:pPr>
    </w:p>
    <w:p w14:paraId="579BED0A" w14:textId="77777777" w:rsidR="0037679C" w:rsidRPr="00240E3E" w:rsidRDefault="0037679C">
      <w:pPr>
        <w:rPr>
          <w:rFonts w:ascii="Calibri" w:hAnsi="Calibri" w:cs="Calibri"/>
          <w:sz w:val="22"/>
          <w:szCs w:val="22"/>
        </w:rPr>
      </w:pPr>
    </w:p>
    <w:p w14:paraId="2CA5F0F5" w14:textId="77777777" w:rsidR="0037679C" w:rsidRPr="00240E3E" w:rsidRDefault="0037679C">
      <w:pPr>
        <w:rPr>
          <w:rFonts w:ascii="Calibri" w:hAnsi="Calibri" w:cs="Calibri"/>
          <w:sz w:val="22"/>
          <w:szCs w:val="22"/>
        </w:rPr>
      </w:pPr>
    </w:p>
    <w:p w14:paraId="37DADC3C" w14:textId="77777777" w:rsidR="0037679C" w:rsidRPr="00240E3E" w:rsidRDefault="0037679C">
      <w:pPr>
        <w:rPr>
          <w:rFonts w:ascii="Calibri" w:hAnsi="Calibri" w:cs="Calibri"/>
          <w:sz w:val="22"/>
          <w:szCs w:val="22"/>
        </w:rPr>
      </w:pPr>
    </w:p>
    <w:p w14:paraId="39F846D3" w14:textId="77777777" w:rsidR="0037679C" w:rsidRPr="00240E3E" w:rsidRDefault="0037679C">
      <w:pPr>
        <w:rPr>
          <w:rFonts w:ascii="Calibri" w:hAnsi="Calibri" w:cs="Calibri"/>
          <w:sz w:val="22"/>
          <w:szCs w:val="22"/>
        </w:rPr>
      </w:pPr>
    </w:p>
    <w:p w14:paraId="0AFECFFF" w14:textId="77777777" w:rsidR="0037679C" w:rsidRPr="00240E3E" w:rsidRDefault="0037679C">
      <w:pPr>
        <w:rPr>
          <w:rFonts w:ascii="Calibri" w:hAnsi="Calibri" w:cs="Calibri"/>
          <w:sz w:val="22"/>
          <w:szCs w:val="22"/>
        </w:rPr>
      </w:pPr>
    </w:p>
    <w:p w14:paraId="4678825A" w14:textId="5376AFF3" w:rsidR="00A23518" w:rsidRPr="00240E3E" w:rsidRDefault="00A23518">
      <w:pPr>
        <w:rPr>
          <w:rFonts w:ascii="Calibri" w:hAnsi="Calibri" w:cs="Calibri"/>
        </w:rPr>
      </w:pPr>
      <w:r w:rsidRPr="00240E3E">
        <w:rPr>
          <w:rFonts w:ascii="Calibri" w:hAnsi="Calibri" w:cs="Calibri"/>
          <w:sz w:val="22"/>
          <w:szCs w:val="22"/>
        </w:rPr>
        <w:br w:type="page"/>
      </w:r>
    </w:p>
    <w:p w14:paraId="5ACDB5E2" w14:textId="1E95F1A4" w:rsidR="000E641B" w:rsidRPr="00240E3E" w:rsidRDefault="000E523B" w:rsidP="002174B8">
      <w:pPr>
        <w:pStyle w:val="Heading1"/>
        <w:rPr>
          <w:rFonts w:ascii="Calibri" w:hAnsi="Calibri" w:cs="Calibri"/>
          <w:b/>
          <w:bCs/>
        </w:rPr>
      </w:pPr>
      <w:bookmarkStart w:id="2" w:name="_Toc82088571"/>
      <w:r w:rsidRPr="00240E3E">
        <w:rPr>
          <w:rFonts w:ascii="Calibri" w:hAnsi="Calibri" w:cs="Calibri"/>
          <w:b/>
          <w:bCs/>
        </w:rPr>
        <w:lastRenderedPageBreak/>
        <w:t>Table of A</w:t>
      </w:r>
      <w:r w:rsidR="000E641B" w:rsidRPr="00240E3E">
        <w:rPr>
          <w:rFonts w:ascii="Calibri" w:hAnsi="Calibri" w:cs="Calibri"/>
          <w:b/>
          <w:bCs/>
        </w:rPr>
        <w:t>bbreviations</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029"/>
        <w:gridCol w:w="8079"/>
      </w:tblGrid>
      <w:tr w:rsidR="00335FBF" w:rsidRPr="00240E3E" w14:paraId="4F35B19E" w14:textId="77777777" w:rsidTr="00335FBF">
        <w:tc>
          <w:tcPr>
            <w:tcW w:w="0" w:type="auto"/>
            <w:vAlign w:val="center"/>
          </w:tcPr>
          <w:p w14:paraId="114012D2" w14:textId="25D3853E" w:rsidR="000E641B" w:rsidRPr="00240E3E" w:rsidRDefault="000E641B"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AE</w:t>
            </w:r>
            <w:r w:rsidR="002A6B1F" w:rsidRPr="00240E3E">
              <w:rPr>
                <w:rFonts w:ascii="Calibri" w:eastAsia="Calibri" w:hAnsi="Calibri" w:cs="Calibri"/>
                <w:sz w:val="20"/>
                <w:szCs w:val="20"/>
              </w:rPr>
              <w:t xml:space="preserve"> / SAE</w:t>
            </w:r>
          </w:p>
        </w:tc>
        <w:tc>
          <w:tcPr>
            <w:tcW w:w="0" w:type="auto"/>
            <w:vAlign w:val="center"/>
          </w:tcPr>
          <w:p w14:paraId="621EB5EA" w14:textId="4B2256AA" w:rsidR="000E641B" w:rsidRPr="00240E3E" w:rsidRDefault="00DB1DEE"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adverse</w:t>
            </w:r>
            <w:r w:rsidR="00335FBF" w:rsidRPr="00240E3E">
              <w:rPr>
                <w:rFonts w:ascii="Calibri" w:eastAsia="Calibri" w:hAnsi="Calibri" w:cs="Calibri"/>
                <w:sz w:val="20"/>
                <w:szCs w:val="20"/>
              </w:rPr>
              <w:t> </w:t>
            </w:r>
            <w:r w:rsidRPr="00240E3E">
              <w:rPr>
                <w:rFonts w:ascii="Calibri" w:eastAsia="Calibri" w:hAnsi="Calibri" w:cs="Calibri"/>
                <w:sz w:val="20"/>
                <w:szCs w:val="20"/>
              </w:rPr>
              <w:t>event</w:t>
            </w:r>
            <w:r w:rsidR="00E16647" w:rsidRPr="00240E3E">
              <w:rPr>
                <w:rFonts w:ascii="Calibri" w:eastAsia="Calibri" w:hAnsi="Calibri" w:cs="Calibri"/>
                <w:sz w:val="20"/>
                <w:szCs w:val="20"/>
              </w:rPr>
              <w:t xml:space="preserve"> </w:t>
            </w:r>
            <w:r w:rsidRPr="00240E3E">
              <w:rPr>
                <w:rFonts w:ascii="Calibri" w:eastAsia="Calibri" w:hAnsi="Calibri" w:cs="Calibri"/>
                <w:sz w:val="20"/>
                <w:szCs w:val="20"/>
              </w:rPr>
              <w:t>/</w:t>
            </w:r>
            <w:r w:rsidR="00E16647" w:rsidRPr="00240E3E">
              <w:rPr>
                <w:rFonts w:ascii="Calibri" w:eastAsia="Calibri" w:hAnsi="Calibri" w:cs="Calibri"/>
                <w:sz w:val="20"/>
                <w:szCs w:val="20"/>
              </w:rPr>
              <w:t xml:space="preserve"> </w:t>
            </w:r>
            <w:r w:rsidR="002A6B1F" w:rsidRPr="00240E3E">
              <w:rPr>
                <w:rFonts w:ascii="Calibri" w:eastAsia="Calibri" w:hAnsi="Calibri" w:cs="Calibri"/>
                <w:sz w:val="20"/>
                <w:szCs w:val="20"/>
              </w:rPr>
              <w:t>serious adverse event</w:t>
            </w:r>
          </w:p>
        </w:tc>
      </w:tr>
      <w:tr w:rsidR="00335FBF" w:rsidRPr="00240E3E" w14:paraId="34A570DB" w14:textId="77777777" w:rsidTr="00335FBF">
        <w:tc>
          <w:tcPr>
            <w:tcW w:w="0" w:type="auto"/>
            <w:vAlign w:val="center"/>
          </w:tcPr>
          <w:p w14:paraId="163A0FC3" w14:textId="14D7740F" w:rsidR="003661D3" w:rsidRPr="00240E3E" w:rsidRDefault="003661D3"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CFR</w:t>
            </w:r>
          </w:p>
        </w:tc>
        <w:tc>
          <w:tcPr>
            <w:tcW w:w="0" w:type="auto"/>
            <w:vAlign w:val="center"/>
          </w:tcPr>
          <w:p w14:paraId="4C7B6383" w14:textId="2C2B8D8D" w:rsidR="003661D3" w:rsidRPr="00240E3E" w:rsidRDefault="00DB1DEE"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U</w:t>
            </w:r>
            <w:r w:rsidR="00335FBF" w:rsidRPr="00240E3E">
              <w:rPr>
                <w:rFonts w:ascii="Calibri" w:eastAsia="Calibri" w:hAnsi="Calibri" w:cs="Calibri"/>
                <w:sz w:val="20"/>
                <w:szCs w:val="20"/>
              </w:rPr>
              <w:t>.</w:t>
            </w:r>
            <w:r w:rsidRPr="00240E3E">
              <w:rPr>
                <w:rFonts w:ascii="Calibri" w:eastAsia="Calibri" w:hAnsi="Calibri" w:cs="Calibri"/>
                <w:sz w:val="20"/>
                <w:szCs w:val="20"/>
              </w:rPr>
              <w:t>S</w:t>
            </w:r>
            <w:r w:rsidR="00335FBF" w:rsidRPr="00240E3E">
              <w:rPr>
                <w:rFonts w:ascii="Calibri" w:eastAsia="Calibri" w:hAnsi="Calibri" w:cs="Calibri"/>
                <w:sz w:val="20"/>
                <w:szCs w:val="20"/>
              </w:rPr>
              <w:t>. </w:t>
            </w:r>
            <w:r w:rsidRPr="00240E3E">
              <w:rPr>
                <w:rFonts w:ascii="Calibri" w:eastAsia="Calibri" w:hAnsi="Calibri" w:cs="Calibri"/>
                <w:sz w:val="20"/>
                <w:szCs w:val="20"/>
              </w:rPr>
              <w:t>Code</w:t>
            </w:r>
            <w:r w:rsidR="00335FBF" w:rsidRPr="00240E3E">
              <w:rPr>
                <w:rFonts w:ascii="Calibri" w:eastAsia="Calibri" w:hAnsi="Calibri" w:cs="Calibri"/>
                <w:sz w:val="20"/>
                <w:szCs w:val="20"/>
              </w:rPr>
              <w:t> </w:t>
            </w:r>
            <w:r w:rsidRPr="00240E3E">
              <w:rPr>
                <w:rFonts w:ascii="Calibri" w:eastAsia="Calibri" w:hAnsi="Calibri" w:cs="Calibri"/>
                <w:sz w:val="20"/>
                <w:szCs w:val="20"/>
              </w:rPr>
              <w:t>of</w:t>
            </w:r>
            <w:r w:rsidR="00335FBF" w:rsidRPr="00240E3E">
              <w:rPr>
                <w:rFonts w:ascii="Calibri" w:eastAsia="Calibri" w:hAnsi="Calibri" w:cs="Calibri"/>
                <w:sz w:val="20"/>
                <w:szCs w:val="20"/>
              </w:rPr>
              <w:t> </w:t>
            </w:r>
            <w:r w:rsidRPr="00240E3E">
              <w:rPr>
                <w:rFonts w:ascii="Calibri" w:eastAsia="Calibri" w:hAnsi="Calibri" w:cs="Calibri"/>
                <w:sz w:val="20"/>
                <w:szCs w:val="20"/>
              </w:rPr>
              <w:t>Federal</w:t>
            </w:r>
            <w:r w:rsidR="00335FBF" w:rsidRPr="00240E3E">
              <w:rPr>
                <w:rFonts w:ascii="Calibri" w:eastAsia="Calibri" w:hAnsi="Calibri" w:cs="Calibri"/>
                <w:sz w:val="20"/>
                <w:szCs w:val="20"/>
              </w:rPr>
              <w:t> </w:t>
            </w:r>
            <w:r w:rsidRPr="00240E3E">
              <w:rPr>
                <w:rFonts w:ascii="Calibri" w:eastAsia="Calibri" w:hAnsi="Calibri" w:cs="Calibri"/>
                <w:sz w:val="20"/>
                <w:szCs w:val="20"/>
              </w:rPr>
              <w:t>Regulations</w:t>
            </w:r>
            <w:r w:rsidR="00E16647" w:rsidRPr="00240E3E">
              <w:rPr>
                <w:rFonts w:ascii="Calibri" w:eastAsia="Calibri" w:hAnsi="Calibri" w:cs="Calibri"/>
                <w:sz w:val="20"/>
                <w:szCs w:val="20"/>
              </w:rPr>
              <w:t xml:space="preserve"> (www.eCFR.gov)</w:t>
            </w:r>
          </w:p>
        </w:tc>
      </w:tr>
      <w:tr w:rsidR="00335FBF" w:rsidRPr="00240E3E" w14:paraId="1E4A3E74" w14:textId="77777777" w:rsidTr="00335FBF">
        <w:tc>
          <w:tcPr>
            <w:tcW w:w="0" w:type="auto"/>
            <w:vAlign w:val="center"/>
          </w:tcPr>
          <w:p w14:paraId="59EBCB8B" w14:textId="77777777" w:rsidR="000E641B" w:rsidRPr="00240E3E" w:rsidRDefault="000E641B"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CI</w:t>
            </w:r>
          </w:p>
        </w:tc>
        <w:tc>
          <w:tcPr>
            <w:tcW w:w="0" w:type="auto"/>
            <w:vAlign w:val="center"/>
          </w:tcPr>
          <w:p w14:paraId="45EC88D5" w14:textId="5458B420" w:rsidR="000E641B" w:rsidRPr="00240E3E" w:rsidRDefault="00DB1DEE"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confidence</w:t>
            </w:r>
            <w:r w:rsidR="00335FBF" w:rsidRPr="00240E3E">
              <w:rPr>
                <w:rFonts w:ascii="Calibri" w:eastAsia="Calibri" w:hAnsi="Calibri" w:cs="Calibri"/>
                <w:sz w:val="20"/>
                <w:szCs w:val="20"/>
              </w:rPr>
              <w:t> </w:t>
            </w:r>
            <w:r w:rsidRPr="00240E3E">
              <w:rPr>
                <w:rFonts w:ascii="Calibri" w:eastAsia="Calibri" w:hAnsi="Calibri" w:cs="Calibri"/>
                <w:sz w:val="20"/>
                <w:szCs w:val="20"/>
              </w:rPr>
              <w:t>interval</w:t>
            </w:r>
          </w:p>
        </w:tc>
      </w:tr>
      <w:tr w:rsidR="00335FBF" w:rsidRPr="00240E3E" w14:paraId="3CABEC55" w14:textId="77777777" w:rsidTr="00335FBF">
        <w:tc>
          <w:tcPr>
            <w:tcW w:w="0" w:type="auto"/>
            <w:vAlign w:val="center"/>
          </w:tcPr>
          <w:p w14:paraId="214AB146" w14:textId="77777777" w:rsidR="000E641B" w:rsidRPr="00240E3E" w:rsidRDefault="000E641B"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CIOMS</w:t>
            </w:r>
          </w:p>
        </w:tc>
        <w:tc>
          <w:tcPr>
            <w:tcW w:w="0" w:type="auto"/>
            <w:vAlign w:val="center"/>
          </w:tcPr>
          <w:p w14:paraId="497F88B2" w14:textId="01A4D677" w:rsidR="000E641B" w:rsidRPr="00240E3E" w:rsidRDefault="00DB1DEE"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Council</w:t>
            </w:r>
            <w:r w:rsidR="00335FBF" w:rsidRPr="00240E3E">
              <w:rPr>
                <w:rFonts w:ascii="Calibri" w:eastAsia="Calibri" w:hAnsi="Calibri" w:cs="Calibri"/>
                <w:sz w:val="20"/>
                <w:szCs w:val="20"/>
              </w:rPr>
              <w:t> </w:t>
            </w:r>
            <w:r w:rsidRPr="00240E3E">
              <w:rPr>
                <w:rFonts w:ascii="Calibri" w:eastAsia="Calibri" w:hAnsi="Calibri" w:cs="Calibri"/>
                <w:sz w:val="20"/>
                <w:szCs w:val="20"/>
              </w:rPr>
              <w:t>for</w:t>
            </w:r>
            <w:r w:rsidR="00335FBF" w:rsidRPr="00240E3E">
              <w:rPr>
                <w:rFonts w:ascii="Calibri" w:eastAsia="Calibri" w:hAnsi="Calibri" w:cs="Calibri"/>
                <w:sz w:val="20"/>
                <w:szCs w:val="20"/>
              </w:rPr>
              <w:t> </w:t>
            </w:r>
            <w:r w:rsidRPr="00240E3E">
              <w:rPr>
                <w:rFonts w:ascii="Calibri" w:eastAsia="Calibri" w:hAnsi="Calibri" w:cs="Calibri"/>
                <w:sz w:val="20"/>
                <w:szCs w:val="20"/>
              </w:rPr>
              <w:t>International</w:t>
            </w:r>
            <w:r w:rsidR="00335FBF" w:rsidRPr="00240E3E">
              <w:rPr>
                <w:rFonts w:ascii="Calibri" w:eastAsia="Calibri" w:hAnsi="Calibri" w:cs="Calibri"/>
                <w:sz w:val="20"/>
                <w:szCs w:val="20"/>
              </w:rPr>
              <w:t> </w:t>
            </w:r>
            <w:r w:rsidRPr="00240E3E">
              <w:rPr>
                <w:rFonts w:ascii="Calibri" w:eastAsia="Calibri" w:hAnsi="Calibri" w:cs="Calibri"/>
                <w:sz w:val="20"/>
                <w:szCs w:val="20"/>
              </w:rPr>
              <w:t>Organizations</w:t>
            </w:r>
            <w:r w:rsidR="00335FBF" w:rsidRPr="00240E3E">
              <w:rPr>
                <w:rFonts w:ascii="Calibri" w:eastAsia="Calibri" w:hAnsi="Calibri" w:cs="Calibri"/>
                <w:sz w:val="20"/>
                <w:szCs w:val="20"/>
              </w:rPr>
              <w:t> </w:t>
            </w:r>
            <w:r w:rsidRPr="00240E3E">
              <w:rPr>
                <w:rFonts w:ascii="Calibri" w:eastAsia="Calibri" w:hAnsi="Calibri" w:cs="Calibri"/>
                <w:sz w:val="20"/>
                <w:szCs w:val="20"/>
              </w:rPr>
              <w:t>of</w:t>
            </w:r>
            <w:r w:rsidR="00335FBF" w:rsidRPr="00240E3E">
              <w:rPr>
                <w:rFonts w:ascii="Calibri" w:eastAsia="Calibri" w:hAnsi="Calibri" w:cs="Calibri"/>
                <w:sz w:val="20"/>
                <w:szCs w:val="20"/>
              </w:rPr>
              <w:t> </w:t>
            </w:r>
            <w:r w:rsidRPr="00240E3E">
              <w:rPr>
                <w:rFonts w:ascii="Calibri" w:eastAsia="Calibri" w:hAnsi="Calibri" w:cs="Calibri"/>
                <w:sz w:val="20"/>
                <w:szCs w:val="20"/>
              </w:rPr>
              <w:t>Medical</w:t>
            </w:r>
            <w:r w:rsidR="00335FBF" w:rsidRPr="00240E3E">
              <w:rPr>
                <w:rFonts w:ascii="Calibri" w:eastAsia="Calibri" w:hAnsi="Calibri" w:cs="Calibri"/>
                <w:sz w:val="20"/>
                <w:szCs w:val="20"/>
              </w:rPr>
              <w:t> </w:t>
            </w:r>
            <w:r w:rsidRPr="00240E3E">
              <w:rPr>
                <w:rFonts w:ascii="Calibri" w:eastAsia="Calibri" w:hAnsi="Calibri" w:cs="Calibri"/>
                <w:sz w:val="20"/>
                <w:szCs w:val="20"/>
              </w:rPr>
              <w:t>Sciences</w:t>
            </w:r>
            <w:r w:rsidR="00E16647" w:rsidRPr="00240E3E">
              <w:rPr>
                <w:rFonts w:ascii="Calibri" w:eastAsia="Calibri" w:hAnsi="Calibri" w:cs="Calibri"/>
                <w:sz w:val="20"/>
                <w:szCs w:val="20"/>
              </w:rPr>
              <w:t xml:space="preserve"> (cioms.ch)</w:t>
            </w:r>
          </w:p>
        </w:tc>
      </w:tr>
      <w:tr w:rsidR="0016222C" w:rsidRPr="00240E3E" w14:paraId="36BCAAA8" w14:textId="77777777" w:rsidTr="00335FBF">
        <w:tc>
          <w:tcPr>
            <w:tcW w:w="0" w:type="auto"/>
            <w:shd w:val="clear" w:color="auto" w:fill="auto"/>
            <w:vAlign w:val="center"/>
          </w:tcPr>
          <w:p w14:paraId="406C96A5" w14:textId="4493EBE1" w:rsidR="0016222C" w:rsidRPr="00240E3E" w:rsidRDefault="0016222C" w:rsidP="002174B8">
            <w:pPr>
              <w:spacing w:after="0" w:line="240" w:lineRule="auto"/>
              <w:rPr>
                <w:rFonts w:ascii="Calibri" w:eastAsia="Calibri" w:hAnsi="Calibri" w:cs="Calibri"/>
                <w:sz w:val="20"/>
                <w:szCs w:val="20"/>
              </w:rPr>
            </w:pPr>
            <w:proofErr w:type="spellStart"/>
            <w:r w:rsidRPr="00240E3E">
              <w:rPr>
                <w:rFonts w:ascii="Calibri" w:eastAsia="Calibri" w:hAnsi="Calibri" w:cs="Calibri"/>
                <w:sz w:val="20"/>
                <w:szCs w:val="20"/>
              </w:rPr>
              <w:t>CoC</w:t>
            </w:r>
            <w:proofErr w:type="spellEnd"/>
          </w:p>
        </w:tc>
        <w:tc>
          <w:tcPr>
            <w:tcW w:w="0" w:type="auto"/>
            <w:shd w:val="clear" w:color="auto" w:fill="auto"/>
            <w:vAlign w:val="center"/>
          </w:tcPr>
          <w:p w14:paraId="20DC1920" w14:textId="031F687B" w:rsidR="0016222C" w:rsidRPr="00240E3E" w:rsidRDefault="0016222C"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certificate of confidentiality</w:t>
            </w:r>
          </w:p>
        </w:tc>
      </w:tr>
      <w:tr w:rsidR="00335FBF" w:rsidRPr="00240E3E" w14:paraId="188B963E" w14:textId="77777777" w:rsidTr="00335FBF">
        <w:tc>
          <w:tcPr>
            <w:tcW w:w="0" w:type="auto"/>
            <w:shd w:val="clear" w:color="auto" w:fill="auto"/>
            <w:vAlign w:val="center"/>
          </w:tcPr>
          <w:p w14:paraId="2A96404A" w14:textId="77777777" w:rsidR="000E641B" w:rsidRPr="00240E3E" w:rsidRDefault="000E641B"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CONSORT</w:t>
            </w:r>
          </w:p>
        </w:tc>
        <w:tc>
          <w:tcPr>
            <w:tcW w:w="0" w:type="auto"/>
            <w:shd w:val="clear" w:color="auto" w:fill="auto"/>
            <w:vAlign w:val="center"/>
          </w:tcPr>
          <w:p w14:paraId="612D0E54" w14:textId="3218A674" w:rsidR="000E641B" w:rsidRPr="00240E3E" w:rsidRDefault="00DB1DEE"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Consolidated</w:t>
            </w:r>
            <w:r w:rsidR="00335FBF" w:rsidRPr="00240E3E">
              <w:rPr>
                <w:rFonts w:ascii="Calibri" w:eastAsia="Calibri" w:hAnsi="Calibri" w:cs="Calibri"/>
                <w:sz w:val="20"/>
                <w:szCs w:val="20"/>
              </w:rPr>
              <w:t> </w:t>
            </w:r>
            <w:r w:rsidRPr="00240E3E">
              <w:rPr>
                <w:rFonts w:ascii="Calibri" w:eastAsia="Calibri" w:hAnsi="Calibri" w:cs="Calibri"/>
                <w:sz w:val="20"/>
                <w:szCs w:val="20"/>
              </w:rPr>
              <w:t>Standards</w:t>
            </w:r>
            <w:r w:rsidR="00335FBF" w:rsidRPr="00240E3E">
              <w:rPr>
                <w:rFonts w:ascii="Calibri" w:eastAsia="Calibri" w:hAnsi="Calibri" w:cs="Calibri"/>
                <w:sz w:val="20"/>
                <w:szCs w:val="20"/>
              </w:rPr>
              <w:t> </w:t>
            </w:r>
            <w:r w:rsidRPr="00240E3E">
              <w:rPr>
                <w:rFonts w:ascii="Calibri" w:eastAsia="Calibri" w:hAnsi="Calibri" w:cs="Calibri"/>
                <w:sz w:val="20"/>
                <w:szCs w:val="20"/>
              </w:rPr>
              <w:t>of</w:t>
            </w:r>
            <w:r w:rsidR="00335FBF" w:rsidRPr="00240E3E">
              <w:rPr>
                <w:rFonts w:ascii="Calibri" w:eastAsia="Calibri" w:hAnsi="Calibri" w:cs="Calibri"/>
                <w:sz w:val="20"/>
                <w:szCs w:val="20"/>
              </w:rPr>
              <w:t> </w:t>
            </w:r>
            <w:r w:rsidRPr="00240E3E">
              <w:rPr>
                <w:rFonts w:ascii="Calibri" w:eastAsia="Calibri" w:hAnsi="Calibri" w:cs="Calibri"/>
                <w:sz w:val="20"/>
                <w:szCs w:val="20"/>
              </w:rPr>
              <w:t>Reporting</w:t>
            </w:r>
            <w:r w:rsidR="00335FBF" w:rsidRPr="00240E3E">
              <w:rPr>
                <w:rFonts w:ascii="Calibri" w:eastAsia="Calibri" w:hAnsi="Calibri" w:cs="Calibri"/>
                <w:sz w:val="20"/>
                <w:szCs w:val="20"/>
              </w:rPr>
              <w:t> </w:t>
            </w:r>
            <w:r w:rsidRPr="00240E3E">
              <w:rPr>
                <w:rFonts w:ascii="Calibri" w:eastAsia="Calibri" w:hAnsi="Calibri" w:cs="Calibri"/>
                <w:sz w:val="20"/>
                <w:szCs w:val="20"/>
              </w:rPr>
              <w:t>Trials</w:t>
            </w:r>
            <w:r w:rsidR="00CB5D4F" w:rsidRPr="00240E3E">
              <w:rPr>
                <w:rFonts w:ascii="Calibri" w:eastAsia="Calibri" w:hAnsi="Calibri" w:cs="Calibri"/>
                <w:sz w:val="20"/>
                <w:szCs w:val="20"/>
              </w:rPr>
              <w:t xml:space="preserve"> (www.consort-statement.org)</w:t>
            </w:r>
          </w:p>
        </w:tc>
      </w:tr>
      <w:tr w:rsidR="00335FBF" w:rsidRPr="00240E3E" w14:paraId="0E115E5E" w14:textId="77777777" w:rsidTr="00335FBF">
        <w:tc>
          <w:tcPr>
            <w:tcW w:w="0" w:type="auto"/>
            <w:vAlign w:val="center"/>
          </w:tcPr>
          <w:p w14:paraId="3E0F8750" w14:textId="77777777" w:rsidR="000E641B" w:rsidRPr="00240E3E" w:rsidRDefault="000E641B"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CRF</w:t>
            </w:r>
          </w:p>
        </w:tc>
        <w:tc>
          <w:tcPr>
            <w:tcW w:w="0" w:type="auto"/>
            <w:vAlign w:val="center"/>
          </w:tcPr>
          <w:p w14:paraId="74C6EA24" w14:textId="577DE0F6" w:rsidR="000E641B" w:rsidRPr="00240E3E" w:rsidRDefault="00DB1DEE"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case</w:t>
            </w:r>
            <w:r w:rsidR="00335FBF" w:rsidRPr="00240E3E">
              <w:rPr>
                <w:rFonts w:ascii="Calibri" w:eastAsia="Calibri" w:hAnsi="Calibri" w:cs="Calibri"/>
                <w:sz w:val="20"/>
                <w:szCs w:val="20"/>
              </w:rPr>
              <w:t> </w:t>
            </w:r>
            <w:r w:rsidRPr="00240E3E">
              <w:rPr>
                <w:rFonts w:ascii="Calibri" w:eastAsia="Calibri" w:hAnsi="Calibri" w:cs="Calibri"/>
                <w:sz w:val="20"/>
                <w:szCs w:val="20"/>
              </w:rPr>
              <w:t>report</w:t>
            </w:r>
            <w:r w:rsidR="00335FBF" w:rsidRPr="00240E3E">
              <w:rPr>
                <w:rFonts w:ascii="Calibri" w:eastAsia="Calibri" w:hAnsi="Calibri" w:cs="Calibri"/>
                <w:sz w:val="20"/>
                <w:szCs w:val="20"/>
              </w:rPr>
              <w:t> </w:t>
            </w:r>
            <w:r w:rsidRPr="00240E3E">
              <w:rPr>
                <w:rFonts w:ascii="Calibri" w:eastAsia="Calibri" w:hAnsi="Calibri" w:cs="Calibri"/>
                <w:sz w:val="20"/>
                <w:szCs w:val="20"/>
              </w:rPr>
              <w:t>form</w:t>
            </w:r>
          </w:p>
        </w:tc>
      </w:tr>
      <w:tr w:rsidR="00335FBF" w:rsidRPr="00240E3E" w14:paraId="2D1337E1" w14:textId="77777777" w:rsidTr="00335FBF">
        <w:tc>
          <w:tcPr>
            <w:tcW w:w="0" w:type="auto"/>
            <w:vAlign w:val="center"/>
          </w:tcPr>
          <w:p w14:paraId="4B5DF638" w14:textId="77777777" w:rsidR="000E641B" w:rsidRPr="00240E3E" w:rsidRDefault="000E641B"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CRO</w:t>
            </w:r>
          </w:p>
        </w:tc>
        <w:tc>
          <w:tcPr>
            <w:tcW w:w="0" w:type="auto"/>
            <w:vAlign w:val="center"/>
          </w:tcPr>
          <w:p w14:paraId="6EBB936A" w14:textId="28594E92" w:rsidR="000E641B" w:rsidRPr="00240E3E" w:rsidRDefault="00DB1DEE"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contract</w:t>
            </w:r>
            <w:r w:rsidR="00335FBF" w:rsidRPr="00240E3E">
              <w:rPr>
                <w:rFonts w:ascii="Calibri" w:eastAsia="Calibri" w:hAnsi="Calibri" w:cs="Calibri"/>
                <w:sz w:val="20"/>
                <w:szCs w:val="20"/>
              </w:rPr>
              <w:t> </w:t>
            </w:r>
            <w:r w:rsidRPr="00240E3E">
              <w:rPr>
                <w:rFonts w:ascii="Calibri" w:eastAsia="Calibri" w:hAnsi="Calibri" w:cs="Calibri"/>
                <w:sz w:val="20"/>
                <w:szCs w:val="20"/>
              </w:rPr>
              <w:t>research</w:t>
            </w:r>
            <w:r w:rsidR="00335FBF" w:rsidRPr="00240E3E">
              <w:rPr>
                <w:rFonts w:ascii="Calibri" w:eastAsia="Calibri" w:hAnsi="Calibri" w:cs="Calibri"/>
                <w:sz w:val="20"/>
                <w:szCs w:val="20"/>
              </w:rPr>
              <w:t> </w:t>
            </w:r>
            <w:r w:rsidRPr="00240E3E">
              <w:rPr>
                <w:rFonts w:ascii="Calibri" w:eastAsia="Calibri" w:hAnsi="Calibri" w:cs="Calibri"/>
                <w:sz w:val="20"/>
                <w:szCs w:val="20"/>
              </w:rPr>
              <w:t>organization</w:t>
            </w:r>
          </w:p>
        </w:tc>
      </w:tr>
      <w:tr w:rsidR="00A1761F" w:rsidRPr="00240E3E" w14:paraId="4CC3FE7F" w14:textId="77777777" w:rsidTr="00335FBF">
        <w:tc>
          <w:tcPr>
            <w:tcW w:w="0" w:type="auto"/>
            <w:vAlign w:val="center"/>
          </w:tcPr>
          <w:p w14:paraId="739221D1" w14:textId="49F04367" w:rsidR="00DB1DEE" w:rsidRPr="00240E3E" w:rsidRDefault="00DB1DEE"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CSCC</w:t>
            </w:r>
          </w:p>
        </w:tc>
        <w:tc>
          <w:tcPr>
            <w:tcW w:w="0" w:type="auto"/>
            <w:vAlign w:val="center"/>
          </w:tcPr>
          <w:p w14:paraId="48284AA2" w14:textId="1FCB46F4" w:rsidR="00DB1DEE" w:rsidRPr="00240E3E" w:rsidRDefault="00702B33"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UNC C</w:t>
            </w:r>
            <w:r w:rsidR="00DB1DEE" w:rsidRPr="00240E3E">
              <w:rPr>
                <w:rFonts w:ascii="Calibri" w:eastAsia="Calibri" w:hAnsi="Calibri" w:cs="Calibri"/>
                <w:sz w:val="20"/>
                <w:szCs w:val="20"/>
              </w:rPr>
              <w:t>ollaborative</w:t>
            </w:r>
            <w:r w:rsidR="00335FBF" w:rsidRPr="00240E3E">
              <w:rPr>
                <w:rFonts w:ascii="Calibri" w:eastAsia="Calibri" w:hAnsi="Calibri" w:cs="Calibri"/>
                <w:sz w:val="20"/>
                <w:szCs w:val="20"/>
              </w:rPr>
              <w:t> </w:t>
            </w:r>
            <w:r w:rsidRPr="00240E3E">
              <w:rPr>
                <w:rFonts w:ascii="Calibri" w:eastAsia="Calibri" w:hAnsi="Calibri" w:cs="Calibri"/>
                <w:sz w:val="20"/>
                <w:szCs w:val="20"/>
              </w:rPr>
              <w:t>S</w:t>
            </w:r>
            <w:r w:rsidR="00DB1DEE" w:rsidRPr="00240E3E">
              <w:rPr>
                <w:rFonts w:ascii="Calibri" w:eastAsia="Calibri" w:hAnsi="Calibri" w:cs="Calibri"/>
                <w:sz w:val="20"/>
                <w:szCs w:val="20"/>
              </w:rPr>
              <w:t>tudies</w:t>
            </w:r>
            <w:r w:rsidR="00335FBF" w:rsidRPr="00240E3E">
              <w:rPr>
                <w:rFonts w:ascii="Calibri" w:eastAsia="Calibri" w:hAnsi="Calibri" w:cs="Calibri"/>
                <w:sz w:val="20"/>
                <w:szCs w:val="20"/>
              </w:rPr>
              <w:t> </w:t>
            </w:r>
            <w:r w:rsidRPr="00240E3E">
              <w:rPr>
                <w:rFonts w:ascii="Calibri" w:eastAsia="Calibri" w:hAnsi="Calibri" w:cs="Calibri"/>
                <w:sz w:val="20"/>
                <w:szCs w:val="20"/>
              </w:rPr>
              <w:t>C</w:t>
            </w:r>
            <w:r w:rsidR="00DB1DEE" w:rsidRPr="00240E3E">
              <w:rPr>
                <w:rFonts w:ascii="Calibri" w:eastAsia="Calibri" w:hAnsi="Calibri" w:cs="Calibri"/>
                <w:sz w:val="20"/>
                <w:szCs w:val="20"/>
              </w:rPr>
              <w:t>oordinating</w:t>
            </w:r>
            <w:r w:rsidR="00335FBF" w:rsidRPr="00240E3E">
              <w:rPr>
                <w:rFonts w:ascii="Calibri" w:eastAsia="Calibri" w:hAnsi="Calibri" w:cs="Calibri"/>
                <w:sz w:val="20"/>
                <w:szCs w:val="20"/>
              </w:rPr>
              <w:t> </w:t>
            </w:r>
            <w:proofErr w:type="gramStart"/>
            <w:r w:rsidRPr="00240E3E">
              <w:rPr>
                <w:rFonts w:ascii="Calibri" w:eastAsia="Calibri" w:hAnsi="Calibri" w:cs="Calibri"/>
                <w:sz w:val="20"/>
                <w:szCs w:val="20"/>
              </w:rPr>
              <w:t>C</w:t>
            </w:r>
            <w:r w:rsidR="00DB1DEE" w:rsidRPr="00240E3E">
              <w:rPr>
                <w:rFonts w:ascii="Calibri" w:eastAsia="Calibri" w:hAnsi="Calibri" w:cs="Calibri"/>
                <w:sz w:val="20"/>
                <w:szCs w:val="20"/>
              </w:rPr>
              <w:t>enter</w:t>
            </w:r>
            <w:r w:rsidRPr="00240E3E">
              <w:rPr>
                <w:rFonts w:ascii="Calibri" w:eastAsia="Calibri" w:hAnsi="Calibri" w:cs="Calibri"/>
                <w:sz w:val="20"/>
                <w:szCs w:val="20"/>
              </w:rPr>
              <w:t xml:space="preserve">  (</w:t>
            </w:r>
            <w:proofErr w:type="gramEnd"/>
            <w:r w:rsidRPr="00240E3E">
              <w:rPr>
                <w:rFonts w:ascii="Calibri" w:eastAsia="Calibri" w:hAnsi="Calibri" w:cs="Calibri"/>
                <w:sz w:val="20"/>
                <w:szCs w:val="20"/>
              </w:rPr>
              <w:t>sites.cscc.unc.edu/</w:t>
            </w:r>
            <w:proofErr w:type="spellStart"/>
            <w:r w:rsidRPr="00240E3E">
              <w:rPr>
                <w:rFonts w:ascii="Calibri" w:eastAsia="Calibri" w:hAnsi="Calibri" w:cs="Calibri"/>
                <w:sz w:val="20"/>
                <w:szCs w:val="20"/>
              </w:rPr>
              <w:t>cscc</w:t>
            </w:r>
            <w:proofErr w:type="spellEnd"/>
            <w:r w:rsidRPr="00240E3E">
              <w:rPr>
                <w:rFonts w:ascii="Calibri" w:eastAsia="Calibri" w:hAnsi="Calibri" w:cs="Calibri"/>
                <w:sz w:val="20"/>
                <w:szCs w:val="20"/>
              </w:rPr>
              <w:t>)</w:t>
            </w:r>
          </w:p>
        </w:tc>
      </w:tr>
      <w:tr w:rsidR="00054763" w:rsidRPr="00240E3E" w14:paraId="351C85BF" w14:textId="77777777" w:rsidTr="00335FBF">
        <w:tc>
          <w:tcPr>
            <w:tcW w:w="0" w:type="auto"/>
            <w:vAlign w:val="center"/>
          </w:tcPr>
          <w:p w14:paraId="2BFC0E24" w14:textId="29C14CA3" w:rsidR="00054763" w:rsidRPr="00240E3E" w:rsidRDefault="00054763"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CT.gov</w:t>
            </w:r>
          </w:p>
        </w:tc>
        <w:tc>
          <w:tcPr>
            <w:tcW w:w="0" w:type="auto"/>
            <w:vAlign w:val="center"/>
          </w:tcPr>
          <w:p w14:paraId="7FB7469A" w14:textId="0875A1B7" w:rsidR="00054763" w:rsidRPr="00240E3E" w:rsidRDefault="00054763"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ClinicalTrials.gov website</w:t>
            </w:r>
          </w:p>
        </w:tc>
      </w:tr>
      <w:tr w:rsidR="00335FBF" w:rsidRPr="00240E3E" w14:paraId="6F79B5C9" w14:textId="77777777" w:rsidTr="00335FBF">
        <w:tc>
          <w:tcPr>
            <w:tcW w:w="0" w:type="auto"/>
            <w:vAlign w:val="center"/>
          </w:tcPr>
          <w:p w14:paraId="55537BA4" w14:textId="77777777" w:rsidR="000E641B" w:rsidRPr="00240E3E" w:rsidRDefault="000E641B"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DCC</w:t>
            </w:r>
          </w:p>
        </w:tc>
        <w:tc>
          <w:tcPr>
            <w:tcW w:w="0" w:type="auto"/>
            <w:vAlign w:val="center"/>
          </w:tcPr>
          <w:p w14:paraId="7EBB38A9" w14:textId="03B0B823" w:rsidR="000E641B" w:rsidRPr="00240E3E" w:rsidRDefault="00DB1DEE"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data</w:t>
            </w:r>
            <w:r w:rsidR="00335FBF" w:rsidRPr="00240E3E">
              <w:rPr>
                <w:rFonts w:ascii="Calibri" w:eastAsia="Calibri" w:hAnsi="Calibri" w:cs="Calibri"/>
                <w:sz w:val="20"/>
                <w:szCs w:val="20"/>
              </w:rPr>
              <w:t> </w:t>
            </w:r>
            <w:r w:rsidRPr="00240E3E">
              <w:rPr>
                <w:rFonts w:ascii="Calibri" w:eastAsia="Calibri" w:hAnsi="Calibri" w:cs="Calibri"/>
                <w:sz w:val="20"/>
                <w:szCs w:val="20"/>
              </w:rPr>
              <w:t>coordinating</w:t>
            </w:r>
            <w:r w:rsidR="00335FBF" w:rsidRPr="00240E3E">
              <w:rPr>
                <w:rFonts w:ascii="Calibri" w:eastAsia="Calibri" w:hAnsi="Calibri" w:cs="Calibri"/>
                <w:sz w:val="20"/>
                <w:szCs w:val="20"/>
              </w:rPr>
              <w:t> </w:t>
            </w:r>
            <w:r w:rsidRPr="00240E3E">
              <w:rPr>
                <w:rFonts w:ascii="Calibri" w:eastAsia="Calibri" w:hAnsi="Calibri" w:cs="Calibri"/>
                <w:sz w:val="20"/>
                <w:szCs w:val="20"/>
              </w:rPr>
              <w:t>center</w:t>
            </w:r>
          </w:p>
        </w:tc>
      </w:tr>
      <w:tr w:rsidR="00335FBF" w:rsidRPr="00240E3E" w14:paraId="5B8C02ED" w14:textId="77777777" w:rsidTr="00335FBF">
        <w:tc>
          <w:tcPr>
            <w:tcW w:w="0" w:type="auto"/>
            <w:vAlign w:val="center"/>
          </w:tcPr>
          <w:p w14:paraId="2B3FCCBE" w14:textId="77777777" w:rsidR="000E641B" w:rsidRPr="00240E3E" w:rsidRDefault="000E641B"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DSMB</w:t>
            </w:r>
          </w:p>
        </w:tc>
        <w:tc>
          <w:tcPr>
            <w:tcW w:w="0" w:type="auto"/>
            <w:vAlign w:val="center"/>
          </w:tcPr>
          <w:p w14:paraId="499E5E14" w14:textId="0AD3127C" w:rsidR="000E641B" w:rsidRPr="00240E3E" w:rsidRDefault="00DB1DEE"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data</w:t>
            </w:r>
            <w:r w:rsidR="00335FBF" w:rsidRPr="00240E3E">
              <w:rPr>
                <w:rFonts w:ascii="Calibri" w:eastAsia="Calibri" w:hAnsi="Calibri" w:cs="Calibri"/>
                <w:sz w:val="20"/>
                <w:szCs w:val="20"/>
              </w:rPr>
              <w:t> </w:t>
            </w:r>
            <w:r w:rsidRPr="00240E3E">
              <w:rPr>
                <w:rFonts w:ascii="Calibri" w:eastAsia="Calibri" w:hAnsi="Calibri" w:cs="Calibri"/>
                <w:sz w:val="20"/>
                <w:szCs w:val="20"/>
              </w:rPr>
              <w:t>and</w:t>
            </w:r>
            <w:r w:rsidR="00335FBF" w:rsidRPr="00240E3E">
              <w:rPr>
                <w:rFonts w:ascii="Calibri" w:eastAsia="Calibri" w:hAnsi="Calibri" w:cs="Calibri"/>
                <w:sz w:val="20"/>
                <w:szCs w:val="20"/>
              </w:rPr>
              <w:t> </w:t>
            </w:r>
            <w:r w:rsidRPr="00240E3E">
              <w:rPr>
                <w:rFonts w:ascii="Calibri" w:eastAsia="Calibri" w:hAnsi="Calibri" w:cs="Calibri"/>
                <w:sz w:val="20"/>
                <w:szCs w:val="20"/>
              </w:rPr>
              <w:t>safety</w:t>
            </w:r>
            <w:r w:rsidR="00335FBF" w:rsidRPr="00240E3E">
              <w:rPr>
                <w:rFonts w:ascii="Calibri" w:eastAsia="Calibri" w:hAnsi="Calibri" w:cs="Calibri"/>
                <w:sz w:val="20"/>
                <w:szCs w:val="20"/>
              </w:rPr>
              <w:t> </w:t>
            </w:r>
            <w:r w:rsidRPr="00240E3E">
              <w:rPr>
                <w:rFonts w:ascii="Calibri" w:eastAsia="Calibri" w:hAnsi="Calibri" w:cs="Calibri"/>
                <w:sz w:val="20"/>
                <w:szCs w:val="20"/>
              </w:rPr>
              <w:t>monitoring</w:t>
            </w:r>
            <w:r w:rsidR="00335FBF" w:rsidRPr="00240E3E">
              <w:rPr>
                <w:rFonts w:ascii="Calibri" w:eastAsia="Calibri" w:hAnsi="Calibri" w:cs="Calibri"/>
                <w:sz w:val="20"/>
                <w:szCs w:val="20"/>
              </w:rPr>
              <w:t> </w:t>
            </w:r>
            <w:r w:rsidRPr="00240E3E">
              <w:rPr>
                <w:rFonts w:ascii="Calibri" w:eastAsia="Calibri" w:hAnsi="Calibri" w:cs="Calibri"/>
                <w:sz w:val="20"/>
                <w:szCs w:val="20"/>
              </w:rPr>
              <w:t>board</w:t>
            </w:r>
          </w:p>
        </w:tc>
      </w:tr>
      <w:tr w:rsidR="00335FBF" w:rsidRPr="00240E3E" w14:paraId="2EAB4978" w14:textId="77777777" w:rsidTr="00335FBF">
        <w:tc>
          <w:tcPr>
            <w:tcW w:w="0" w:type="auto"/>
            <w:vAlign w:val="center"/>
          </w:tcPr>
          <w:p w14:paraId="255919E3" w14:textId="77777777" w:rsidR="000E641B" w:rsidRPr="00240E3E" w:rsidRDefault="000E641B"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eCRF</w:t>
            </w:r>
          </w:p>
        </w:tc>
        <w:tc>
          <w:tcPr>
            <w:tcW w:w="0" w:type="auto"/>
            <w:vAlign w:val="center"/>
          </w:tcPr>
          <w:p w14:paraId="6642E07F" w14:textId="15D8C7FE" w:rsidR="000E641B" w:rsidRPr="00240E3E" w:rsidRDefault="00DB1DEE"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electronic</w:t>
            </w:r>
            <w:r w:rsidR="00335FBF" w:rsidRPr="00240E3E">
              <w:rPr>
                <w:rFonts w:ascii="Calibri" w:eastAsia="Calibri" w:hAnsi="Calibri" w:cs="Calibri"/>
                <w:sz w:val="20"/>
                <w:szCs w:val="20"/>
              </w:rPr>
              <w:t> </w:t>
            </w:r>
            <w:r w:rsidRPr="00240E3E">
              <w:rPr>
                <w:rFonts w:ascii="Calibri" w:eastAsia="Calibri" w:hAnsi="Calibri" w:cs="Calibri"/>
                <w:sz w:val="20"/>
                <w:szCs w:val="20"/>
              </w:rPr>
              <w:t>case</w:t>
            </w:r>
            <w:r w:rsidR="00335FBF" w:rsidRPr="00240E3E">
              <w:rPr>
                <w:rFonts w:ascii="Calibri" w:eastAsia="Calibri" w:hAnsi="Calibri" w:cs="Calibri"/>
                <w:sz w:val="20"/>
                <w:szCs w:val="20"/>
              </w:rPr>
              <w:t> </w:t>
            </w:r>
            <w:r w:rsidRPr="00240E3E">
              <w:rPr>
                <w:rFonts w:ascii="Calibri" w:eastAsia="Calibri" w:hAnsi="Calibri" w:cs="Calibri"/>
                <w:sz w:val="20"/>
                <w:szCs w:val="20"/>
              </w:rPr>
              <w:t>report</w:t>
            </w:r>
            <w:r w:rsidR="00335FBF" w:rsidRPr="00240E3E">
              <w:rPr>
                <w:rFonts w:ascii="Calibri" w:eastAsia="Calibri" w:hAnsi="Calibri" w:cs="Calibri"/>
                <w:sz w:val="20"/>
                <w:szCs w:val="20"/>
              </w:rPr>
              <w:t> </w:t>
            </w:r>
            <w:r w:rsidRPr="00240E3E">
              <w:rPr>
                <w:rFonts w:ascii="Calibri" w:eastAsia="Calibri" w:hAnsi="Calibri" w:cs="Calibri"/>
                <w:sz w:val="20"/>
                <w:szCs w:val="20"/>
              </w:rPr>
              <w:t>form</w:t>
            </w:r>
          </w:p>
        </w:tc>
      </w:tr>
      <w:tr w:rsidR="00335FBF" w:rsidRPr="00240E3E" w14:paraId="3EBA8863" w14:textId="77777777" w:rsidTr="00335FBF">
        <w:tc>
          <w:tcPr>
            <w:tcW w:w="0" w:type="auto"/>
            <w:vAlign w:val="center"/>
          </w:tcPr>
          <w:p w14:paraId="3E24EBB3" w14:textId="236CBD09" w:rsidR="00565ACE" w:rsidRPr="00240E3E" w:rsidRDefault="00565ACE"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eCTD</w:t>
            </w:r>
          </w:p>
        </w:tc>
        <w:tc>
          <w:tcPr>
            <w:tcW w:w="0" w:type="auto"/>
            <w:vAlign w:val="center"/>
          </w:tcPr>
          <w:p w14:paraId="2973135C" w14:textId="38B193E8" w:rsidR="00565ACE" w:rsidRPr="00240E3E" w:rsidRDefault="00DB1DEE"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electronic</w:t>
            </w:r>
            <w:r w:rsidR="00335FBF" w:rsidRPr="00240E3E">
              <w:rPr>
                <w:rFonts w:ascii="Calibri" w:eastAsia="Calibri" w:hAnsi="Calibri" w:cs="Calibri"/>
                <w:sz w:val="20"/>
                <w:szCs w:val="20"/>
              </w:rPr>
              <w:t> </w:t>
            </w:r>
            <w:r w:rsidRPr="00240E3E">
              <w:rPr>
                <w:rFonts w:ascii="Calibri" w:eastAsia="Calibri" w:hAnsi="Calibri" w:cs="Calibri"/>
                <w:sz w:val="20"/>
                <w:szCs w:val="20"/>
              </w:rPr>
              <w:t>common</w:t>
            </w:r>
            <w:r w:rsidR="00335FBF" w:rsidRPr="00240E3E">
              <w:rPr>
                <w:rFonts w:ascii="Calibri" w:eastAsia="Calibri" w:hAnsi="Calibri" w:cs="Calibri"/>
                <w:sz w:val="20"/>
                <w:szCs w:val="20"/>
              </w:rPr>
              <w:t> </w:t>
            </w:r>
            <w:r w:rsidRPr="00240E3E">
              <w:rPr>
                <w:rFonts w:ascii="Calibri" w:eastAsia="Calibri" w:hAnsi="Calibri" w:cs="Calibri"/>
                <w:sz w:val="20"/>
                <w:szCs w:val="20"/>
              </w:rPr>
              <w:t>technical</w:t>
            </w:r>
            <w:r w:rsidR="00335FBF" w:rsidRPr="00240E3E">
              <w:rPr>
                <w:rFonts w:ascii="Calibri" w:eastAsia="Calibri" w:hAnsi="Calibri" w:cs="Calibri"/>
                <w:sz w:val="20"/>
                <w:szCs w:val="20"/>
              </w:rPr>
              <w:t> </w:t>
            </w:r>
            <w:r w:rsidRPr="00240E3E">
              <w:rPr>
                <w:rFonts w:ascii="Calibri" w:eastAsia="Calibri" w:hAnsi="Calibri" w:cs="Calibri"/>
                <w:sz w:val="20"/>
                <w:szCs w:val="20"/>
              </w:rPr>
              <w:t>document</w:t>
            </w:r>
          </w:p>
        </w:tc>
      </w:tr>
      <w:tr w:rsidR="00335FBF" w:rsidRPr="00240E3E" w14:paraId="02D50861" w14:textId="77777777" w:rsidTr="00335FBF">
        <w:tc>
          <w:tcPr>
            <w:tcW w:w="0" w:type="auto"/>
            <w:vAlign w:val="center"/>
          </w:tcPr>
          <w:p w14:paraId="0D3E4847" w14:textId="49C35B66" w:rsidR="00713F6E" w:rsidRPr="00240E3E" w:rsidRDefault="00303B4D"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DOH!</w:t>
            </w:r>
          </w:p>
        </w:tc>
        <w:tc>
          <w:tcPr>
            <w:tcW w:w="0" w:type="auto"/>
            <w:vAlign w:val="center"/>
          </w:tcPr>
          <w:p w14:paraId="29678138" w14:textId="168B337E" w:rsidR="00713F6E" w:rsidRPr="00240E3E" w:rsidRDefault="00335FBF"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I need to </w:t>
            </w:r>
            <w:r w:rsidR="00DB1DEE" w:rsidRPr="00240E3E">
              <w:rPr>
                <w:rFonts w:ascii="Calibri" w:eastAsia="Calibri" w:hAnsi="Calibri" w:cs="Calibri"/>
                <w:sz w:val="20"/>
                <w:szCs w:val="20"/>
              </w:rPr>
              <w:t>delete</w:t>
            </w:r>
            <w:r w:rsidRPr="00240E3E">
              <w:rPr>
                <w:rFonts w:ascii="Calibri" w:eastAsia="Calibri" w:hAnsi="Calibri" w:cs="Calibri"/>
                <w:sz w:val="20"/>
                <w:szCs w:val="20"/>
              </w:rPr>
              <w:t> </w:t>
            </w:r>
            <w:r w:rsidR="00DB1DEE" w:rsidRPr="00240E3E">
              <w:rPr>
                <w:rFonts w:ascii="Calibri" w:eastAsia="Calibri" w:hAnsi="Calibri" w:cs="Calibri"/>
                <w:sz w:val="20"/>
                <w:szCs w:val="20"/>
              </w:rPr>
              <w:t>this</w:t>
            </w:r>
            <w:r w:rsidRPr="00240E3E">
              <w:rPr>
                <w:rFonts w:ascii="Calibri" w:eastAsia="Calibri" w:hAnsi="Calibri" w:cs="Calibri"/>
                <w:sz w:val="20"/>
                <w:szCs w:val="20"/>
              </w:rPr>
              <w:t> </w:t>
            </w:r>
            <w:r w:rsidR="00DB1DEE" w:rsidRPr="00240E3E">
              <w:rPr>
                <w:rFonts w:ascii="Calibri" w:eastAsia="Calibri" w:hAnsi="Calibri" w:cs="Calibri"/>
                <w:sz w:val="20"/>
                <w:szCs w:val="20"/>
              </w:rPr>
              <w:t>example</w:t>
            </w:r>
            <w:r w:rsidRPr="00240E3E">
              <w:rPr>
                <w:rFonts w:ascii="Calibri" w:eastAsia="Calibri" w:hAnsi="Calibri" w:cs="Calibri"/>
                <w:sz w:val="20"/>
                <w:szCs w:val="20"/>
              </w:rPr>
              <w:t> </w:t>
            </w:r>
            <w:r w:rsidR="00DB1DEE" w:rsidRPr="00240E3E">
              <w:rPr>
                <w:rFonts w:ascii="Calibri" w:eastAsia="Calibri" w:hAnsi="Calibri" w:cs="Calibri"/>
                <w:sz w:val="20"/>
                <w:szCs w:val="20"/>
              </w:rPr>
              <w:t>term</w:t>
            </w:r>
            <w:r w:rsidRPr="00240E3E">
              <w:rPr>
                <w:rFonts w:ascii="Calibri" w:eastAsia="Calibri" w:hAnsi="Calibri" w:cs="Calibri"/>
                <w:sz w:val="20"/>
                <w:szCs w:val="20"/>
              </w:rPr>
              <w:t> (and others</w:t>
            </w:r>
            <w:r w:rsidR="00D82EBF" w:rsidRPr="00240E3E">
              <w:rPr>
                <w:rFonts w:ascii="Calibri" w:eastAsia="Calibri" w:hAnsi="Calibri" w:cs="Calibri"/>
                <w:sz w:val="20"/>
                <w:szCs w:val="20"/>
              </w:rPr>
              <w:t xml:space="preserve"> not used in </w:t>
            </w:r>
            <w:r w:rsidR="00702B33" w:rsidRPr="00240E3E">
              <w:rPr>
                <w:rFonts w:ascii="Calibri" w:eastAsia="Calibri" w:hAnsi="Calibri" w:cs="Calibri"/>
                <w:sz w:val="20"/>
                <w:szCs w:val="20"/>
              </w:rPr>
              <w:t xml:space="preserve">this </w:t>
            </w:r>
            <w:r w:rsidR="00D82EBF" w:rsidRPr="00240E3E">
              <w:rPr>
                <w:rFonts w:ascii="Calibri" w:eastAsia="Calibri" w:hAnsi="Calibri" w:cs="Calibri"/>
                <w:sz w:val="20"/>
                <w:szCs w:val="20"/>
              </w:rPr>
              <w:t>protocol</w:t>
            </w:r>
            <w:r w:rsidRPr="00240E3E">
              <w:rPr>
                <w:rFonts w:ascii="Calibri" w:eastAsia="Calibri" w:hAnsi="Calibri" w:cs="Calibri"/>
                <w:sz w:val="20"/>
                <w:szCs w:val="20"/>
              </w:rPr>
              <w:t>) </w:t>
            </w:r>
            <w:r w:rsidR="00DB1DEE" w:rsidRPr="00240E3E">
              <w:rPr>
                <w:rFonts w:ascii="Calibri" w:eastAsia="Calibri" w:hAnsi="Calibri" w:cs="Calibri"/>
                <w:sz w:val="20"/>
                <w:szCs w:val="20"/>
              </w:rPr>
              <w:t>from</w:t>
            </w:r>
            <w:r w:rsidRPr="00240E3E">
              <w:rPr>
                <w:rFonts w:ascii="Calibri" w:eastAsia="Calibri" w:hAnsi="Calibri" w:cs="Calibri"/>
                <w:sz w:val="20"/>
                <w:szCs w:val="20"/>
              </w:rPr>
              <w:t> </w:t>
            </w:r>
            <w:r w:rsidR="00DB1DEE" w:rsidRPr="00240E3E">
              <w:rPr>
                <w:rFonts w:ascii="Calibri" w:eastAsia="Calibri" w:hAnsi="Calibri" w:cs="Calibri"/>
                <w:sz w:val="20"/>
                <w:szCs w:val="20"/>
              </w:rPr>
              <w:t>th</w:t>
            </w:r>
            <w:r w:rsidR="00D82EBF" w:rsidRPr="00240E3E">
              <w:rPr>
                <w:rFonts w:ascii="Calibri" w:eastAsia="Calibri" w:hAnsi="Calibri" w:cs="Calibri"/>
                <w:sz w:val="20"/>
                <w:szCs w:val="20"/>
              </w:rPr>
              <w:t>is</w:t>
            </w:r>
            <w:r w:rsidRPr="00240E3E">
              <w:rPr>
                <w:rFonts w:ascii="Calibri" w:eastAsia="Calibri" w:hAnsi="Calibri" w:cs="Calibri"/>
                <w:sz w:val="20"/>
                <w:szCs w:val="20"/>
              </w:rPr>
              <w:t> </w:t>
            </w:r>
            <w:r w:rsidR="00DB1DEE" w:rsidRPr="00240E3E">
              <w:rPr>
                <w:rFonts w:ascii="Calibri" w:eastAsia="Calibri" w:hAnsi="Calibri" w:cs="Calibri"/>
                <w:sz w:val="20"/>
                <w:szCs w:val="20"/>
              </w:rPr>
              <w:t>t</w:t>
            </w:r>
            <w:r w:rsidR="00D82EBF" w:rsidRPr="00240E3E">
              <w:rPr>
                <w:rFonts w:ascii="Calibri" w:eastAsia="Calibri" w:hAnsi="Calibri" w:cs="Calibri"/>
                <w:sz w:val="20"/>
                <w:szCs w:val="20"/>
              </w:rPr>
              <w:t>able</w:t>
            </w:r>
          </w:p>
        </w:tc>
      </w:tr>
      <w:tr w:rsidR="00335FBF" w:rsidRPr="00240E3E" w14:paraId="6DEE29D5" w14:textId="77777777" w:rsidTr="00335FBF">
        <w:tc>
          <w:tcPr>
            <w:tcW w:w="0" w:type="auto"/>
            <w:vAlign w:val="center"/>
          </w:tcPr>
          <w:p w14:paraId="7C2E588E" w14:textId="77777777" w:rsidR="000E641B" w:rsidRPr="00240E3E" w:rsidRDefault="000E641B"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FDA</w:t>
            </w:r>
          </w:p>
        </w:tc>
        <w:tc>
          <w:tcPr>
            <w:tcW w:w="0" w:type="auto"/>
            <w:vAlign w:val="center"/>
          </w:tcPr>
          <w:p w14:paraId="1908493B" w14:textId="41DC4347" w:rsidR="000E641B" w:rsidRPr="00240E3E" w:rsidRDefault="00DB1DEE"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U</w:t>
            </w:r>
            <w:r w:rsidR="00335FBF" w:rsidRPr="00240E3E">
              <w:rPr>
                <w:rFonts w:ascii="Calibri" w:eastAsia="Calibri" w:hAnsi="Calibri" w:cs="Calibri"/>
                <w:sz w:val="20"/>
                <w:szCs w:val="20"/>
              </w:rPr>
              <w:t>.</w:t>
            </w:r>
            <w:r w:rsidRPr="00240E3E">
              <w:rPr>
                <w:rFonts w:ascii="Calibri" w:eastAsia="Calibri" w:hAnsi="Calibri" w:cs="Calibri"/>
                <w:sz w:val="20"/>
                <w:szCs w:val="20"/>
              </w:rPr>
              <w:t>S</w:t>
            </w:r>
            <w:r w:rsidR="00335FBF" w:rsidRPr="00240E3E">
              <w:rPr>
                <w:rFonts w:ascii="Calibri" w:eastAsia="Calibri" w:hAnsi="Calibri" w:cs="Calibri"/>
                <w:sz w:val="20"/>
                <w:szCs w:val="20"/>
              </w:rPr>
              <w:t>. </w:t>
            </w:r>
            <w:r w:rsidRPr="00240E3E">
              <w:rPr>
                <w:rFonts w:ascii="Calibri" w:eastAsia="Calibri" w:hAnsi="Calibri" w:cs="Calibri"/>
                <w:sz w:val="20"/>
                <w:szCs w:val="20"/>
              </w:rPr>
              <w:t>Food</w:t>
            </w:r>
            <w:r w:rsidR="00335FBF" w:rsidRPr="00240E3E">
              <w:rPr>
                <w:rFonts w:ascii="Calibri" w:eastAsia="Calibri" w:hAnsi="Calibri" w:cs="Calibri"/>
                <w:sz w:val="20"/>
                <w:szCs w:val="20"/>
              </w:rPr>
              <w:t> </w:t>
            </w:r>
            <w:r w:rsidRPr="00240E3E">
              <w:rPr>
                <w:rFonts w:ascii="Calibri" w:eastAsia="Calibri" w:hAnsi="Calibri" w:cs="Calibri"/>
                <w:sz w:val="20"/>
                <w:szCs w:val="20"/>
              </w:rPr>
              <w:t>and</w:t>
            </w:r>
            <w:r w:rsidR="00335FBF" w:rsidRPr="00240E3E">
              <w:rPr>
                <w:rFonts w:ascii="Calibri" w:eastAsia="Calibri" w:hAnsi="Calibri" w:cs="Calibri"/>
                <w:sz w:val="20"/>
                <w:szCs w:val="20"/>
              </w:rPr>
              <w:t> </w:t>
            </w:r>
            <w:r w:rsidRPr="00240E3E">
              <w:rPr>
                <w:rFonts w:ascii="Calibri" w:eastAsia="Calibri" w:hAnsi="Calibri" w:cs="Calibri"/>
                <w:sz w:val="20"/>
                <w:szCs w:val="20"/>
              </w:rPr>
              <w:t>Drug</w:t>
            </w:r>
            <w:r w:rsidR="00335FBF" w:rsidRPr="00240E3E">
              <w:rPr>
                <w:rFonts w:ascii="Calibri" w:eastAsia="Calibri" w:hAnsi="Calibri" w:cs="Calibri"/>
                <w:sz w:val="20"/>
                <w:szCs w:val="20"/>
              </w:rPr>
              <w:t> </w:t>
            </w:r>
            <w:r w:rsidRPr="00240E3E">
              <w:rPr>
                <w:rFonts w:ascii="Calibri" w:eastAsia="Calibri" w:hAnsi="Calibri" w:cs="Calibri"/>
                <w:sz w:val="20"/>
                <w:szCs w:val="20"/>
              </w:rPr>
              <w:t>Administration</w:t>
            </w:r>
            <w:proofErr w:type="gramStart"/>
            <w:r w:rsidR="00914F00" w:rsidRPr="00240E3E">
              <w:rPr>
                <w:rFonts w:ascii="Calibri" w:eastAsia="Calibri" w:hAnsi="Calibri" w:cs="Calibri"/>
                <w:sz w:val="20"/>
                <w:szCs w:val="20"/>
              </w:rPr>
              <w:t xml:space="preserve">  </w:t>
            </w:r>
            <w:r w:rsidR="00BF76B4" w:rsidRPr="00240E3E">
              <w:rPr>
                <w:rFonts w:ascii="Calibri" w:eastAsia="Calibri" w:hAnsi="Calibri" w:cs="Calibri"/>
                <w:sz w:val="20"/>
                <w:szCs w:val="20"/>
              </w:rPr>
              <w:t xml:space="preserve"> (</w:t>
            </w:r>
            <w:proofErr w:type="gramEnd"/>
            <w:r w:rsidR="00BF76B4" w:rsidRPr="00240E3E">
              <w:rPr>
                <w:rFonts w:ascii="Calibri" w:eastAsia="Calibri" w:hAnsi="Calibri" w:cs="Calibri"/>
                <w:sz w:val="20"/>
                <w:szCs w:val="20"/>
              </w:rPr>
              <w:t>www.fda.gov)</w:t>
            </w:r>
          </w:p>
        </w:tc>
      </w:tr>
      <w:tr w:rsidR="00335FBF" w:rsidRPr="00240E3E" w14:paraId="7670F94E" w14:textId="77777777" w:rsidTr="00335FBF">
        <w:tc>
          <w:tcPr>
            <w:tcW w:w="0" w:type="auto"/>
            <w:vAlign w:val="center"/>
          </w:tcPr>
          <w:p w14:paraId="64C7C291" w14:textId="77777777" w:rsidR="000E641B" w:rsidRPr="00240E3E" w:rsidRDefault="000E641B"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GCP</w:t>
            </w:r>
          </w:p>
        </w:tc>
        <w:tc>
          <w:tcPr>
            <w:tcW w:w="0" w:type="auto"/>
            <w:vAlign w:val="center"/>
          </w:tcPr>
          <w:p w14:paraId="5E802DFC" w14:textId="038006F3" w:rsidR="000E641B" w:rsidRPr="00240E3E" w:rsidRDefault="00DB1DEE"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good</w:t>
            </w:r>
            <w:r w:rsidR="00335FBF" w:rsidRPr="00240E3E">
              <w:rPr>
                <w:rFonts w:ascii="Calibri" w:eastAsia="Calibri" w:hAnsi="Calibri" w:cs="Calibri"/>
                <w:sz w:val="20"/>
                <w:szCs w:val="20"/>
              </w:rPr>
              <w:t> </w:t>
            </w:r>
            <w:r w:rsidRPr="00240E3E">
              <w:rPr>
                <w:rFonts w:ascii="Calibri" w:eastAsia="Calibri" w:hAnsi="Calibri" w:cs="Calibri"/>
                <w:sz w:val="20"/>
                <w:szCs w:val="20"/>
              </w:rPr>
              <w:t>clinical</w:t>
            </w:r>
            <w:r w:rsidR="00335FBF" w:rsidRPr="00240E3E">
              <w:rPr>
                <w:rFonts w:ascii="Calibri" w:eastAsia="Calibri" w:hAnsi="Calibri" w:cs="Calibri"/>
                <w:sz w:val="20"/>
                <w:szCs w:val="20"/>
              </w:rPr>
              <w:t> </w:t>
            </w:r>
            <w:r w:rsidRPr="00240E3E">
              <w:rPr>
                <w:rFonts w:ascii="Calibri" w:eastAsia="Calibri" w:hAnsi="Calibri" w:cs="Calibri"/>
                <w:sz w:val="20"/>
                <w:szCs w:val="20"/>
              </w:rPr>
              <w:t>practice</w:t>
            </w:r>
          </w:p>
        </w:tc>
      </w:tr>
      <w:tr w:rsidR="00335FBF" w:rsidRPr="00240E3E" w14:paraId="1F1B7B51" w14:textId="77777777" w:rsidTr="00335FBF">
        <w:tc>
          <w:tcPr>
            <w:tcW w:w="0" w:type="auto"/>
            <w:vAlign w:val="center"/>
          </w:tcPr>
          <w:p w14:paraId="67192097" w14:textId="77777777" w:rsidR="000E641B" w:rsidRPr="00240E3E" w:rsidRDefault="000E641B"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HIPAA</w:t>
            </w:r>
          </w:p>
        </w:tc>
        <w:tc>
          <w:tcPr>
            <w:tcW w:w="0" w:type="auto"/>
            <w:vAlign w:val="center"/>
          </w:tcPr>
          <w:p w14:paraId="4A04396A" w14:textId="1F576637" w:rsidR="000E641B" w:rsidRPr="00240E3E" w:rsidRDefault="00DB1DEE"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U</w:t>
            </w:r>
            <w:r w:rsidR="00335FBF" w:rsidRPr="00240E3E">
              <w:rPr>
                <w:rFonts w:ascii="Calibri" w:eastAsia="Calibri" w:hAnsi="Calibri" w:cs="Calibri"/>
                <w:sz w:val="20"/>
                <w:szCs w:val="20"/>
              </w:rPr>
              <w:t>.</w:t>
            </w:r>
            <w:r w:rsidRPr="00240E3E">
              <w:rPr>
                <w:rFonts w:ascii="Calibri" w:eastAsia="Calibri" w:hAnsi="Calibri" w:cs="Calibri"/>
                <w:sz w:val="20"/>
                <w:szCs w:val="20"/>
              </w:rPr>
              <w:t>S</w:t>
            </w:r>
            <w:r w:rsidR="00335FBF" w:rsidRPr="00240E3E">
              <w:rPr>
                <w:rFonts w:ascii="Calibri" w:eastAsia="Calibri" w:hAnsi="Calibri" w:cs="Calibri"/>
                <w:sz w:val="20"/>
                <w:szCs w:val="20"/>
              </w:rPr>
              <w:t>. </w:t>
            </w:r>
            <w:r w:rsidRPr="00240E3E">
              <w:rPr>
                <w:rFonts w:ascii="Calibri" w:eastAsia="Calibri" w:hAnsi="Calibri" w:cs="Calibri"/>
                <w:sz w:val="20"/>
                <w:szCs w:val="20"/>
              </w:rPr>
              <w:t>Health</w:t>
            </w:r>
            <w:r w:rsidR="00335FBF" w:rsidRPr="00240E3E">
              <w:rPr>
                <w:rFonts w:ascii="Calibri" w:eastAsia="Calibri" w:hAnsi="Calibri" w:cs="Calibri"/>
                <w:sz w:val="20"/>
                <w:szCs w:val="20"/>
              </w:rPr>
              <w:t> </w:t>
            </w:r>
            <w:r w:rsidRPr="00240E3E">
              <w:rPr>
                <w:rFonts w:ascii="Calibri" w:eastAsia="Calibri" w:hAnsi="Calibri" w:cs="Calibri"/>
                <w:sz w:val="20"/>
                <w:szCs w:val="20"/>
              </w:rPr>
              <w:t>Insurance</w:t>
            </w:r>
            <w:r w:rsidR="00335FBF" w:rsidRPr="00240E3E">
              <w:rPr>
                <w:rFonts w:ascii="Calibri" w:eastAsia="Calibri" w:hAnsi="Calibri" w:cs="Calibri"/>
                <w:sz w:val="20"/>
                <w:szCs w:val="20"/>
              </w:rPr>
              <w:t> </w:t>
            </w:r>
            <w:r w:rsidRPr="00240E3E">
              <w:rPr>
                <w:rFonts w:ascii="Calibri" w:eastAsia="Calibri" w:hAnsi="Calibri" w:cs="Calibri"/>
                <w:sz w:val="20"/>
                <w:szCs w:val="20"/>
              </w:rPr>
              <w:t>Portability</w:t>
            </w:r>
            <w:r w:rsidR="00335FBF" w:rsidRPr="00240E3E">
              <w:rPr>
                <w:rFonts w:ascii="Calibri" w:eastAsia="Calibri" w:hAnsi="Calibri" w:cs="Calibri"/>
                <w:sz w:val="20"/>
                <w:szCs w:val="20"/>
              </w:rPr>
              <w:t> </w:t>
            </w:r>
            <w:r w:rsidRPr="00240E3E">
              <w:rPr>
                <w:rFonts w:ascii="Calibri" w:eastAsia="Calibri" w:hAnsi="Calibri" w:cs="Calibri"/>
                <w:sz w:val="20"/>
                <w:szCs w:val="20"/>
              </w:rPr>
              <w:t>and</w:t>
            </w:r>
            <w:r w:rsidR="00335FBF" w:rsidRPr="00240E3E">
              <w:rPr>
                <w:rFonts w:ascii="Calibri" w:eastAsia="Calibri" w:hAnsi="Calibri" w:cs="Calibri"/>
                <w:sz w:val="20"/>
                <w:szCs w:val="20"/>
              </w:rPr>
              <w:t> </w:t>
            </w:r>
            <w:r w:rsidRPr="00240E3E">
              <w:rPr>
                <w:rFonts w:ascii="Calibri" w:eastAsia="Calibri" w:hAnsi="Calibri" w:cs="Calibri"/>
                <w:sz w:val="20"/>
                <w:szCs w:val="20"/>
              </w:rPr>
              <w:t>Accountability</w:t>
            </w:r>
            <w:r w:rsidR="00335FBF" w:rsidRPr="00240E3E">
              <w:rPr>
                <w:rFonts w:ascii="Calibri" w:eastAsia="Calibri" w:hAnsi="Calibri" w:cs="Calibri"/>
                <w:sz w:val="20"/>
                <w:szCs w:val="20"/>
              </w:rPr>
              <w:t> </w:t>
            </w:r>
            <w:r w:rsidRPr="00240E3E">
              <w:rPr>
                <w:rFonts w:ascii="Calibri" w:eastAsia="Calibri" w:hAnsi="Calibri" w:cs="Calibri"/>
                <w:sz w:val="20"/>
                <w:szCs w:val="20"/>
              </w:rPr>
              <w:t>Act</w:t>
            </w:r>
            <w:proofErr w:type="gramStart"/>
            <w:r w:rsidR="00E16647" w:rsidRPr="00240E3E">
              <w:rPr>
                <w:rFonts w:ascii="Calibri" w:eastAsia="Calibri" w:hAnsi="Calibri" w:cs="Calibri"/>
                <w:sz w:val="20"/>
                <w:szCs w:val="20"/>
              </w:rPr>
              <w:t xml:space="preserve"> </w:t>
            </w:r>
            <w:r w:rsidR="00914F00" w:rsidRPr="00240E3E">
              <w:rPr>
                <w:rFonts w:ascii="Calibri" w:eastAsia="Calibri" w:hAnsi="Calibri" w:cs="Calibri"/>
                <w:sz w:val="20"/>
                <w:szCs w:val="20"/>
              </w:rPr>
              <w:t xml:space="preserve">  </w:t>
            </w:r>
            <w:r w:rsidR="00E16647" w:rsidRPr="00240E3E">
              <w:rPr>
                <w:rFonts w:ascii="Calibri" w:eastAsia="Calibri" w:hAnsi="Calibri" w:cs="Calibri"/>
                <w:sz w:val="20"/>
                <w:szCs w:val="20"/>
              </w:rPr>
              <w:t>(</w:t>
            </w:r>
            <w:proofErr w:type="gramEnd"/>
            <w:r w:rsidR="00E16647" w:rsidRPr="00240E3E">
              <w:rPr>
                <w:rFonts w:ascii="Calibri" w:eastAsia="Calibri" w:hAnsi="Calibri" w:cs="Calibri"/>
                <w:sz w:val="20"/>
                <w:szCs w:val="20"/>
              </w:rPr>
              <w:t>www.hhs.gov/hipaa)</w:t>
            </w:r>
          </w:p>
        </w:tc>
      </w:tr>
      <w:tr w:rsidR="00335FBF" w:rsidRPr="00240E3E" w14:paraId="4936DEE3" w14:textId="77777777" w:rsidTr="00335FBF">
        <w:tc>
          <w:tcPr>
            <w:tcW w:w="0" w:type="auto"/>
            <w:vAlign w:val="center"/>
          </w:tcPr>
          <w:p w14:paraId="318C4B2D" w14:textId="77777777" w:rsidR="000E641B" w:rsidRPr="00240E3E" w:rsidRDefault="000E641B"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ICF</w:t>
            </w:r>
          </w:p>
        </w:tc>
        <w:tc>
          <w:tcPr>
            <w:tcW w:w="0" w:type="auto"/>
            <w:vAlign w:val="center"/>
          </w:tcPr>
          <w:p w14:paraId="6E2CD6BC" w14:textId="35150DF2" w:rsidR="000E641B" w:rsidRPr="00240E3E" w:rsidRDefault="00DB1DEE"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informed</w:t>
            </w:r>
            <w:r w:rsidR="00335FBF" w:rsidRPr="00240E3E">
              <w:rPr>
                <w:rFonts w:ascii="Calibri" w:eastAsia="Calibri" w:hAnsi="Calibri" w:cs="Calibri"/>
                <w:sz w:val="20"/>
                <w:szCs w:val="20"/>
              </w:rPr>
              <w:t> </w:t>
            </w:r>
            <w:r w:rsidRPr="00240E3E">
              <w:rPr>
                <w:rFonts w:ascii="Calibri" w:eastAsia="Calibri" w:hAnsi="Calibri" w:cs="Calibri"/>
                <w:sz w:val="20"/>
                <w:szCs w:val="20"/>
              </w:rPr>
              <w:t>consent</w:t>
            </w:r>
            <w:r w:rsidR="00335FBF" w:rsidRPr="00240E3E">
              <w:rPr>
                <w:rFonts w:ascii="Calibri" w:eastAsia="Calibri" w:hAnsi="Calibri" w:cs="Calibri"/>
                <w:sz w:val="20"/>
                <w:szCs w:val="20"/>
              </w:rPr>
              <w:t> </w:t>
            </w:r>
            <w:r w:rsidRPr="00240E3E">
              <w:rPr>
                <w:rFonts w:ascii="Calibri" w:eastAsia="Calibri" w:hAnsi="Calibri" w:cs="Calibri"/>
                <w:sz w:val="20"/>
                <w:szCs w:val="20"/>
              </w:rPr>
              <w:t>form</w:t>
            </w:r>
          </w:p>
        </w:tc>
      </w:tr>
      <w:tr w:rsidR="00335FBF" w:rsidRPr="00240E3E" w14:paraId="1E157B09" w14:textId="77777777" w:rsidTr="00335FBF">
        <w:tc>
          <w:tcPr>
            <w:tcW w:w="0" w:type="auto"/>
            <w:vAlign w:val="center"/>
          </w:tcPr>
          <w:p w14:paraId="353DF96D" w14:textId="4909AB70" w:rsidR="000A357A" w:rsidRPr="00240E3E" w:rsidRDefault="000A357A"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ICH</w:t>
            </w:r>
          </w:p>
        </w:tc>
        <w:tc>
          <w:tcPr>
            <w:tcW w:w="0" w:type="auto"/>
            <w:vAlign w:val="center"/>
          </w:tcPr>
          <w:p w14:paraId="25969D18" w14:textId="1ED6E630" w:rsidR="000A357A" w:rsidRPr="00240E3E" w:rsidRDefault="00DB1DEE"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International</w:t>
            </w:r>
            <w:r w:rsidR="00335FBF" w:rsidRPr="00240E3E">
              <w:rPr>
                <w:rFonts w:ascii="Calibri" w:eastAsia="Calibri" w:hAnsi="Calibri" w:cs="Calibri"/>
                <w:sz w:val="20"/>
                <w:szCs w:val="20"/>
              </w:rPr>
              <w:t> </w:t>
            </w:r>
            <w:r w:rsidRPr="00240E3E">
              <w:rPr>
                <w:rFonts w:ascii="Calibri" w:eastAsia="Calibri" w:hAnsi="Calibri" w:cs="Calibri"/>
                <w:sz w:val="20"/>
                <w:szCs w:val="20"/>
              </w:rPr>
              <w:t>Council</w:t>
            </w:r>
            <w:r w:rsidR="00335FBF" w:rsidRPr="00240E3E">
              <w:rPr>
                <w:rFonts w:ascii="Calibri" w:eastAsia="Calibri" w:hAnsi="Calibri" w:cs="Calibri"/>
                <w:sz w:val="20"/>
                <w:szCs w:val="20"/>
              </w:rPr>
              <w:t> </w:t>
            </w:r>
            <w:r w:rsidRPr="00240E3E">
              <w:rPr>
                <w:rFonts w:ascii="Calibri" w:eastAsia="Calibri" w:hAnsi="Calibri" w:cs="Calibri"/>
                <w:sz w:val="20"/>
                <w:szCs w:val="20"/>
              </w:rPr>
              <w:t>for</w:t>
            </w:r>
            <w:r w:rsidR="00335FBF" w:rsidRPr="00240E3E">
              <w:rPr>
                <w:rFonts w:ascii="Calibri" w:eastAsia="Calibri" w:hAnsi="Calibri" w:cs="Calibri"/>
                <w:sz w:val="20"/>
                <w:szCs w:val="20"/>
              </w:rPr>
              <w:t> </w:t>
            </w:r>
            <w:r w:rsidRPr="00240E3E">
              <w:rPr>
                <w:rFonts w:ascii="Calibri" w:eastAsia="Calibri" w:hAnsi="Calibri" w:cs="Calibri"/>
                <w:sz w:val="20"/>
                <w:szCs w:val="20"/>
              </w:rPr>
              <w:t>Harmonization</w:t>
            </w:r>
            <w:proofErr w:type="gramStart"/>
            <w:r w:rsidR="00914F00" w:rsidRPr="00240E3E">
              <w:rPr>
                <w:rFonts w:ascii="Calibri" w:eastAsia="Calibri" w:hAnsi="Calibri" w:cs="Calibri"/>
                <w:sz w:val="20"/>
                <w:szCs w:val="20"/>
              </w:rPr>
              <w:t xml:space="preserve">  </w:t>
            </w:r>
            <w:r w:rsidR="00CB5D4F" w:rsidRPr="00240E3E">
              <w:rPr>
                <w:rFonts w:ascii="Calibri" w:eastAsia="Calibri" w:hAnsi="Calibri" w:cs="Calibri"/>
                <w:sz w:val="20"/>
                <w:szCs w:val="20"/>
              </w:rPr>
              <w:t xml:space="preserve"> (</w:t>
            </w:r>
            <w:proofErr w:type="gramEnd"/>
            <w:r w:rsidR="00CB5D4F" w:rsidRPr="00240E3E">
              <w:rPr>
                <w:rFonts w:ascii="Calibri" w:eastAsia="Calibri" w:hAnsi="Calibri" w:cs="Calibri"/>
                <w:sz w:val="20"/>
                <w:szCs w:val="20"/>
              </w:rPr>
              <w:t>www.ich.org)</w:t>
            </w:r>
          </w:p>
        </w:tc>
      </w:tr>
      <w:tr w:rsidR="00335FBF" w:rsidRPr="00240E3E" w14:paraId="73BF40AB" w14:textId="77777777" w:rsidTr="00335FBF">
        <w:tc>
          <w:tcPr>
            <w:tcW w:w="0" w:type="auto"/>
            <w:vAlign w:val="center"/>
          </w:tcPr>
          <w:p w14:paraId="59117637" w14:textId="77777777" w:rsidR="000E641B" w:rsidRPr="00240E3E" w:rsidRDefault="000E641B"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ICMJE</w:t>
            </w:r>
          </w:p>
        </w:tc>
        <w:tc>
          <w:tcPr>
            <w:tcW w:w="0" w:type="auto"/>
            <w:vAlign w:val="center"/>
          </w:tcPr>
          <w:p w14:paraId="0DF10E53" w14:textId="021EBC18" w:rsidR="000E641B" w:rsidRPr="00240E3E" w:rsidRDefault="00DB1DEE"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International</w:t>
            </w:r>
            <w:r w:rsidR="00335FBF" w:rsidRPr="00240E3E">
              <w:rPr>
                <w:rFonts w:ascii="Calibri" w:eastAsia="Calibri" w:hAnsi="Calibri" w:cs="Calibri"/>
                <w:sz w:val="20"/>
                <w:szCs w:val="20"/>
              </w:rPr>
              <w:t> </w:t>
            </w:r>
            <w:r w:rsidRPr="00240E3E">
              <w:rPr>
                <w:rFonts w:ascii="Calibri" w:eastAsia="Calibri" w:hAnsi="Calibri" w:cs="Calibri"/>
                <w:sz w:val="20"/>
                <w:szCs w:val="20"/>
              </w:rPr>
              <w:t>Committee</w:t>
            </w:r>
            <w:r w:rsidR="00335FBF" w:rsidRPr="00240E3E">
              <w:rPr>
                <w:rFonts w:ascii="Calibri" w:eastAsia="Calibri" w:hAnsi="Calibri" w:cs="Calibri"/>
                <w:sz w:val="20"/>
                <w:szCs w:val="20"/>
              </w:rPr>
              <w:t> </w:t>
            </w:r>
            <w:r w:rsidRPr="00240E3E">
              <w:rPr>
                <w:rFonts w:ascii="Calibri" w:eastAsia="Calibri" w:hAnsi="Calibri" w:cs="Calibri"/>
                <w:sz w:val="20"/>
                <w:szCs w:val="20"/>
              </w:rPr>
              <w:t>of</w:t>
            </w:r>
            <w:r w:rsidR="00335FBF" w:rsidRPr="00240E3E">
              <w:rPr>
                <w:rFonts w:ascii="Calibri" w:eastAsia="Calibri" w:hAnsi="Calibri" w:cs="Calibri"/>
                <w:sz w:val="20"/>
                <w:szCs w:val="20"/>
              </w:rPr>
              <w:t> </w:t>
            </w:r>
            <w:r w:rsidRPr="00240E3E">
              <w:rPr>
                <w:rFonts w:ascii="Calibri" w:eastAsia="Calibri" w:hAnsi="Calibri" w:cs="Calibri"/>
                <w:sz w:val="20"/>
                <w:szCs w:val="20"/>
              </w:rPr>
              <w:t>Medical</w:t>
            </w:r>
            <w:r w:rsidR="00335FBF" w:rsidRPr="00240E3E">
              <w:rPr>
                <w:rFonts w:ascii="Calibri" w:eastAsia="Calibri" w:hAnsi="Calibri" w:cs="Calibri"/>
                <w:sz w:val="20"/>
                <w:szCs w:val="20"/>
              </w:rPr>
              <w:t> </w:t>
            </w:r>
            <w:r w:rsidRPr="00240E3E">
              <w:rPr>
                <w:rFonts w:ascii="Calibri" w:eastAsia="Calibri" w:hAnsi="Calibri" w:cs="Calibri"/>
                <w:sz w:val="20"/>
                <w:szCs w:val="20"/>
              </w:rPr>
              <w:t>Journal</w:t>
            </w:r>
            <w:r w:rsidR="00335FBF" w:rsidRPr="00240E3E">
              <w:rPr>
                <w:rFonts w:ascii="Calibri" w:eastAsia="Calibri" w:hAnsi="Calibri" w:cs="Calibri"/>
                <w:sz w:val="20"/>
                <w:szCs w:val="20"/>
              </w:rPr>
              <w:t> </w:t>
            </w:r>
            <w:r w:rsidRPr="00240E3E">
              <w:rPr>
                <w:rFonts w:ascii="Calibri" w:eastAsia="Calibri" w:hAnsi="Calibri" w:cs="Calibri"/>
                <w:sz w:val="20"/>
                <w:szCs w:val="20"/>
              </w:rPr>
              <w:t>Editors</w:t>
            </w:r>
            <w:proofErr w:type="gramStart"/>
            <w:r w:rsidR="00914F00" w:rsidRPr="00240E3E">
              <w:rPr>
                <w:rFonts w:ascii="Calibri" w:eastAsia="Calibri" w:hAnsi="Calibri" w:cs="Calibri"/>
                <w:sz w:val="20"/>
                <w:szCs w:val="20"/>
              </w:rPr>
              <w:t xml:space="preserve">  </w:t>
            </w:r>
            <w:r w:rsidR="00CB5D4F" w:rsidRPr="00240E3E">
              <w:rPr>
                <w:rFonts w:ascii="Calibri" w:eastAsia="Calibri" w:hAnsi="Calibri" w:cs="Calibri"/>
                <w:sz w:val="20"/>
                <w:szCs w:val="20"/>
              </w:rPr>
              <w:t xml:space="preserve"> (</w:t>
            </w:r>
            <w:proofErr w:type="gramEnd"/>
            <w:r w:rsidR="00CB5D4F" w:rsidRPr="00240E3E">
              <w:rPr>
                <w:rFonts w:ascii="Calibri" w:eastAsia="Calibri" w:hAnsi="Calibri" w:cs="Calibri"/>
                <w:sz w:val="20"/>
                <w:szCs w:val="20"/>
              </w:rPr>
              <w:t>www.icmje.org)</w:t>
            </w:r>
          </w:p>
        </w:tc>
      </w:tr>
      <w:tr w:rsidR="00335FBF" w:rsidRPr="00240E3E" w14:paraId="3FA796CE" w14:textId="77777777" w:rsidTr="00335FBF">
        <w:tc>
          <w:tcPr>
            <w:tcW w:w="0" w:type="auto"/>
            <w:vAlign w:val="center"/>
          </w:tcPr>
          <w:p w14:paraId="0B20DB02" w14:textId="77777777" w:rsidR="000E641B" w:rsidRPr="00240E3E" w:rsidRDefault="000E641B"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IDE</w:t>
            </w:r>
          </w:p>
        </w:tc>
        <w:tc>
          <w:tcPr>
            <w:tcW w:w="0" w:type="auto"/>
            <w:vAlign w:val="center"/>
          </w:tcPr>
          <w:p w14:paraId="067E8B03" w14:textId="5DD55806" w:rsidR="000E641B" w:rsidRPr="00240E3E" w:rsidRDefault="00DB1DEE"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investigational</w:t>
            </w:r>
            <w:r w:rsidR="00335FBF" w:rsidRPr="00240E3E">
              <w:rPr>
                <w:rFonts w:ascii="Calibri" w:eastAsia="Calibri" w:hAnsi="Calibri" w:cs="Calibri"/>
                <w:sz w:val="20"/>
                <w:szCs w:val="20"/>
              </w:rPr>
              <w:t> </w:t>
            </w:r>
            <w:r w:rsidRPr="00240E3E">
              <w:rPr>
                <w:rFonts w:ascii="Calibri" w:eastAsia="Calibri" w:hAnsi="Calibri" w:cs="Calibri"/>
                <w:sz w:val="20"/>
                <w:szCs w:val="20"/>
              </w:rPr>
              <w:t>device</w:t>
            </w:r>
            <w:r w:rsidR="00335FBF" w:rsidRPr="00240E3E">
              <w:rPr>
                <w:rFonts w:ascii="Calibri" w:eastAsia="Calibri" w:hAnsi="Calibri" w:cs="Calibri"/>
                <w:sz w:val="20"/>
                <w:szCs w:val="20"/>
              </w:rPr>
              <w:t> </w:t>
            </w:r>
            <w:r w:rsidRPr="00240E3E">
              <w:rPr>
                <w:rFonts w:ascii="Calibri" w:eastAsia="Calibri" w:hAnsi="Calibri" w:cs="Calibri"/>
                <w:sz w:val="20"/>
                <w:szCs w:val="20"/>
              </w:rPr>
              <w:t>exemption</w:t>
            </w:r>
          </w:p>
        </w:tc>
      </w:tr>
      <w:tr w:rsidR="00914F00" w:rsidRPr="00240E3E" w14:paraId="7E61EA71" w14:textId="77777777" w:rsidTr="00335FBF">
        <w:tc>
          <w:tcPr>
            <w:tcW w:w="0" w:type="auto"/>
            <w:vAlign w:val="center"/>
          </w:tcPr>
          <w:p w14:paraId="3367946B" w14:textId="6F136A7D" w:rsidR="00914F00" w:rsidRPr="00240E3E" w:rsidRDefault="00914F00"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IDS</w:t>
            </w:r>
          </w:p>
        </w:tc>
        <w:tc>
          <w:tcPr>
            <w:tcW w:w="0" w:type="auto"/>
            <w:vAlign w:val="center"/>
          </w:tcPr>
          <w:p w14:paraId="27B5A404" w14:textId="398E2D8A" w:rsidR="00914F00" w:rsidRPr="00240E3E" w:rsidRDefault="00914F00"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 xml:space="preserve">UNC Investigational Drug </w:t>
            </w:r>
            <w:proofErr w:type="gramStart"/>
            <w:r w:rsidRPr="00240E3E">
              <w:rPr>
                <w:rFonts w:ascii="Calibri" w:eastAsia="Calibri" w:hAnsi="Calibri" w:cs="Calibri"/>
                <w:sz w:val="20"/>
                <w:szCs w:val="20"/>
              </w:rPr>
              <w:t>Services  (</w:t>
            </w:r>
            <w:proofErr w:type="gramEnd"/>
            <w:r w:rsidRPr="00240E3E">
              <w:rPr>
                <w:rFonts w:ascii="Calibri" w:eastAsia="Calibri" w:hAnsi="Calibri" w:cs="Calibri"/>
                <w:sz w:val="20"/>
                <w:szCs w:val="20"/>
              </w:rPr>
              <w:t>uncids.web.unc.edu)</w:t>
            </w:r>
          </w:p>
        </w:tc>
      </w:tr>
      <w:tr w:rsidR="00335FBF" w:rsidRPr="00240E3E" w14:paraId="4696077D" w14:textId="77777777" w:rsidTr="00335FBF">
        <w:tc>
          <w:tcPr>
            <w:tcW w:w="0" w:type="auto"/>
            <w:vAlign w:val="center"/>
          </w:tcPr>
          <w:p w14:paraId="1B5136D4" w14:textId="77777777" w:rsidR="000E641B" w:rsidRPr="00240E3E" w:rsidRDefault="000E641B"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IND</w:t>
            </w:r>
          </w:p>
        </w:tc>
        <w:tc>
          <w:tcPr>
            <w:tcW w:w="0" w:type="auto"/>
            <w:vAlign w:val="center"/>
          </w:tcPr>
          <w:p w14:paraId="15B11C44" w14:textId="04583531" w:rsidR="000E641B" w:rsidRPr="00240E3E" w:rsidRDefault="00DB1DEE"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investigational</w:t>
            </w:r>
            <w:r w:rsidR="00335FBF" w:rsidRPr="00240E3E">
              <w:rPr>
                <w:rFonts w:ascii="Calibri" w:eastAsia="Calibri" w:hAnsi="Calibri" w:cs="Calibri"/>
                <w:sz w:val="20"/>
                <w:szCs w:val="20"/>
              </w:rPr>
              <w:t> </w:t>
            </w:r>
            <w:r w:rsidRPr="00240E3E">
              <w:rPr>
                <w:rFonts w:ascii="Calibri" w:eastAsia="Calibri" w:hAnsi="Calibri" w:cs="Calibri"/>
                <w:sz w:val="20"/>
                <w:szCs w:val="20"/>
              </w:rPr>
              <w:t>new</w:t>
            </w:r>
            <w:r w:rsidR="00335FBF" w:rsidRPr="00240E3E">
              <w:rPr>
                <w:rFonts w:ascii="Calibri" w:eastAsia="Calibri" w:hAnsi="Calibri" w:cs="Calibri"/>
                <w:sz w:val="20"/>
                <w:szCs w:val="20"/>
              </w:rPr>
              <w:t> </w:t>
            </w:r>
            <w:r w:rsidRPr="00240E3E">
              <w:rPr>
                <w:rFonts w:ascii="Calibri" w:eastAsia="Calibri" w:hAnsi="Calibri" w:cs="Calibri"/>
                <w:sz w:val="20"/>
                <w:szCs w:val="20"/>
              </w:rPr>
              <w:t>drug</w:t>
            </w:r>
            <w:r w:rsidR="00335FBF" w:rsidRPr="00240E3E">
              <w:rPr>
                <w:rFonts w:ascii="Calibri" w:eastAsia="Calibri" w:hAnsi="Calibri" w:cs="Calibri"/>
                <w:sz w:val="20"/>
                <w:szCs w:val="20"/>
              </w:rPr>
              <w:t> </w:t>
            </w:r>
            <w:r w:rsidRPr="00240E3E">
              <w:rPr>
                <w:rFonts w:ascii="Calibri" w:eastAsia="Calibri" w:hAnsi="Calibri" w:cs="Calibri"/>
                <w:sz w:val="20"/>
                <w:szCs w:val="20"/>
              </w:rPr>
              <w:t>application</w:t>
            </w:r>
          </w:p>
        </w:tc>
      </w:tr>
      <w:tr w:rsidR="00335FBF" w:rsidRPr="00240E3E" w14:paraId="731524FA" w14:textId="77777777" w:rsidTr="00335FBF">
        <w:tc>
          <w:tcPr>
            <w:tcW w:w="0" w:type="auto"/>
            <w:vAlign w:val="center"/>
          </w:tcPr>
          <w:p w14:paraId="04AA1563" w14:textId="77777777" w:rsidR="000E641B" w:rsidRPr="00240E3E" w:rsidRDefault="000E641B"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IRB</w:t>
            </w:r>
          </w:p>
        </w:tc>
        <w:tc>
          <w:tcPr>
            <w:tcW w:w="0" w:type="auto"/>
            <w:vAlign w:val="center"/>
          </w:tcPr>
          <w:p w14:paraId="0C033BAD" w14:textId="02B818EA" w:rsidR="000E641B" w:rsidRPr="00240E3E" w:rsidRDefault="00DB1DEE"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institutional</w:t>
            </w:r>
            <w:r w:rsidR="00335FBF" w:rsidRPr="00240E3E">
              <w:rPr>
                <w:rFonts w:ascii="Calibri" w:eastAsia="Calibri" w:hAnsi="Calibri" w:cs="Calibri"/>
                <w:sz w:val="20"/>
                <w:szCs w:val="20"/>
              </w:rPr>
              <w:t> </w:t>
            </w:r>
            <w:r w:rsidRPr="00240E3E">
              <w:rPr>
                <w:rFonts w:ascii="Calibri" w:eastAsia="Calibri" w:hAnsi="Calibri" w:cs="Calibri"/>
                <w:sz w:val="20"/>
                <w:szCs w:val="20"/>
              </w:rPr>
              <w:t>review</w:t>
            </w:r>
            <w:r w:rsidR="00335FBF" w:rsidRPr="00240E3E">
              <w:rPr>
                <w:rFonts w:ascii="Calibri" w:eastAsia="Calibri" w:hAnsi="Calibri" w:cs="Calibri"/>
                <w:sz w:val="20"/>
                <w:szCs w:val="20"/>
              </w:rPr>
              <w:t> </w:t>
            </w:r>
            <w:r w:rsidRPr="00240E3E">
              <w:rPr>
                <w:rFonts w:ascii="Calibri" w:eastAsia="Calibri" w:hAnsi="Calibri" w:cs="Calibri"/>
                <w:sz w:val="20"/>
                <w:szCs w:val="20"/>
              </w:rPr>
              <w:t>board</w:t>
            </w:r>
          </w:p>
        </w:tc>
      </w:tr>
      <w:tr w:rsidR="00335FBF" w:rsidRPr="00240E3E" w14:paraId="10F0E686" w14:textId="77777777" w:rsidTr="00335FBF">
        <w:tc>
          <w:tcPr>
            <w:tcW w:w="0" w:type="auto"/>
            <w:vAlign w:val="center"/>
          </w:tcPr>
          <w:p w14:paraId="4DCBE46F" w14:textId="529713DF" w:rsidR="006629F8" w:rsidRPr="00240E3E" w:rsidRDefault="006629F8"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MAR</w:t>
            </w:r>
          </w:p>
        </w:tc>
        <w:tc>
          <w:tcPr>
            <w:tcW w:w="0" w:type="auto"/>
            <w:vAlign w:val="center"/>
          </w:tcPr>
          <w:p w14:paraId="2207666B" w14:textId="416FBC30" w:rsidR="006629F8" w:rsidRPr="00240E3E" w:rsidRDefault="00DB1DEE"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missing</w:t>
            </w:r>
            <w:r w:rsidR="00335FBF" w:rsidRPr="00240E3E">
              <w:rPr>
                <w:rFonts w:ascii="Calibri" w:eastAsia="Calibri" w:hAnsi="Calibri" w:cs="Calibri"/>
                <w:sz w:val="20"/>
                <w:szCs w:val="20"/>
              </w:rPr>
              <w:t> </w:t>
            </w:r>
            <w:r w:rsidRPr="00240E3E">
              <w:rPr>
                <w:rFonts w:ascii="Calibri" w:eastAsia="Calibri" w:hAnsi="Calibri" w:cs="Calibri"/>
                <w:sz w:val="20"/>
                <w:szCs w:val="20"/>
              </w:rPr>
              <w:t>at</w:t>
            </w:r>
            <w:r w:rsidR="00335FBF" w:rsidRPr="00240E3E">
              <w:rPr>
                <w:rFonts w:ascii="Calibri" w:eastAsia="Calibri" w:hAnsi="Calibri" w:cs="Calibri"/>
                <w:sz w:val="20"/>
                <w:szCs w:val="20"/>
              </w:rPr>
              <w:t> </w:t>
            </w:r>
            <w:r w:rsidRPr="00240E3E">
              <w:rPr>
                <w:rFonts w:ascii="Calibri" w:eastAsia="Calibri" w:hAnsi="Calibri" w:cs="Calibri"/>
                <w:sz w:val="20"/>
                <w:szCs w:val="20"/>
              </w:rPr>
              <w:t>random</w:t>
            </w:r>
            <w:r w:rsidR="00335FBF" w:rsidRPr="00240E3E">
              <w:rPr>
                <w:rFonts w:ascii="Calibri" w:eastAsia="Calibri" w:hAnsi="Calibri" w:cs="Calibri"/>
                <w:sz w:val="20"/>
                <w:szCs w:val="20"/>
              </w:rPr>
              <w:t> </w:t>
            </w:r>
            <w:r w:rsidRPr="00240E3E">
              <w:rPr>
                <w:rFonts w:ascii="Calibri" w:eastAsia="Calibri" w:hAnsi="Calibri" w:cs="Calibri"/>
                <w:sz w:val="20"/>
                <w:szCs w:val="20"/>
              </w:rPr>
              <w:t>criterion</w:t>
            </w:r>
          </w:p>
        </w:tc>
      </w:tr>
      <w:tr w:rsidR="00335FBF" w:rsidRPr="00240E3E" w14:paraId="0372652E" w14:textId="77777777" w:rsidTr="00335FBF">
        <w:tc>
          <w:tcPr>
            <w:tcW w:w="0" w:type="auto"/>
            <w:vAlign w:val="center"/>
          </w:tcPr>
          <w:p w14:paraId="16C5EE05" w14:textId="67C3E6BE" w:rsidR="006629F8" w:rsidRPr="00240E3E" w:rsidRDefault="006629F8"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MCAR</w:t>
            </w:r>
          </w:p>
        </w:tc>
        <w:tc>
          <w:tcPr>
            <w:tcW w:w="0" w:type="auto"/>
            <w:vAlign w:val="center"/>
          </w:tcPr>
          <w:p w14:paraId="4248F1D6" w14:textId="24802DE8" w:rsidR="006629F8" w:rsidRPr="00240E3E" w:rsidRDefault="00DB1DEE"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missing</w:t>
            </w:r>
            <w:r w:rsidR="00335FBF" w:rsidRPr="00240E3E">
              <w:rPr>
                <w:rFonts w:ascii="Calibri" w:eastAsia="Calibri" w:hAnsi="Calibri" w:cs="Calibri"/>
                <w:sz w:val="20"/>
                <w:szCs w:val="20"/>
              </w:rPr>
              <w:t> </w:t>
            </w:r>
            <w:r w:rsidRPr="00240E3E">
              <w:rPr>
                <w:rFonts w:ascii="Calibri" w:eastAsia="Calibri" w:hAnsi="Calibri" w:cs="Calibri"/>
                <w:sz w:val="20"/>
                <w:szCs w:val="20"/>
              </w:rPr>
              <w:t>completely</w:t>
            </w:r>
            <w:r w:rsidR="00335FBF" w:rsidRPr="00240E3E">
              <w:rPr>
                <w:rFonts w:ascii="Calibri" w:eastAsia="Calibri" w:hAnsi="Calibri" w:cs="Calibri"/>
                <w:sz w:val="20"/>
                <w:szCs w:val="20"/>
              </w:rPr>
              <w:t> </w:t>
            </w:r>
            <w:r w:rsidRPr="00240E3E">
              <w:rPr>
                <w:rFonts w:ascii="Calibri" w:eastAsia="Calibri" w:hAnsi="Calibri" w:cs="Calibri"/>
                <w:sz w:val="20"/>
                <w:szCs w:val="20"/>
              </w:rPr>
              <w:t>at</w:t>
            </w:r>
            <w:r w:rsidR="00335FBF" w:rsidRPr="00240E3E">
              <w:rPr>
                <w:rFonts w:ascii="Calibri" w:eastAsia="Calibri" w:hAnsi="Calibri" w:cs="Calibri"/>
                <w:sz w:val="20"/>
                <w:szCs w:val="20"/>
              </w:rPr>
              <w:t> </w:t>
            </w:r>
            <w:r w:rsidRPr="00240E3E">
              <w:rPr>
                <w:rFonts w:ascii="Calibri" w:eastAsia="Calibri" w:hAnsi="Calibri" w:cs="Calibri"/>
                <w:sz w:val="20"/>
                <w:szCs w:val="20"/>
              </w:rPr>
              <w:t>random</w:t>
            </w:r>
            <w:r w:rsidR="00335FBF" w:rsidRPr="00240E3E">
              <w:rPr>
                <w:rFonts w:ascii="Calibri" w:eastAsia="Calibri" w:hAnsi="Calibri" w:cs="Calibri"/>
                <w:sz w:val="20"/>
                <w:szCs w:val="20"/>
              </w:rPr>
              <w:t> </w:t>
            </w:r>
            <w:r w:rsidRPr="00240E3E">
              <w:rPr>
                <w:rFonts w:ascii="Calibri" w:eastAsia="Calibri" w:hAnsi="Calibri" w:cs="Calibri"/>
                <w:sz w:val="20"/>
                <w:szCs w:val="20"/>
              </w:rPr>
              <w:t>criterion</w:t>
            </w:r>
          </w:p>
        </w:tc>
      </w:tr>
      <w:tr w:rsidR="00A1761F" w:rsidRPr="00240E3E" w14:paraId="1E1CE645" w14:textId="77777777" w:rsidTr="00335FBF">
        <w:tc>
          <w:tcPr>
            <w:tcW w:w="0" w:type="auto"/>
            <w:vAlign w:val="center"/>
          </w:tcPr>
          <w:p w14:paraId="05DD781D" w14:textId="7DC05AFC" w:rsidR="00303B4D" w:rsidRPr="00240E3E" w:rsidRDefault="00303B4D"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MNAR</w:t>
            </w:r>
          </w:p>
        </w:tc>
        <w:tc>
          <w:tcPr>
            <w:tcW w:w="0" w:type="auto"/>
            <w:vAlign w:val="center"/>
          </w:tcPr>
          <w:p w14:paraId="1C55AEBA" w14:textId="780F0128" w:rsidR="00303B4D" w:rsidRPr="00240E3E" w:rsidRDefault="00DB1DEE"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missing</w:t>
            </w:r>
            <w:r w:rsidR="00335FBF" w:rsidRPr="00240E3E">
              <w:rPr>
                <w:rFonts w:ascii="Calibri" w:eastAsia="Calibri" w:hAnsi="Calibri" w:cs="Calibri"/>
                <w:sz w:val="20"/>
                <w:szCs w:val="20"/>
              </w:rPr>
              <w:t> </w:t>
            </w:r>
            <w:r w:rsidRPr="00240E3E">
              <w:rPr>
                <w:rFonts w:ascii="Calibri" w:eastAsia="Calibri" w:hAnsi="Calibri" w:cs="Calibri"/>
                <w:sz w:val="20"/>
                <w:szCs w:val="20"/>
              </w:rPr>
              <w:t>not</w:t>
            </w:r>
            <w:r w:rsidR="00335FBF" w:rsidRPr="00240E3E">
              <w:rPr>
                <w:rFonts w:ascii="Calibri" w:eastAsia="Calibri" w:hAnsi="Calibri" w:cs="Calibri"/>
                <w:sz w:val="20"/>
                <w:szCs w:val="20"/>
              </w:rPr>
              <w:t> </w:t>
            </w:r>
            <w:r w:rsidRPr="00240E3E">
              <w:rPr>
                <w:rFonts w:ascii="Calibri" w:eastAsia="Calibri" w:hAnsi="Calibri" w:cs="Calibri"/>
                <w:sz w:val="20"/>
                <w:szCs w:val="20"/>
              </w:rPr>
              <w:t>at</w:t>
            </w:r>
            <w:r w:rsidR="00335FBF" w:rsidRPr="00240E3E">
              <w:rPr>
                <w:rFonts w:ascii="Calibri" w:eastAsia="Calibri" w:hAnsi="Calibri" w:cs="Calibri"/>
                <w:sz w:val="20"/>
                <w:szCs w:val="20"/>
              </w:rPr>
              <w:t> </w:t>
            </w:r>
            <w:r w:rsidRPr="00240E3E">
              <w:rPr>
                <w:rFonts w:ascii="Calibri" w:eastAsia="Calibri" w:hAnsi="Calibri" w:cs="Calibri"/>
                <w:sz w:val="20"/>
                <w:szCs w:val="20"/>
              </w:rPr>
              <w:t>random</w:t>
            </w:r>
            <w:r w:rsidR="00335FBF" w:rsidRPr="00240E3E">
              <w:rPr>
                <w:rFonts w:ascii="Calibri" w:eastAsia="Calibri" w:hAnsi="Calibri" w:cs="Calibri"/>
                <w:sz w:val="20"/>
                <w:szCs w:val="20"/>
              </w:rPr>
              <w:t> </w:t>
            </w:r>
            <w:r w:rsidRPr="00240E3E">
              <w:rPr>
                <w:rFonts w:ascii="Calibri" w:eastAsia="Calibri" w:hAnsi="Calibri" w:cs="Calibri"/>
                <w:sz w:val="20"/>
                <w:szCs w:val="20"/>
              </w:rPr>
              <w:t>criterion</w:t>
            </w:r>
          </w:p>
        </w:tc>
      </w:tr>
      <w:tr w:rsidR="002A6B1F" w:rsidRPr="00240E3E" w14:paraId="35B63860" w14:textId="77777777" w:rsidTr="00335FBF">
        <w:tc>
          <w:tcPr>
            <w:tcW w:w="0" w:type="auto"/>
            <w:vAlign w:val="center"/>
          </w:tcPr>
          <w:p w14:paraId="538AF3AD" w14:textId="720D79F6" w:rsidR="002A6B1F" w:rsidRPr="00240E3E" w:rsidRDefault="002A6B1F"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MICE</w:t>
            </w:r>
          </w:p>
        </w:tc>
        <w:tc>
          <w:tcPr>
            <w:tcW w:w="0" w:type="auto"/>
            <w:vAlign w:val="center"/>
          </w:tcPr>
          <w:p w14:paraId="14B31841" w14:textId="79B2A83D" w:rsidR="002A6B1F" w:rsidRPr="00240E3E" w:rsidRDefault="002A6B1F"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multiple imputation by chained equations</w:t>
            </w:r>
          </w:p>
        </w:tc>
      </w:tr>
      <w:tr w:rsidR="00335FBF" w:rsidRPr="00240E3E" w14:paraId="78547A1D" w14:textId="77777777" w:rsidTr="00335FBF">
        <w:tc>
          <w:tcPr>
            <w:tcW w:w="0" w:type="auto"/>
            <w:vAlign w:val="center"/>
          </w:tcPr>
          <w:p w14:paraId="7AB1661F" w14:textId="11D3FB90" w:rsidR="0039287B" w:rsidRPr="00240E3E" w:rsidRDefault="0039287B"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MOP</w:t>
            </w:r>
          </w:p>
        </w:tc>
        <w:tc>
          <w:tcPr>
            <w:tcW w:w="0" w:type="auto"/>
            <w:vAlign w:val="center"/>
          </w:tcPr>
          <w:p w14:paraId="02A7BEEF" w14:textId="4B875C01" w:rsidR="0039287B" w:rsidRPr="00240E3E" w:rsidRDefault="00DB1DEE"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manual</w:t>
            </w:r>
            <w:r w:rsidR="00335FBF" w:rsidRPr="00240E3E">
              <w:rPr>
                <w:rFonts w:ascii="Calibri" w:eastAsia="Calibri" w:hAnsi="Calibri" w:cs="Calibri"/>
                <w:sz w:val="20"/>
                <w:szCs w:val="20"/>
              </w:rPr>
              <w:t> </w:t>
            </w:r>
            <w:r w:rsidRPr="00240E3E">
              <w:rPr>
                <w:rFonts w:ascii="Calibri" w:eastAsia="Calibri" w:hAnsi="Calibri" w:cs="Calibri"/>
                <w:sz w:val="20"/>
                <w:szCs w:val="20"/>
              </w:rPr>
              <w:t>of</w:t>
            </w:r>
            <w:r w:rsidR="00335FBF" w:rsidRPr="00240E3E">
              <w:rPr>
                <w:rFonts w:ascii="Calibri" w:eastAsia="Calibri" w:hAnsi="Calibri" w:cs="Calibri"/>
                <w:sz w:val="20"/>
                <w:szCs w:val="20"/>
              </w:rPr>
              <w:t> </w:t>
            </w:r>
            <w:r w:rsidRPr="00240E3E">
              <w:rPr>
                <w:rFonts w:ascii="Calibri" w:eastAsia="Calibri" w:hAnsi="Calibri" w:cs="Calibri"/>
                <w:sz w:val="20"/>
                <w:szCs w:val="20"/>
              </w:rPr>
              <w:t>procedures</w:t>
            </w:r>
          </w:p>
        </w:tc>
      </w:tr>
      <w:tr w:rsidR="00335FBF" w:rsidRPr="00240E3E" w14:paraId="477BF1E7" w14:textId="77777777" w:rsidTr="00335FBF">
        <w:tc>
          <w:tcPr>
            <w:tcW w:w="0" w:type="auto"/>
            <w:vAlign w:val="center"/>
          </w:tcPr>
          <w:p w14:paraId="5C689EA7" w14:textId="351110DD" w:rsidR="0039287B" w:rsidRPr="00240E3E" w:rsidRDefault="0039287B"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MPD</w:t>
            </w:r>
          </w:p>
        </w:tc>
        <w:tc>
          <w:tcPr>
            <w:tcW w:w="0" w:type="auto"/>
            <w:vAlign w:val="center"/>
          </w:tcPr>
          <w:p w14:paraId="349B5E43" w14:textId="142B5688" w:rsidR="0039287B" w:rsidRPr="00240E3E" w:rsidRDefault="00DB1DEE"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master</w:t>
            </w:r>
            <w:r w:rsidR="00335FBF" w:rsidRPr="00240E3E">
              <w:rPr>
                <w:rFonts w:ascii="Calibri" w:eastAsia="Calibri" w:hAnsi="Calibri" w:cs="Calibri"/>
                <w:sz w:val="20"/>
                <w:szCs w:val="20"/>
              </w:rPr>
              <w:t> </w:t>
            </w:r>
            <w:r w:rsidRPr="00240E3E">
              <w:rPr>
                <w:rFonts w:ascii="Calibri" w:eastAsia="Calibri" w:hAnsi="Calibri" w:cs="Calibri"/>
                <w:sz w:val="20"/>
                <w:szCs w:val="20"/>
              </w:rPr>
              <w:t>protocol</w:t>
            </w:r>
            <w:r w:rsidR="00335FBF" w:rsidRPr="00240E3E">
              <w:rPr>
                <w:rFonts w:ascii="Calibri" w:eastAsia="Calibri" w:hAnsi="Calibri" w:cs="Calibri"/>
                <w:sz w:val="20"/>
                <w:szCs w:val="20"/>
              </w:rPr>
              <w:t> </w:t>
            </w:r>
            <w:r w:rsidRPr="00240E3E">
              <w:rPr>
                <w:rFonts w:ascii="Calibri" w:eastAsia="Calibri" w:hAnsi="Calibri" w:cs="Calibri"/>
                <w:sz w:val="20"/>
                <w:szCs w:val="20"/>
              </w:rPr>
              <w:t>document</w:t>
            </w:r>
          </w:p>
        </w:tc>
      </w:tr>
      <w:tr w:rsidR="00335FBF" w:rsidRPr="00240E3E" w14:paraId="4821CAB1" w14:textId="77777777" w:rsidTr="00335FBF">
        <w:tc>
          <w:tcPr>
            <w:tcW w:w="0" w:type="auto"/>
            <w:vAlign w:val="center"/>
          </w:tcPr>
          <w:p w14:paraId="0D386F74" w14:textId="77777777" w:rsidR="000E641B" w:rsidRPr="00240E3E" w:rsidRDefault="000E641B"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N</w:t>
            </w:r>
          </w:p>
        </w:tc>
        <w:tc>
          <w:tcPr>
            <w:tcW w:w="0" w:type="auto"/>
            <w:vAlign w:val="center"/>
          </w:tcPr>
          <w:p w14:paraId="49186685" w14:textId="0A50D45B" w:rsidR="000E641B" w:rsidRPr="00240E3E" w:rsidRDefault="00DB1DEE"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number</w:t>
            </w:r>
            <w:r w:rsidR="00335FBF" w:rsidRPr="00240E3E">
              <w:rPr>
                <w:rFonts w:ascii="Calibri" w:eastAsia="Calibri" w:hAnsi="Calibri" w:cs="Calibri"/>
                <w:sz w:val="20"/>
                <w:szCs w:val="20"/>
              </w:rPr>
              <w:t> </w:t>
            </w:r>
            <w:r w:rsidRPr="00240E3E">
              <w:rPr>
                <w:rFonts w:ascii="Calibri" w:eastAsia="Calibri" w:hAnsi="Calibri" w:cs="Calibri"/>
                <w:sz w:val="20"/>
                <w:szCs w:val="20"/>
              </w:rPr>
              <w:t>of</w:t>
            </w:r>
            <w:r w:rsidR="00335FBF" w:rsidRPr="00240E3E">
              <w:rPr>
                <w:rFonts w:ascii="Calibri" w:eastAsia="Calibri" w:hAnsi="Calibri" w:cs="Calibri"/>
                <w:sz w:val="20"/>
                <w:szCs w:val="20"/>
              </w:rPr>
              <w:t> </w:t>
            </w:r>
            <w:r w:rsidRPr="00240E3E">
              <w:rPr>
                <w:rFonts w:ascii="Calibri" w:eastAsia="Calibri" w:hAnsi="Calibri" w:cs="Calibri"/>
                <w:sz w:val="20"/>
                <w:szCs w:val="20"/>
              </w:rPr>
              <w:t>enrolled</w:t>
            </w:r>
            <w:r w:rsidR="00335FBF" w:rsidRPr="00240E3E">
              <w:rPr>
                <w:rFonts w:ascii="Calibri" w:eastAsia="Calibri" w:hAnsi="Calibri" w:cs="Calibri"/>
                <w:sz w:val="20"/>
                <w:szCs w:val="20"/>
              </w:rPr>
              <w:t> </w:t>
            </w:r>
            <w:r w:rsidRPr="00240E3E">
              <w:rPr>
                <w:rFonts w:ascii="Calibri" w:eastAsia="Calibri" w:hAnsi="Calibri" w:cs="Calibri"/>
                <w:sz w:val="20"/>
                <w:szCs w:val="20"/>
              </w:rPr>
              <w:t>participants</w:t>
            </w:r>
          </w:p>
        </w:tc>
      </w:tr>
      <w:tr w:rsidR="00335FBF" w:rsidRPr="00240E3E" w14:paraId="1881BB5C" w14:textId="77777777" w:rsidTr="00335FBF">
        <w:tc>
          <w:tcPr>
            <w:tcW w:w="0" w:type="auto"/>
            <w:vAlign w:val="center"/>
          </w:tcPr>
          <w:p w14:paraId="5369C1FD" w14:textId="77777777" w:rsidR="000E641B" w:rsidRPr="00240E3E" w:rsidRDefault="000E641B"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NDA</w:t>
            </w:r>
          </w:p>
        </w:tc>
        <w:tc>
          <w:tcPr>
            <w:tcW w:w="0" w:type="auto"/>
            <w:vAlign w:val="center"/>
          </w:tcPr>
          <w:p w14:paraId="1B43F103" w14:textId="1EA6D3E1" w:rsidR="000E641B" w:rsidRPr="00240E3E" w:rsidRDefault="00DB1DEE"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new</w:t>
            </w:r>
            <w:r w:rsidR="00335FBF" w:rsidRPr="00240E3E">
              <w:rPr>
                <w:rFonts w:ascii="Calibri" w:eastAsia="Calibri" w:hAnsi="Calibri" w:cs="Calibri"/>
                <w:sz w:val="20"/>
                <w:szCs w:val="20"/>
              </w:rPr>
              <w:t> </w:t>
            </w:r>
            <w:r w:rsidRPr="00240E3E">
              <w:rPr>
                <w:rFonts w:ascii="Calibri" w:eastAsia="Calibri" w:hAnsi="Calibri" w:cs="Calibri"/>
                <w:sz w:val="20"/>
                <w:szCs w:val="20"/>
              </w:rPr>
              <w:t>drug</w:t>
            </w:r>
            <w:r w:rsidR="00335FBF" w:rsidRPr="00240E3E">
              <w:rPr>
                <w:rFonts w:ascii="Calibri" w:eastAsia="Calibri" w:hAnsi="Calibri" w:cs="Calibri"/>
                <w:sz w:val="20"/>
                <w:szCs w:val="20"/>
              </w:rPr>
              <w:t> </w:t>
            </w:r>
            <w:r w:rsidRPr="00240E3E">
              <w:rPr>
                <w:rFonts w:ascii="Calibri" w:eastAsia="Calibri" w:hAnsi="Calibri" w:cs="Calibri"/>
                <w:sz w:val="20"/>
                <w:szCs w:val="20"/>
              </w:rPr>
              <w:t>application</w:t>
            </w:r>
          </w:p>
        </w:tc>
      </w:tr>
      <w:tr w:rsidR="00335FBF" w:rsidRPr="00240E3E" w14:paraId="7BF732E6" w14:textId="77777777" w:rsidTr="00335FBF">
        <w:tc>
          <w:tcPr>
            <w:tcW w:w="0" w:type="auto"/>
            <w:vAlign w:val="center"/>
          </w:tcPr>
          <w:p w14:paraId="77EB489E" w14:textId="180734E9" w:rsidR="00335FBF" w:rsidRPr="00240E3E" w:rsidRDefault="00335FBF"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OCT</w:t>
            </w:r>
          </w:p>
        </w:tc>
        <w:tc>
          <w:tcPr>
            <w:tcW w:w="0" w:type="auto"/>
            <w:vAlign w:val="center"/>
          </w:tcPr>
          <w:p w14:paraId="184DCE7C" w14:textId="57D55685" w:rsidR="00335FBF" w:rsidRPr="00240E3E" w:rsidRDefault="00335FBF"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UNC Office of Clinical Trials</w:t>
            </w:r>
            <w:r w:rsidR="00E16647" w:rsidRPr="00240E3E">
              <w:rPr>
                <w:rFonts w:ascii="Calibri" w:eastAsia="Calibri" w:hAnsi="Calibri" w:cs="Calibri"/>
                <w:sz w:val="20"/>
                <w:szCs w:val="20"/>
              </w:rPr>
              <w:t xml:space="preserve"> (research.unc.edu/</w:t>
            </w:r>
            <w:proofErr w:type="gramStart"/>
            <w:r w:rsidR="00E16647" w:rsidRPr="00240E3E">
              <w:rPr>
                <w:rFonts w:ascii="Calibri" w:eastAsia="Calibri" w:hAnsi="Calibri" w:cs="Calibri"/>
                <w:sz w:val="20"/>
                <w:szCs w:val="20"/>
              </w:rPr>
              <w:t>clinical-trials</w:t>
            </w:r>
            <w:proofErr w:type="gramEnd"/>
            <w:r w:rsidR="00E16647" w:rsidRPr="00240E3E">
              <w:rPr>
                <w:rFonts w:ascii="Calibri" w:eastAsia="Calibri" w:hAnsi="Calibri" w:cs="Calibri"/>
                <w:sz w:val="20"/>
                <w:szCs w:val="20"/>
              </w:rPr>
              <w:t>)</w:t>
            </w:r>
          </w:p>
        </w:tc>
      </w:tr>
      <w:tr w:rsidR="00335FBF" w:rsidRPr="00240E3E" w14:paraId="1133592D" w14:textId="77777777" w:rsidTr="00335FBF">
        <w:tc>
          <w:tcPr>
            <w:tcW w:w="0" w:type="auto"/>
            <w:vAlign w:val="center"/>
          </w:tcPr>
          <w:p w14:paraId="55A3244B" w14:textId="3523E588" w:rsidR="002612C7" w:rsidRPr="00240E3E" w:rsidRDefault="002612C7"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OHRP</w:t>
            </w:r>
          </w:p>
        </w:tc>
        <w:tc>
          <w:tcPr>
            <w:tcW w:w="0" w:type="auto"/>
            <w:vAlign w:val="center"/>
          </w:tcPr>
          <w:p w14:paraId="6EB42D1B" w14:textId="4FFEDC2C" w:rsidR="002612C7" w:rsidRPr="00240E3E" w:rsidRDefault="00DB1DEE"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Office</w:t>
            </w:r>
            <w:r w:rsidR="00335FBF" w:rsidRPr="00240E3E">
              <w:rPr>
                <w:rFonts w:ascii="Calibri" w:eastAsia="Calibri" w:hAnsi="Calibri" w:cs="Calibri"/>
                <w:sz w:val="20"/>
                <w:szCs w:val="20"/>
              </w:rPr>
              <w:t> </w:t>
            </w:r>
            <w:r w:rsidRPr="00240E3E">
              <w:rPr>
                <w:rFonts w:ascii="Calibri" w:eastAsia="Calibri" w:hAnsi="Calibri" w:cs="Calibri"/>
                <w:sz w:val="20"/>
                <w:szCs w:val="20"/>
              </w:rPr>
              <w:t>for</w:t>
            </w:r>
            <w:r w:rsidR="00335FBF" w:rsidRPr="00240E3E">
              <w:rPr>
                <w:rFonts w:ascii="Calibri" w:eastAsia="Calibri" w:hAnsi="Calibri" w:cs="Calibri"/>
                <w:sz w:val="20"/>
                <w:szCs w:val="20"/>
              </w:rPr>
              <w:t> </w:t>
            </w:r>
            <w:r w:rsidRPr="00240E3E">
              <w:rPr>
                <w:rFonts w:ascii="Calibri" w:eastAsia="Calibri" w:hAnsi="Calibri" w:cs="Calibri"/>
                <w:sz w:val="20"/>
                <w:szCs w:val="20"/>
              </w:rPr>
              <w:t>Human</w:t>
            </w:r>
            <w:r w:rsidR="00335FBF" w:rsidRPr="00240E3E">
              <w:rPr>
                <w:rFonts w:ascii="Calibri" w:eastAsia="Calibri" w:hAnsi="Calibri" w:cs="Calibri"/>
                <w:sz w:val="20"/>
                <w:szCs w:val="20"/>
              </w:rPr>
              <w:t> </w:t>
            </w:r>
            <w:r w:rsidRPr="00240E3E">
              <w:rPr>
                <w:rFonts w:ascii="Calibri" w:eastAsia="Calibri" w:hAnsi="Calibri" w:cs="Calibri"/>
                <w:sz w:val="20"/>
                <w:szCs w:val="20"/>
              </w:rPr>
              <w:t>Research</w:t>
            </w:r>
            <w:r w:rsidR="00335FBF" w:rsidRPr="00240E3E">
              <w:rPr>
                <w:rFonts w:ascii="Calibri" w:eastAsia="Calibri" w:hAnsi="Calibri" w:cs="Calibri"/>
                <w:sz w:val="20"/>
                <w:szCs w:val="20"/>
              </w:rPr>
              <w:t> </w:t>
            </w:r>
            <w:r w:rsidRPr="00240E3E">
              <w:rPr>
                <w:rFonts w:ascii="Calibri" w:eastAsia="Calibri" w:hAnsi="Calibri" w:cs="Calibri"/>
                <w:sz w:val="20"/>
                <w:szCs w:val="20"/>
              </w:rPr>
              <w:t>Protections</w:t>
            </w:r>
          </w:p>
        </w:tc>
      </w:tr>
      <w:tr w:rsidR="00335FBF" w:rsidRPr="00240E3E" w14:paraId="48829A85" w14:textId="77777777" w:rsidTr="00335FBF">
        <w:tc>
          <w:tcPr>
            <w:tcW w:w="0" w:type="auto"/>
            <w:vAlign w:val="center"/>
          </w:tcPr>
          <w:p w14:paraId="43FD85E6" w14:textId="77777777" w:rsidR="000E641B" w:rsidRPr="00240E3E" w:rsidRDefault="000E641B"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PHI</w:t>
            </w:r>
          </w:p>
        </w:tc>
        <w:tc>
          <w:tcPr>
            <w:tcW w:w="0" w:type="auto"/>
            <w:vAlign w:val="center"/>
          </w:tcPr>
          <w:p w14:paraId="70069B59" w14:textId="0E24C2EC" w:rsidR="000E641B" w:rsidRPr="00240E3E" w:rsidRDefault="00DB1DEE"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protected</w:t>
            </w:r>
            <w:r w:rsidR="00335FBF" w:rsidRPr="00240E3E">
              <w:rPr>
                <w:rFonts w:ascii="Calibri" w:eastAsia="Calibri" w:hAnsi="Calibri" w:cs="Calibri"/>
                <w:sz w:val="20"/>
                <w:szCs w:val="20"/>
              </w:rPr>
              <w:t> </w:t>
            </w:r>
            <w:r w:rsidRPr="00240E3E">
              <w:rPr>
                <w:rFonts w:ascii="Calibri" w:eastAsia="Calibri" w:hAnsi="Calibri" w:cs="Calibri"/>
                <w:sz w:val="20"/>
                <w:szCs w:val="20"/>
              </w:rPr>
              <w:t>health</w:t>
            </w:r>
            <w:r w:rsidR="00335FBF" w:rsidRPr="00240E3E">
              <w:rPr>
                <w:rFonts w:ascii="Calibri" w:eastAsia="Calibri" w:hAnsi="Calibri" w:cs="Calibri"/>
                <w:sz w:val="20"/>
                <w:szCs w:val="20"/>
              </w:rPr>
              <w:t> </w:t>
            </w:r>
            <w:r w:rsidRPr="00240E3E">
              <w:rPr>
                <w:rFonts w:ascii="Calibri" w:eastAsia="Calibri" w:hAnsi="Calibri" w:cs="Calibri"/>
                <w:sz w:val="20"/>
                <w:szCs w:val="20"/>
              </w:rPr>
              <w:t>information</w:t>
            </w:r>
          </w:p>
        </w:tc>
      </w:tr>
      <w:tr w:rsidR="00335FBF" w:rsidRPr="00240E3E" w14:paraId="49267178" w14:textId="77777777" w:rsidTr="00335FBF">
        <w:tc>
          <w:tcPr>
            <w:tcW w:w="0" w:type="auto"/>
            <w:vAlign w:val="center"/>
          </w:tcPr>
          <w:p w14:paraId="556EBD74" w14:textId="77777777" w:rsidR="000E641B" w:rsidRPr="00240E3E" w:rsidRDefault="000E641B"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PI</w:t>
            </w:r>
          </w:p>
        </w:tc>
        <w:tc>
          <w:tcPr>
            <w:tcW w:w="0" w:type="auto"/>
            <w:vAlign w:val="center"/>
          </w:tcPr>
          <w:p w14:paraId="1466DC84" w14:textId="1ACBFC07" w:rsidR="000E641B" w:rsidRPr="00240E3E" w:rsidRDefault="00DB1DEE"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principal</w:t>
            </w:r>
            <w:r w:rsidR="00335FBF" w:rsidRPr="00240E3E">
              <w:rPr>
                <w:rFonts w:ascii="Calibri" w:eastAsia="Calibri" w:hAnsi="Calibri" w:cs="Calibri"/>
                <w:sz w:val="20"/>
                <w:szCs w:val="20"/>
              </w:rPr>
              <w:t> </w:t>
            </w:r>
            <w:r w:rsidRPr="00240E3E">
              <w:rPr>
                <w:rFonts w:ascii="Calibri" w:eastAsia="Calibri" w:hAnsi="Calibri" w:cs="Calibri"/>
                <w:sz w:val="20"/>
                <w:szCs w:val="20"/>
              </w:rPr>
              <w:t>investigator</w:t>
            </w:r>
          </w:p>
        </w:tc>
      </w:tr>
      <w:tr w:rsidR="00335FBF" w:rsidRPr="00240E3E" w14:paraId="78E4ADF7" w14:textId="77777777" w:rsidTr="00335FBF">
        <w:tc>
          <w:tcPr>
            <w:tcW w:w="0" w:type="auto"/>
            <w:vAlign w:val="center"/>
          </w:tcPr>
          <w:p w14:paraId="2802EA42" w14:textId="254FDBBF" w:rsidR="00335FBF" w:rsidRPr="00240E3E" w:rsidRDefault="00335FBF"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PRC</w:t>
            </w:r>
          </w:p>
        </w:tc>
        <w:tc>
          <w:tcPr>
            <w:tcW w:w="0" w:type="auto"/>
            <w:vAlign w:val="center"/>
          </w:tcPr>
          <w:p w14:paraId="12E1BB8C" w14:textId="341C79C6" w:rsidR="00335FBF" w:rsidRPr="00240E3E" w:rsidRDefault="00335FBF"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 xml:space="preserve">UNC </w:t>
            </w:r>
            <w:r w:rsidR="00D82EBF" w:rsidRPr="00240E3E">
              <w:rPr>
                <w:rFonts w:ascii="Calibri" w:eastAsia="Calibri" w:hAnsi="Calibri" w:cs="Calibri"/>
                <w:sz w:val="20"/>
                <w:szCs w:val="20"/>
              </w:rPr>
              <w:t xml:space="preserve">Oncology </w:t>
            </w:r>
            <w:r w:rsidRPr="00240E3E">
              <w:rPr>
                <w:rFonts w:ascii="Calibri" w:eastAsia="Calibri" w:hAnsi="Calibri" w:cs="Calibri"/>
                <w:sz w:val="20"/>
                <w:szCs w:val="20"/>
              </w:rPr>
              <w:t>Protocol Review Committee</w:t>
            </w:r>
            <w:proofErr w:type="gramStart"/>
            <w:r w:rsidR="00914F00" w:rsidRPr="00240E3E">
              <w:rPr>
                <w:rFonts w:ascii="Calibri" w:eastAsia="Calibri" w:hAnsi="Calibri" w:cs="Calibri"/>
                <w:sz w:val="20"/>
                <w:szCs w:val="20"/>
              </w:rPr>
              <w:t xml:space="preserve">  </w:t>
            </w:r>
            <w:r w:rsidRPr="00240E3E">
              <w:rPr>
                <w:rFonts w:ascii="Calibri" w:eastAsia="Calibri" w:hAnsi="Calibri" w:cs="Calibri"/>
                <w:sz w:val="20"/>
                <w:szCs w:val="20"/>
              </w:rPr>
              <w:t xml:space="preserve"> </w:t>
            </w:r>
            <w:r w:rsidR="00D82EBF" w:rsidRPr="00240E3E">
              <w:rPr>
                <w:rFonts w:ascii="Calibri" w:eastAsia="Calibri" w:hAnsi="Calibri" w:cs="Calibri"/>
                <w:sz w:val="20"/>
                <w:szCs w:val="20"/>
              </w:rPr>
              <w:t>(</w:t>
            </w:r>
            <w:proofErr w:type="gramEnd"/>
            <w:r w:rsidR="00D82EBF" w:rsidRPr="00240E3E">
              <w:rPr>
                <w:rFonts w:ascii="Calibri" w:eastAsia="Calibri" w:hAnsi="Calibri" w:cs="Calibri"/>
                <w:sz w:val="20"/>
                <w:szCs w:val="20"/>
              </w:rPr>
              <w:t>UNClineberger.org/</w:t>
            </w:r>
            <w:proofErr w:type="spellStart"/>
            <w:r w:rsidR="00D82EBF" w:rsidRPr="00240E3E">
              <w:rPr>
                <w:rFonts w:ascii="Calibri" w:eastAsia="Calibri" w:hAnsi="Calibri" w:cs="Calibri"/>
                <w:sz w:val="20"/>
                <w:szCs w:val="20"/>
              </w:rPr>
              <w:t>protocolreview</w:t>
            </w:r>
            <w:proofErr w:type="spellEnd"/>
            <w:r w:rsidR="00D82EBF" w:rsidRPr="00240E3E">
              <w:rPr>
                <w:rFonts w:ascii="Calibri" w:eastAsia="Calibri" w:hAnsi="Calibri" w:cs="Calibri"/>
                <w:sz w:val="20"/>
                <w:szCs w:val="20"/>
              </w:rPr>
              <w:t>)</w:t>
            </w:r>
          </w:p>
        </w:tc>
      </w:tr>
      <w:tr w:rsidR="00335FBF" w:rsidRPr="00240E3E" w14:paraId="66572BEB" w14:textId="77777777" w:rsidTr="00335FBF">
        <w:tc>
          <w:tcPr>
            <w:tcW w:w="0" w:type="auto"/>
            <w:vAlign w:val="center"/>
          </w:tcPr>
          <w:p w14:paraId="62DBE74D" w14:textId="77777777" w:rsidR="000E641B" w:rsidRPr="00240E3E" w:rsidRDefault="000E641B"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QA</w:t>
            </w:r>
          </w:p>
        </w:tc>
        <w:tc>
          <w:tcPr>
            <w:tcW w:w="0" w:type="auto"/>
            <w:vAlign w:val="center"/>
          </w:tcPr>
          <w:p w14:paraId="29456597" w14:textId="51D1B540" w:rsidR="000E641B" w:rsidRPr="00240E3E" w:rsidRDefault="00DB1DEE"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quality</w:t>
            </w:r>
            <w:r w:rsidR="00335FBF" w:rsidRPr="00240E3E">
              <w:rPr>
                <w:rFonts w:ascii="Calibri" w:eastAsia="Calibri" w:hAnsi="Calibri" w:cs="Calibri"/>
                <w:sz w:val="20"/>
                <w:szCs w:val="20"/>
              </w:rPr>
              <w:t> </w:t>
            </w:r>
            <w:r w:rsidRPr="00240E3E">
              <w:rPr>
                <w:rFonts w:ascii="Calibri" w:eastAsia="Calibri" w:hAnsi="Calibri" w:cs="Calibri"/>
                <w:sz w:val="20"/>
                <w:szCs w:val="20"/>
              </w:rPr>
              <w:t>assurance</w:t>
            </w:r>
          </w:p>
        </w:tc>
      </w:tr>
      <w:tr w:rsidR="00A829BB" w:rsidRPr="00240E3E" w14:paraId="21ED7C6F" w14:textId="77777777" w:rsidTr="00335FBF">
        <w:tc>
          <w:tcPr>
            <w:tcW w:w="0" w:type="auto"/>
            <w:vAlign w:val="center"/>
          </w:tcPr>
          <w:p w14:paraId="40E02391" w14:textId="13468D1C" w:rsidR="00A829BB" w:rsidRPr="00240E3E" w:rsidRDefault="00A829BB"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RCT</w:t>
            </w:r>
          </w:p>
        </w:tc>
        <w:tc>
          <w:tcPr>
            <w:tcW w:w="0" w:type="auto"/>
            <w:vAlign w:val="center"/>
          </w:tcPr>
          <w:p w14:paraId="71C15BD9" w14:textId="1B054EBD" w:rsidR="00A829BB" w:rsidRPr="00240E3E" w:rsidRDefault="00A829BB"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randomized controlled trial</w:t>
            </w:r>
          </w:p>
        </w:tc>
      </w:tr>
      <w:tr w:rsidR="002A6B1F" w:rsidRPr="00240E3E" w14:paraId="39F3CAC4" w14:textId="77777777" w:rsidTr="00335FBF">
        <w:tc>
          <w:tcPr>
            <w:tcW w:w="0" w:type="auto"/>
            <w:vAlign w:val="center"/>
          </w:tcPr>
          <w:p w14:paraId="6E265977" w14:textId="35B89762" w:rsidR="002A6B1F" w:rsidRPr="00240E3E" w:rsidRDefault="002A6B1F" w:rsidP="002174B8">
            <w:pPr>
              <w:spacing w:after="0" w:line="240" w:lineRule="auto"/>
              <w:rPr>
                <w:rFonts w:ascii="Calibri" w:eastAsia="Calibri" w:hAnsi="Calibri" w:cs="Calibri"/>
                <w:sz w:val="20"/>
                <w:szCs w:val="20"/>
              </w:rPr>
            </w:pPr>
            <w:proofErr w:type="spellStart"/>
            <w:r w:rsidRPr="00240E3E">
              <w:rPr>
                <w:rFonts w:ascii="Calibri" w:eastAsia="Calibri" w:hAnsi="Calibri" w:cs="Calibri"/>
                <w:sz w:val="20"/>
                <w:szCs w:val="20"/>
              </w:rPr>
              <w:t>REDCap</w:t>
            </w:r>
            <w:proofErr w:type="spellEnd"/>
          </w:p>
        </w:tc>
        <w:tc>
          <w:tcPr>
            <w:tcW w:w="0" w:type="auto"/>
            <w:vAlign w:val="center"/>
          </w:tcPr>
          <w:p w14:paraId="50431E72" w14:textId="6D7B7E8D" w:rsidR="002A6B1F" w:rsidRPr="00240E3E" w:rsidRDefault="002A6B1F"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Research Electronic Data Capture system</w:t>
            </w:r>
          </w:p>
        </w:tc>
      </w:tr>
      <w:tr w:rsidR="00335FBF" w:rsidRPr="00240E3E" w14:paraId="1C5C9FE4" w14:textId="77777777" w:rsidTr="00335FBF">
        <w:tc>
          <w:tcPr>
            <w:tcW w:w="0" w:type="auto"/>
            <w:vAlign w:val="center"/>
          </w:tcPr>
          <w:p w14:paraId="61C1B7C6" w14:textId="77777777" w:rsidR="000E641B" w:rsidRPr="00240E3E" w:rsidRDefault="000E641B"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SD</w:t>
            </w:r>
          </w:p>
        </w:tc>
        <w:tc>
          <w:tcPr>
            <w:tcW w:w="0" w:type="auto"/>
            <w:vAlign w:val="center"/>
          </w:tcPr>
          <w:p w14:paraId="5FB420D6" w14:textId="03EF0149" w:rsidR="000E641B" w:rsidRPr="00240E3E" w:rsidRDefault="00DB1DEE"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standard</w:t>
            </w:r>
            <w:r w:rsidR="00335FBF" w:rsidRPr="00240E3E">
              <w:rPr>
                <w:rFonts w:ascii="Calibri" w:eastAsia="Calibri" w:hAnsi="Calibri" w:cs="Calibri"/>
                <w:sz w:val="20"/>
                <w:szCs w:val="20"/>
              </w:rPr>
              <w:t> </w:t>
            </w:r>
            <w:r w:rsidRPr="00240E3E">
              <w:rPr>
                <w:rFonts w:ascii="Calibri" w:eastAsia="Calibri" w:hAnsi="Calibri" w:cs="Calibri"/>
                <w:sz w:val="20"/>
                <w:szCs w:val="20"/>
              </w:rPr>
              <w:t>deviation</w:t>
            </w:r>
          </w:p>
        </w:tc>
      </w:tr>
      <w:tr w:rsidR="00335FBF" w:rsidRPr="00240E3E" w14:paraId="36A04476" w14:textId="77777777" w:rsidTr="00335FBF">
        <w:tc>
          <w:tcPr>
            <w:tcW w:w="0" w:type="auto"/>
            <w:vAlign w:val="center"/>
          </w:tcPr>
          <w:p w14:paraId="286EA1C1" w14:textId="77777777" w:rsidR="000E641B" w:rsidRPr="00240E3E" w:rsidRDefault="000E641B"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SE</w:t>
            </w:r>
          </w:p>
        </w:tc>
        <w:tc>
          <w:tcPr>
            <w:tcW w:w="0" w:type="auto"/>
            <w:vAlign w:val="center"/>
          </w:tcPr>
          <w:p w14:paraId="37403E3C" w14:textId="52180ABA" w:rsidR="000E641B" w:rsidRPr="00240E3E" w:rsidRDefault="00DB1DEE"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standard</w:t>
            </w:r>
            <w:r w:rsidR="00335FBF" w:rsidRPr="00240E3E">
              <w:rPr>
                <w:rFonts w:ascii="Calibri" w:eastAsia="Calibri" w:hAnsi="Calibri" w:cs="Calibri"/>
                <w:sz w:val="20"/>
                <w:szCs w:val="20"/>
              </w:rPr>
              <w:t> </w:t>
            </w:r>
            <w:r w:rsidRPr="00240E3E">
              <w:rPr>
                <w:rFonts w:ascii="Calibri" w:eastAsia="Calibri" w:hAnsi="Calibri" w:cs="Calibri"/>
                <w:sz w:val="20"/>
                <w:szCs w:val="20"/>
              </w:rPr>
              <w:t>error</w:t>
            </w:r>
          </w:p>
        </w:tc>
      </w:tr>
      <w:tr w:rsidR="00335FBF" w:rsidRPr="00240E3E" w14:paraId="2DA623A8" w14:textId="77777777" w:rsidTr="00335FBF">
        <w:tc>
          <w:tcPr>
            <w:tcW w:w="0" w:type="auto"/>
            <w:vAlign w:val="center"/>
          </w:tcPr>
          <w:p w14:paraId="3D6F3357" w14:textId="77777777" w:rsidR="000E641B" w:rsidRPr="00240E3E" w:rsidRDefault="000E641B"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SOP</w:t>
            </w:r>
          </w:p>
        </w:tc>
        <w:tc>
          <w:tcPr>
            <w:tcW w:w="0" w:type="auto"/>
            <w:vAlign w:val="center"/>
          </w:tcPr>
          <w:p w14:paraId="6E116D97" w14:textId="240BAFCF" w:rsidR="000E641B" w:rsidRPr="00240E3E" w:rsidRDefault="00DB1DEE"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standard</w:t>
            </w:r>
            <w:r w:rsidR="00335FBF" w:rsidRPr="00240E3E">
              <w:rPr>
                <w:rFonts w:ascii="Calibri" w:eastAsia="Calibri" w:hAnsi="Calibri" w:cs="Calibri"/>
                <w:sz w:val="20"/>
                <w:szCs w:val="20"/>
              </w:rPr>
              <w:t> </w:t>
            </w:r>
            <w:r w:rsidRPr="00240E3E">
              <w:rPr>
                <w:rFonts w:ascii="Calibri" w:eastAsia="Calibri" w:hAnsi="Calibri" w:cs="Calibri"/>
                <w:sz w:val="20"/>
                <w:szCs w:val="20"/>
              </w:rPr>
              <w:t>operating</w:t>
            </w:r>
            <w:r w:rsidR="00335FBF" w:rsidRPr="00240E3E">
              <w:rPr>
                <w:rFonts w:ascii="Calibri" w:eastAsia="Calibri" w:hAnsi="Calibri" w:cs="Calibri"/>
                <w:sz w:val="20"/>
                <w:szCs w:val="20"/>
              </w:rPr>
              <w:t> </w:t>
            </w:r>
            <w:r w:rsidRPr="00240E3E">
              <w:rPr>
                <w:rFonts w:ascii="Calibri" w:eastAsia="Calibri" w:hAnsi="Calibri" w:cs="Calibri"/>
                <w:sz w:val="20"/>
                <w:szCs w:val="20"/>
              </w:rPr>
              <w:t>procedures</w:t>
            </w:r>
          </w:p>
        </w:tc>
      </w:tr>
      <w:tr w:rsidR="00335FBF" w:rsidRPr="00240E3E" w14:paraId="59964D45" w14:textId="77777777" w:rsidTr="00335FBF">
        <w:tc>
          <w:tcPr>
            <w:tcW w:w="0" w:type="auto"/>
            <w:vAlign w:val="center"/>
          </w:tcPr>
          <w:p w14:paraId="3A4A73DE" w14:textId="286FD1CB" w:rsidR="00335FBF" w:rsidRPr="00240E3E" w:rsidRDefault="00335FBF"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SRC</w:t>
            </w:r>
          </w:p>
        </w:tc>
        <w:tc>
          <w:tcPr>
            <w:tcW w:w="0" w:type="auto"/>
            <w:vAlign w:val="center"/>
          </w:tcPr>
          <w:p w14:paraId="554BD77A" w14:textId="65ADF1BE" w:rsidR="00335FBF" w:rsidRPr="00240E3E" w:rsidRDefault="00335FBF"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UNC Scientific Review Committee</w:t>
            </w:r>
            <w:proofErr w:type="gramStart"/>
            <w:r w:rsidR="00914F00" w:rsidRPr="00240E3E">
              <w:rPr>
                <w:rFonts w:ascii="Calibri" w:eastAsia="Calibri" w:hAnsi="Calibri" w:cs="Calibri"/>
                <w:sz w:val="20"/>
                <w:szCs w:val="20"/>
              </w:rPr>
              <w:t xml:space="preserve">  </w:t>
            </w:r>
            <w:r w:rsidR="00D82EBF" w:rsidRPr="00240E3E">
              <w:rPr>
                <w:rFonts w:ascii="Calibri" w:eastAsia="Calibri" w:hAnsi="Calibri" w:cs="Calibri"/>
                <w:sz w:val="20"/>
                <w:szCs w:val="20"/>
              </w:rPr>
              <w:t xml:space="preserve"> (</w:t>
            </w:r>
            <w:proofErr w:type="gramEnd"/>
            <w:r w:rsidR="00D82EBF" w:rsidRPr="00240E3E">
              <w:rPr>
                <w:rFonts w:ascii="Calibri" w:eastAsia="Calibri" w:hAnsi="Calibri" w:cs="Calibri"/>
                <w:sz w:val="20"/>
                <w:szCs w:val="20"/>
              </w:rPr>
              <w:t>research.unc.edu/clinical-trials/</w:t>
            </w:r>
            <w:proofErr w:type="spellStart"/>
            <w:r w:rsidR="00D82EBF" w:rsidRPr="00240E3E">
              <w:rPr>
                <w:rFonts w:ascii="Calibri" w:eastAsia="Calibri" w:hAnsi="Calibri" w:cs="Calibri"/>
                <w:sz w:val="20"/>
                <w:szCs w:val="20"/>
              </w:rPr>
              <w:t>src</w:t>
            </w:r>
            <w:proofErr w:type="spellEnd"/>
            <w:r w:rsidR="00D82EBF" w:rsidRPr="00240E3E">
              <w:rPr>
                <w:rFonts w:ascii="Calibri" w:eastAsia="Calibri" w:hAnsi="Calibri" w:cs="Calibri"/>
                <w:sz w:val="20"/>
                <w:szCs w:val="20"/>
              </w:rPr>
              <w:t>)</w:t>
            </w:r>
          </w:p>
        </w:tc>
      </w:tr>
      <w:tr w:rsidR="00335FBF" w:rsidRPr="00240E3E" w14:paraId="4C036944" w14:textId="77777777" w:rsidTr="00335FBF">
        <w:tc>
          <w:tcPr>
            <w:tcW w:w="0" w:type="auto"/>
            <w:shd w:val="clear" w:color="auto" w:fill="auto"/>
            <w:vAlign w:val="center"/>
          </w:tcPr>
          <w:p w14:paraId="59B2A9CA" w14:textId="77777777" w:rsidR="000E641B" w:rsidRPr="00240E3E" w:rsidRDefault="000E641B"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STROBE</w:t>
            </w:r>
          </w:p>
        </w:tc>
        <w:tc>
          <w:tcPr>
            <w:tcW w:w="0" w:type="auto"/>
            <w:shd w:val="clear" w:color="auto" w:fill="auto"/>
            <w:vAlign w:val="center"/>
          </w:tcPr>
          <w:p w14:paraId="36288858" w14:textId="0BCB71D2" w:rsidR="000E641B" w:rsidRPr="00240E3E" w:rsidRDefault="00D82EBF"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S</w:t>
            </w:r>
            <w:r w:rsidR="00DB1DEE" w:rsidRPr="00240E3E">
              <w:rPr>
                <w:rFonts w:ascii="Calibri" w:eastAsia="Calibri" w:hAnsi="Calibri" w:cs="Calibri"/>
                <w:sz w:val="20"/>
                <w:szCs w:val="20"/>
              </w:rPr>
              <w:t>trengthening</w:t>
            </w:r>
            <w:r w:rsidR="00335FBF" w:rsidRPr="00240E3E">
              <w:rPr>
                <w:rFonts w:ascii="Calibri" w:eastAsia="Calibri" w:hAnsi="Calibri" w:cs="Calibri"/>
                <w:sz w:val="20"/>
                <w:szCs w:val="20"/>
              </w:rPr>
              <w:t> </w:t>
            </w:r>
            <w:r w:rsidRPr="00240E3E">
              <w:rPr>
                <w:rFonts w:ascii="Calibri" w:eastAsia="Calibri" w:hAnsi="Calibri" w:cs="Calibri"/>
                <w:sz w:val="20"/>
                <w:szCs w:val="20"/>
              </w:rPr>
              <w:t>R</w:t>
            </w:r>
            <w:r w:rsidR="00DB1DEE" w:rsidRPr="00240E3E">
              <w:rPr>
                <w:rFonts w:ascii="Calibri" w:eastAsia="Calibri" w:hAnsi="Calibri" w:cs="Calibri"/>
                <w:sz w:val="20"/>
                <w:szCs w:val="20"/>
              </w:rPr>
              <w:t>eporting</w:t>
            </w:r>
            <w:r w:rsidR="00335FBF" w:rsidRPr="00240E3E">
              <w:rPr>
                <w:rFonts w:ascii="Calibri" w:eastAsia="Calibri" w:hAnsi="Calibri" w:cs="Calibri"/>
                <w:sz w:val="20"/>
                <w:szCs w:val="20"/>
              </w:rPr>
              <w:t> </w:t>
            </w:r>
            <w:r w:rsidR="00DB1DEE" w:rsidRPr="00240E3E">
              <w:rPr>
                <w:rFonts w:ascii="Calibri" w:eastAsia="Calibri" w:hAnsi="Calibri" w:cs="Calibri"/>
                <w:sz w:val="20"/>
                <w:szCs w:val="20"/>
              </w:rPr>
              <w:t>of</w:t>
            </w:r>
            <w:r w:rsidR="00335FBF" w:rsidRPr="00240E3E">
              <w:rPr>
                <w:rFonts w:ascii="Calibri" w:eastAsia="Calibri" w:hAnsi="Calibri" w:cs="Calibri"/>
                <w:sz w:val="20"/>
                <w:szCs w:val="20"/>
              </w:rPr>
              <w:t> </w:t>
            </w:r>
            <w:r w:rsidRPr="00240E3E">
              <w:rPr>
                <w:rFonts w:ascii="Calibri" w:eastAsia="Calibri" w:hAnsi="Calibri" w:cs="Calibri"/>
                <w:sz w:val="20"/>
                <w:szCs w:val="20"/>
              </w:rPr>
              <w:t>O</w:t>
            </w:r>
            <w:r w:rsidR="00DB1DEE" w:rsidRPr="00240E3E">
              <w:rPr>
                <w:rFonts w:ascii="Calibri" w:eastAsia="Calibri" w:hAnsi="Calibri" w:cs="Calibri"/>
                <w:sz w:val="20"/>
                <w:szCs w:val="20"/>
              </w:rPr>
              <w:t>bservational</w:t>
            </w:r>
            <w:r w:rsidR="00335FBF" w:rsidRPr="00240E3E">
              <w:rPr>
                <w:rFonts w:ascii="Calibri" w:eastAsia="Calibri" w:hAnsi="Calibri" w:cs="Calibri"/>
                <w:sz w:val="20"/>
                <w:szCs w:val="20"/>
              </w:rPr>
              <w:t> </w:t>
            </w:r>
            <w:r w:rsidRPr="00240E3E">
              <w:rPr>
                <w:rFonts w:ascii="Calibri" w:eastAsia="Calibri" w:hAnsi="Calibri" w:cs="Calibri"/>
                <w:sz w:val="20"/>
                <w:szCs w:val="20"/>
              </w:rPr>
              <w:t>S</w:t>
            </w:r>
            <w:r w:rsidR="00DB1DEE" w:rsidRPr="00240E3E">
              <w:rPr>
                <w:rFonts w:ascii="Calibri" w:eastAsia="Calibri" w:hAnsi="Calibri" w:cs="Calibri"/>
                <w:sz w:val="20"/>
                <w:szCs w:val="20"/>
              </w:rPr>
              <w:t>tudies</w:t>
            </w:r>
            <w:r w:rsidR="00335FBF" w:rsidRPr="00240E3E">
              <w:rPr>
                <w:rFonts w:ascii="Calibri" w:eastAsia="Calibri" w:hAnsi="Calibri" w:cs="Calibri"/>
                <w:sz w:val="20"/>
                <w:szCs w:val="20"/>
              </w:rPr>
              <w:t> </w:t>
            </w:r>
            <w:r w:rsidR="00DB1DEE" w:rsidRPr="00240E3E">
              <w:rPr>
                <w:rFonts w:ascii="Calibri" w:eastAsia="Calibri" w:hAnsi="Calibri" w:cs="Calibri"/>
                <w:sz w:val="20"/>
                <w:szCs w:val="20"/>
              </w:rPr>
              <w:t>in</w:t>
            </w:r>
            <w:r w:rsidR="00335FBF" w:rsidRPr="00240E3E">
              <w:rPr>
                <w:rFonts w:ascii="Calibri" w:eastAsia="Calibri" w:hAnsi="Calibri" w:cs="Calibri"/>
                <w:sz w:val="20"/>
                <w:szCs w:val="20"/>
              </w:rPr>
              <w:t> </w:t>
            </w:r>
            <w:r w:rsidRPr="00240E3E">
              <w:rPr>
                <w:rFonts w:ascii="Calibri" w:eastAsia="Calibri" w:hAnsi="Calibri" w:cs="Calibri"/>
                <w:sz w:val="20"/>
                <w:szCs w:val="20"/>
              </w:rPr>
              <w:t>E</w:t>
            </w:r>
            <w:r w:rsidR="00DB1DEE" w:rsidRPr="00240E3E">
              <w:rPr>
                <w:rFonts w:ascii="Calibri" w:eastAsia="Calibri" w:hAnsi="Calibri" w:cs="Calibri"/>
                <w:sz w:val="20"/>
                <w:szCs w:val="20"/>
              </w:rPr>
              <w:t>pidemiology</w:t>
            </w:r>
            <w:proofErr w:type="gramStart"/>
            <w:r w:rsidRPr="00240E3E">
              <w:rPr>
                <w:rFonts w:ascii="Calibri" w:eastAsia="Calibri" w:hAnsi="Calibri" w:cs="Calibri"/>
                <w:sz w:val="20"/>
                <w:szCs w:val="20"/>
              </w:rPr>
              <w:t xml:space="preserve"> </w:t>
            </w:r>
            <w:r w:rsidR="00914F00" w:rsidRPr="00240E3E">
              <w:rPr>
                <w:rFonts w:ascii="Calibri" w:eastAsia="Calibri" w:hAnsi="Calibri" w:cs="Calibri"/>
                <w:sz w:val="20"/>
                <w:szCs w:val="20"/>
              </w:rPr>
              <w:t xml:space="preserve">  </w:t>
            </w:r>
            <w:r w:rsidRPr="00240E3E">
              <w:rPr>
                <w:rFonts w:ascii="Calibri" w:eastAsia="Calibri" w:hAnsi="Calibri" w:cs="Calibri"/>
                <w:sz w:val="20"/>
                <w:szCs w:val="20"/>
              </w:rPr>
              <w:t>(</w:t>
            </w:r>
            <w:proofErr w:type="gramEnd"/>
            <w:r w:rsidRPr="00240E3E">
              <w:rPr>
                <w:rFonts w:ascii="Calibri" w:eastAsia="Calibri" w:hAnsi="Calibri" w:cs="Calibri"/>
                <w:sz w:val="20"/>
                <w:szCs w:val="20"/>
              </w:rPr>
              <w:t>www.strobe-statement.org)</w:t>
            </w:r>
          </w:p>
        </w:tc>
      </w:tr>
      <w:tr w:rsidR="002A6B1F" w:rsidRPr="00240E3E" w14:paraId="49FB9C9F" w14:textId="77777777" w:rsidTr="00335FBF">
        <w:tc>
          <w:tcPr>
            <w:tcW w:w="0" w:type="auto"/>
            <w:vAlign w:val="center"/>
          </w:tcPr>
          <w:p w14:paraId="4D43158A" w14:textId="108F8887" w:rsidR="002A6B1F" w:rsidRPr="00240E3E" w:rsidRDefault="002A6B1F" w:rsidP="002174B8">
            <w:pPr>
              <w:spacing w:after="0" w:line="240" w:lineRule="auto"/>
              <w:rPr>
                <w:rFonts w:ascii="Calibri" w:eastAsia="Calibri" w:hAnsi="Calibri" w:cs="Calibri"/>
                <w:sz w:val="20"/>
                <w:szCs w:val="20"/>
              </w:rPr>
            </w:pPr>
            <w:proofErr w:type="spellStart"/>
            <w:r w:rsidRPr="00240E3E">
              <w:rPr>
                <w:rFonts w:ascii="Calibri" w:eastAsia="Calibri" w:hAnsi="Calibri" w:cs="Calibri"/>
                <w:sz w:val="20"/>
                <w:szCs w:val="20"/>
              </w:rPr>
              <w:t>TraCS</w:t>
            </w:r>
            <w:proofErr w:type="spellEnd"/>
          </w:p>
        </w:tc>
        <w:tc>
          <w:tcPr>
            <w:tcW w:w="0" w:type="auto"/>
            <w:vAlign w:val="center"/>
          </w:tcPr>
          <w:p w14:paraId="219E1E42" w14:textId="20B4045D" w:rsidR="002A6B1F" w:rsidRPr="00240E3E" w:rsidRDefault="002A6B1F"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N.C. Translational and Clinical Sciences Institute</w:t>
            </w:r>
            <w:proofErr w:type="gramStart"/>
            <w:r w:rsidR="00914F00" w:rsidRPr="00240E3E">
              <w:rPr>
                <w:rFonts w:ascii="Calibri" w:eastAsia="Calibri" w:hAnsi="Calibri" w:cs="Calibri"/>
                <w:sz w:val="20"/>
                <w:szCs w:val="20"/>
              </w:rPr>
              <w:t xml:space="preserve">  </w:t>
            </w:r>
            <w:r w:rsidRPr="00240E3E">
              <w:rPr>
                <w:rFonts w:ascii="Calibri" w:eastAsia="Calibri" w:hAnsi="Calibri" w:cs="Calibri"/>
                <w:sz w:val="20"/>
                <w:szCs w:val="20"/>
              </w:rPr>
              <w:t xml:space="preserve"> (</w:t>
            </w:r>
            <w:proofErr w:type="gramEnd"/>
            <w:r w:rsidRPr="00240E3E">
              <w:rPr>
                <w:rFonts w:ascii="Calibri" w:eastAsia="Calibri" w:hAnsi="Calibri" w:cs="Calibri"/>
                <w:sz w:val="20"/>
                <w:szCs w:val="20"/>
              </w:rPr>
              <w:t>tracs.unc.edu)</w:t>
            </w:r>
          </w:p>
        </w:tc>
      </w:tr>
      <w:tr w:rsidR="00335FBF" w:rsidRPr="00240E3E" w14:paraId="20DB10A5" w14:textId="77777777" w:rsidTr="00335FBF">
        <w:tc>
          <w:tcPr>
            <w:tcW w:w="0" w:type="auto"/>
            <w:vAlign w:val="center"/>
          </w:tcPr>
          <w:p w14:paraId="0D3B29E5" w14:textId="78F8826F" w:rsidR="00335FBF" w:rsidRPr="00240E3E" w:rsidRDefault="00335FBF"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UNC</w:t>
            </w:r>
          </w:p>
        </w:tc>
        <w:tc>
          <w:tcPr>
            <w:tcW w:w="0" w:type="auto"/>
            <w:vAlign w:val="center"/>
          </w:tcPr>
          <w:p w14:paraId="31C2FFC6" w14:textId="602FAAD3" w:rsidR="00335FBF" w:rsidRPr="00240E3E" w:rsidRDefault="00335FBF"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The University of North Carolina</w:t>
            </w:r>
          </w:p>
        </w:tc>
      </w:tr>
      <w:tr w:rsidR="00335FBF" w:rsidRPr="00240E3E" w14:paraId="2686D99F" w14:textId="77777777" w:rsidTr="00335FBF">
        <w:tc>
          <w:tcPr>
            <w:tcW w:w="0" w:type="auto"/>
            <w:vAlign w:val="center"/>
          </w:tcPr>
          <w:p w14:paraId="51345DDF" w14:textId="14F5EE11" w:rsidR="00335FBF" w:rsidRPr="00240E3E" w:rsidRDefault="00335FBF"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UNCH</w:t>
            </w:r>
          </w:p>
        </w:tc>
        <w:tc>
          <w:tcPr>
            <w:tcW w:w="0" w:type="auto"/>
            <w:vAlign w:val="center"/>
          </w:tcPr>
          <w:p w14:paraId="61020BAD" w14:textId="5A174F18" w:rsidR="00335FBF" w:rsidRPr="00240E3E" w:rsidRDefault="00335FBF" w:rsidP="002174B8">
            <w:pPr>
              <w:spacing w:after="0" w:line="240" w:lineRule="auto"/>
              <w:rPr>
                <w:rFonts w:ascii="Calibri" w:eastAsia="Calibri" w:hAnsi="Calibri" w:cs="Calibri"/>
                <w:sz w:val="20"/>
                <w:szCs w:val="20"/>
              </w:rPr>
            </w:pPr>
            <w:r w:rsidRPr="00240E3E">
              <w:rPr>
                <w:rFonts w:ascii="Calibri" w:eastAsia="Calibri" w:hAnsi="Calibri" w:cs="Calibri"/>
                <w:sz w:val="20"/>
                <w:szCs w:val="20"/>
              </w:rPr>
              <w:t>UNC Hospitals</w:t>
            </w:r>
          </w:p>
        </w:tc>
      </w:tr>
    </w:tbl>
    <w:p w14:paraId="4A9FC5D5" w14:textId="77777777" w:rsidR="00A1761F" w:rsidRPr="00240E3E" w:rsidRDefault="00A1761F" w:rsidP="002174B8">
      <w:pPr>
        <w:spacing w:after="0" w:line="240" w:lineRule="auto"/>
        <w:rPr>
          <w:rFonts w:ascii="Calibri" w:hAnsi="Calibri" w:cs="Calibri"/>
          <w:color w:val="808080" w:themeColor="background1" w:themeShade="80"/>
          <w:sz w:val="22"/>
          <w:szCs w:val="22"/>
        </w:rPr>
      </w:pPr>
    </w:p>
    <w:p w14:paraId="4871CCF9" w14:textId="4095B724" w:rsidR="006629F8" w:rsidRPr="00240E3E" w:rsidRDefault="006629F8" w:rsidP="002174B8">
      <w:p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w:t>
      </w:r>
      <w:r w:rsidR="00D82EBF" w:rsidRPr="00240E3E">
        <w:rPr>
          <w:rFonts w:ascii="Calibri" w:hAnsi="Calibri" w:cs="Calibri"/>
          <w:color w:val="808080" w:themeColor="background1" w:themeShade="80"/>
          <w:sz w:val="22"/>
          <w:szCs w:val="22"/>
        </w:rPr>
        <w:t xml:space="preserve">Edit this table to include </w:t>
      </w:r>
      <w:proofErr w:type="gramStart"/>
      <w:r w:rsidR="00D82EBF" w:rsidRPr="00240E3E">
        <w:rPr>
          <w:rFonts w:ascii="Calibri" w:hAnsi="Calibri" w:cs="Calibri"/>
          <w:color w:val="808080" w:themeColor="background1" w:themeShade="80"/>
          <w:sz w:val="22"/>
          <w:szCs w:val="22"/>
        </w:rPr>
        <w:t>all of</w:t>
      </w:r>
      <w:proofErr w:type="gramEnd"/>
      <w:r w:rsidR="00D82EBF" w:rsidRPr="00240E3E">
        <w:rPr>
          <w:rFonts w:ascii="Calibri" w:hAnsi="Calibri" w:cs="Calibri"/>
          <w:color w:val="808080" w:themeColor="background1" w:themeShade="80"/>
          <w:sz w:val="22"/>
          <w:szCs w:val="22"/>
        </w:rPr>
        <w:t xml:space="preserve"> your study’s </w:t>
      </w:r>
      <w:r w:rsidRPr="00240E3E">
        <w:rPr>
          <w:rFonts w:ascii="Calibri" w:hAnsi="Calibri" w:cs="Calibri"/>
          <w:color w:val="808080" w:themeColor="background1" w:themeShade="80"/>
          <w:sz w:val="22"/>
          <w:szCs w:val="22"/>
        </w:rPr>
        <w:t xml:space="preserve">acronyms, abbreviations, or non-standard terminology. </w:t>
      </w:r>
    </w:p>
    <w:p w14:paraId="50D155CE" w14:textId="5EF3D99E" w:rsidR="006629F8" w:rsidRPr="00240E3E" w:rsidRDefault="006629F8" w:rsidP="002174B8">
      <w:p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 xml:space="preserve">Delete this guidance text and </w:t>
      </w:r>
      <w:r w:rsidRPr="00240E3E">
        <w:rPr>
          <w:rFonts w:ascii="Calibri" w:hAnsi="Calibri" w:cs="Calibri"/>
          <w:color w:val="808080" w:themeColor="background1" w:themeShade="80"/>
          <w:sz w:val="22"/>
          <w:szCs w:val="22"/>
          <w:u w:val="single"/>
        </w:rPr>
        <w:t>all</w:t>
      </w:r>
      <w:r w:rsidRPr="00240E3E">
        <w:rPr>
          <w:rFonts w:ascii="Calibri" w:hAnsi="Calibri" w:cs="Calibri"/>
          <w:color w:val="808080" w:themeColor="background1" w:themeShade="80"/>
          <w:sz w:val="22"/>
          <w:szCs w:val="22"/>
        </w:rPr>
        <w:t xml:space="preserve"> entries </w:t>
      </w:r>
      <w:r w:rsidR="00D82EBF" w:rsidRPr="00240E3E">
        <w:rPr>
          <w:rFonts w:ascii="Calibri" w:hAnsi="Calibri" w:cs="Calibri"/>
          <w:color w:val="808080" w:themeColor="background1" w:themeShade="80"/>
          <w:sz w:val="22"/>
          <w:szCs w:val="22"/>
        </w:rPr>
        <w:t>in the table t</w:t>
      </w:r>
      <w:r w:rsidRPr="00240E3E">
        <w:rPr>
          <w:rFonts w:ascii="Calibri" w:hAnsi="Calibri" w:cs="Calibri"/>
          <w:color w:val="808080" w:themeColor="background1" w:themeShade="80"/>
          <w:sz w:val="22"/>
          <w:szCs w:val="22"/>
        </w:rPr>
        <w:t xml:space="preserve">hat are not used in </w:t>
      </w:r>
      <w:r w:rsidR="00A1761F" w:rsidRPr="00240E3E">
        <w:rPr>
          <w:rFonts w:ascii="Calibri" w:hAnsi="Calibri" w:cs="Calibri"/>
          <w:color w:val="808080" w:themeColor="background1" w:themeShade="80"/>
          <w:sz w:val="22"/>
          <w:szCs w:val="22"/>
        </w:rPr>
        <w:t>the text of this protocol</w:t>
      </w:r>
      <w:proofErr w:type="gramStart"/>
      <w:r w:rsidRPr="00240E3E">
        <w:rPr>
          <w:rFonts w:ascii="Calibri" w:hAnsi="Calibri" w:cs="Calibri"/>
          <w:color w:val="808080" w:themeColor="background1" w:themeShade="80"/>
          <w:sz w:val="22"/>
          <w:szCs w:val="22"/>
        </w:rPr>
        <w:t>.</w:t>
      </w:r>
      <w:r w:rsidR="00A1761F" w:rsidRPr="00240E3E">
        <w:rPr>
          <w:rFonts w:ascii="Calibri" w:hAnsi="Calibri" w:cs="Calibri"/>
          <w:color w:val="808080" w:themeColor="background1" w:themeShade="80"/>
          <w:sz w:val="22"/>
          <w:szCs w:val="22"/>
        </w:rPr>
        <w:t xml:space="preserve"> </w:t>
      </w:r>
      <w:r w:rsidRPr="00240E3E">
        <w:rPr>
          <w:rFonts w:ascii="Calibri" w:hAnsi="Calibri" w:cs="Calibri"/>
          <w:color w:val="808080" w:themeColor="background1" w:themeShade="80"/>
          <w:sz w:val="22"/>
          <w:szCs w:val="22"/>
        </w:rPr>
        <w:t>]</w:t>
      </w:r>
      <w:proofErr w:type="gramEnd"/>
    </w:p>
    <w:p w14:paraId="26885FC5" w14:textId="436933A0" w:rsidR="00074CB9" w:rsidRPr="00240E3E" w:rsidRDefault="00CA3109" w:rsidP="002174B8">
      <w:pPr>
        <w:pStyle w:val="Heading1"/>
        <w:numPr>
          <w:ilvl w:val="0"/>
          <w:numId w:val="1"/>
        </w:numPr>
        <w:rPr>
          <w:rFonts w:ascii="Calibri" w:hAnsi="Calibri" w:cs="Calibri"/>
          <w:b/>
          <w:bCs/>
        </w:rPr>
      </w:pPr>
      <w:bookmarkStart w:id="3" w:name="_Toc82088572"/>
      <w:r w:rsidRPr="00240E3E">
        <w:rPr>
          <w:rFonts w:ascii="Calibri" w:hAnsi="Calibri" w:cs="Calibri"/>
          <w:b/>
          <w:bCs/>
        </w:rPr>
        <w:lastRenderedPageBreak/>
        <w:t>Protocol Synopsis</w:t>
      </w:r>
      <w:bookmarkEnd w:id="3"/>
    </w:p>
    <w:p w14:paraId="7514EC30" w14:textId="47DAAC52" w:rsidR="005A79ED" w:rsidRPr="00240E3E" w:rsidRDefault="00E42F92" w:rsidP="002174B8">
      <w:pPr>
        <w:spacing w:after="0" w:line="240" w:lineRule="auto"/>
        <w:rPr>
          <w:rFonts w:ascii="Calibri" w:hAnsi="Calibri" w:cs="Calibri"/>
          <w:iCs/>
          <w:color w:val="7F7F7F" w:themeColor="text1" w:themeTint="80"/>
          <w:sz w:val="22"/>
          <w:szCs w:val="22"/>
        </w:rPr>
      </w:pPr>
      <w:r w:rsidRPr="00240E3E">
        <w:rPr>
          <w:rFonts w:ascii="Calibri" w:hAnsi="Calibri" w:cs="Calibri"/>
          <w:iCs/>
          <w:color w:val="7F7F7F" w:themeColor="text1" w:themeTint="80"/>
          <w:sz w:val="22"/>
          <w:szCs w:val="22"/>
        </w:rPr>
        <w:tab/>
      </w:r>
      <w:r w:rsidR="00CA3109" w:rsidRPr="00240E3E">
        <w:rPr>
          <w:rFonts w:ascii="Calibri" w:hAnsi="Calibri" w:cs="Calibri"/>
          <w:iCs/>
          <w:color w:val="7F7F7F" w:themeColor="text1" w:themeTint="80"/>
          <w:sz w:val="22"/>
          <w:szCs w:val="22"/>
        </w:rPr>
        <w:t xml:space="preserve">[Brief </w:t>
      </w:r>
      <w:proofErr w:type="gramStart"/>
      <w:r w:rsidR="00CA3109" w:rsidRPr="00240E3E">
        <w:rPr>
          <w:rFonts w:ascii="Calibri" w:hAnsi="Calibri" w:cs="Calibri"/>
          <w:iCs/>
          <w:color w:val="7F7F7F" w:themeColor="text1" w:themeTint="80"/>
          <w:sz w:val="22"/>
          <w:szCs w:val="22"/>
        </w:rPr>
        <w:t>2-3 page</w:t>
      </w:r>
      <w:proofErr w:type="gramEnd"/>
      <w:r w:rsidR="00CA3109" w:rsidRPr="00240E3E">
        <w:rPr>
          <w:rFonts w:ascii="Calibri" w:hAnsi="Calibri" w:cs="Calibri"/>
          <w:iCs/>
          <w:color w:val="7F7F7F" w:themeColor="text1" w:themeTint="80"/>
          <w:sz w:val="22"/>
          <w:szCs w:val="22"/>
        </w:rPr>
        <w:t xml:space="preserve"> overview of key elements more broadly described in the protocol. </w:t>
      </w:r>
    </w:p>
    <w:p w14:paraId="58CED06C" w14:textId="1910984A" w:rsidR="00CA3109" w:rsidRPr="00240E3E" w:rsidRDefault="00E42F92" w:rsidP="002174B8">
      <w:pPr>
        <w:spacing w:line="240" w:lineRule="auto"/>
        <w:rPr>
          <w:rFonts w:ascii="Calibri" w:hAnsi="Calibri" w:cs="Calibri"/>
          <w:i/>
          <w:iCs/>
          <w:color w:val="7F7F7F" w:themeColor="text1" w:themeTint="80"/>
          <w:sz w:val="22"/>
          <w:szCs w:val="22"/>
        </w:rPr>
      </w:pPr>
      <w:r w:rsidRPr="00240E3E">
        <w:rPr>
          <w:rFonts w:ascii="Calibri" w:hAnsi="Calibri" w:cs="Calibri"/>
          <w:iCs/>
          <w:color w:val="7F7F7F" w:themeColor="text1" w:themeTint="80"/>
          <w:sz w:val="22"/>
          <w:szCs w:val="22"/>
        </w:rPr>
        <w:tab/>
      </w:r>
      <w:r w:rsidR="00451999" w:rsidRPr="00240E3E">
        <w:rPr>
          <w:rFonts w:ascii="Calibri" w:hAnsi="Calibri" w:cs="Calibri"/>
          <w:iCs/>
          <w:color w:val="7F7F7F" w:themeColor="text1" w:themeTint="80"/>
          <w:sz w:val="22"/>
          <w:szCs w:val="22"/>
        </w:rPr>
        <w:t>When</w:t>
      </w:r>
      <w:r w:rsidRPr="00240E3E">
        <w:rPr>
          <w:rFonts w:ascii="Calibri" w:hAnsi="Calibri" w:cs="Calibri"/>
          <w:iCs/>
          <w:color w:val="7F7F7F" w:themeColor="text1" w:themeTint="80"/>
          <w:sz w:val="22"/>
          <w:szCs w:val="22"/>
        </w:rPr>
        <w:t xml:space="preserve"> </w:t>
      </w:r>
      <w:r w:rsidR="00CA3109" w:rsidRPr="00240E3E">
        <w:rPr>
          <w:rFonts w:ascii="Calibri" w:hAnsi="Calibri" w:cs="Calibri"/>
          <w:iCs/>
          <w:color w:val="7F7F7F" w:themeColor="text1" w:themeTint="80"/>
          <w:sz w:val="22"/>
          <w:szCs w:val="22"/>
        </w:rPr>
        <w:t xml:space="preserve">text in the body of the protocol is revised, </w:t>
      </w:r>
      <w:r w:rsidR="00451999" w:rsidRPr="00240E3E">
        <w:rPr>
          <w:rFonts w:ascii="Calibri" w:hAnsi="Calibri" w:cs="Calibri"/>
          <w:iCs/>
          <w:color w:val="7F7F7F" w:themeColor="text1" w:themeTint="80"/>
          <w:sz w:val="22"/>
          <w:szCs w:val="22"/>
        </w:rPr>
        <w:t xml:space="preserve">please also </w:t>
      </w:r>
      <w:r w:rsidR="00CA3109" w:rsidRPr="00240E3E">
        <w:rPr>
          <w:rFonts w:ascii="Calibri" w:hAnsi="Calibri" w:cs="Calibri"/>
          <w:iCs/>
          <w:color w:val="7F7F7F" w:themeColor="text1" w:themeTint="80"/>
          <w:sz w:val="22"/>
          <w:szCs w:val="22"/>
        </w:rPr>
        <w:t>update th</w:t>
      </w:r>
      <w:r w:rsidR="00DF606D" w:rsidRPr="00240E3E">
        <w:rPr>
          <w:rFonts w:ascii="Calibri" w:hAnsi="Calibri" w:cs="Calibri"/>
          <w:iCs/>
          <w:color w:val="7F7F7F" w:themeColor="text1" w:themeTint="80"/>
          <w:sz w:val="22"/>
          <w:szCs w:val="22"/>
        </w:rPr>
        <w:t>is</w:t>
      </w:r>
      <w:r w:rsidR="00CA3109" w:rsidRPr="00240E3E">
        <w:rPr>
          <w:rFonts w:ascii="Calibri" w:hAnsi="Calibri" w:cs="Calibri"/>
          <w:iCs/>
          <w:color w:val="7F7F7F" w:themeColor="text1" w:themeTint="80"/>
          <w:sz w:val="22"/>
          <w:szCs w:val="22"/>
        </w:rPr>
        <w:t xml:space="preserve"> Synopsis</w:t>
      </w:r>
      <w:r w:rsidR="00451999" w:rsidRPr="00240E3E">
        <w:rPr>
          <w:rFonts w:ascii="Calibri" w:hAnsi="Calibri" w:cs="Calibri"/>
          <w:iCs/>
          <w:color w:val="7F7F7F" w:themeColor="text1" w:themeTint="80"/>
          <w:sz w:val="22"/>
          <w:szCs w:val="22"/>
        </w:rPr>
        <w:t xml:space="preserve"> </w:t>
      </w:r>
      <w:r w:rsidRPr="00240E3E">
        <w:rPr>
          <w:rFonts w:ascii="Calibri" w:hAnsi="Calibri" w:cs="Calibri"/>
          <w:iCs/>
          <w:color w:val="7F7F7F" w:themeColor="text1" w:themeTint="80"/>
          <w:sz w:val="22"/>
          <w:szCs w:val="22"/>
        </w:rPr>
        <w:t>to match</w:t>
      </w:r>
      <w:proofErr w:type="gramStart"/>
      <w:r w:rsidR="00451999" w:rsidRPr="00240E3E">
        <w:rPr>
          <w:rFonts w:ascii="Calibri" w:hAnsi="Calibri" w:cs="Calibri"/>
          <w:iCs/>
          <w:color w:val="7F7F7F" w:themeColor="text1" w:themeTint="80"/>
          <w:sz w:val="22"/>
          <w:szCs w:val="22"/>
        </w:rPr>
        <w:t xml:space="preserve">. </w:t>
      </w:r>
      <w:r w:rsidR="00CA3109" w:rsidRPr="00240E3E">
        <w:rPr>
          <w:rFonts w:ascii="Calibri" w:hAnsi="Calibri" w:cs="Calibri"/>
          <w:iCs/>
          <w:color w:val="7F7F7F" w:themeColor="text1" w:themeTint="80"/>
          <w:sz w:val="22"/>
          <w:szCs w:val="22"/>
        </w:rPr>
        <w:t>]</w:t>
      </w:r>
      <w:proofErr w:type="gramEnd"/>
    </w:p>
    <w:tbl>
      <w:tblPr>
        <w:tblStyle w:val="TableGrid"/>
        <w:tblW w:w="0" w:type="auto"/>
        <w:tblLook w:val="04A0" w:firstRow="1" w:lastRow="0" w:firstColumn="1" w:lastColumn="0" w:noHBand="0" w:noVBand="1"/>
      </w:tblPr>
      <w:tblGrid>
        <w:gridCol w:w="2605"/>
        <w:gridCol w:w="6745"/>
      </w:tblGrid>
      <w:tr w:rsidR="00B23DB8" w:rsidRPr="00240E3E" w14:paraId="11AD83A5" w14:textId="77777777" w:rsidTr="00BD4943">
        <w:tc>
          <w:tcPr>
            <w:tcW w:w="2605" w:type="dxa"/>
          </w:tcPr>
          <w:p w14:paraId="14C68133" w14:textId="1D341BE3" w:rsidR="00B23DB8" w:rsidRPr="00240E3E" w:rsidRDefault="00B23DB8" w:rsidP="002174B8">
            <w:pPr>
              <w:rPr>
                <w:rFonts w:ascii="Calibri" w:hAnsi="Calibri" w:cs="Calibri"/>
                <w:color w:val="595959" w:themeColor="text1" w:themeTint="A6"/>
                <w:sz w:val="22"/>
                <w:szCs w:val="22"/>
              </w:rPr>
            </w:pPr>
            <w:r w:rsidRPr="00240E3E">
              <w:rPr>
                <w:rStyle w:val="ItemChar"/>
                <w:rFonts w:cs="Calibri"/>
              </w:rPr>
              <w:t>Title</w:t>
            </w:r>
          </w:p>
        </w:tc>
        <w:tc>
          <w:tcPr>
            <w:tcW w:w="6745" w:type="dxa"/>
          </w:tcPr>
          <w:p w14:paraId="3128CA0B" w14:textId="77777777" w:rsidR="00451999" w:rsidRPr="00240E3E" w:rsidRDefault="009F7E71" w:rsidP="002174B8">
            <w:pPr>
              <w:rPr>
                <w:rFonts w:ascii="Calibri" w:hAnsi="Calibri" w:cs="Calibri"/>
                <w:color w:val="7F7F7F" w:themeColor="text1" w:themeTint="80"/>
                <w:sz w:val="22"/>
                <w:szCs w:val="22"/>
              </w:rPr>
            </w:pPr>
            <w:r w:rsidRPr="00240E3E">
              <w:rPr>
                <w:rFonts w:ascii="Calibri" w:hAnsi="Calibri" w:cs="Calibri"/>
                <w:bCs/>
                <w:sz w:val="22"/>
                <w:szCs w:val="22"/>
              </w:rPr>
              <w:t>&lt;insert text&gt;</w:t>
            </w:r>
            <w:r w:rsidRPr="00240E3E">
              <w:rPr>
                <w:rFonts w:ascii="Calibri" w:hAnsi="Calibri" w:cs="Calibri"/>
                <w:color w:val="7F7F7F" w:themeColor="text1" w:themeTint="80"/>
                <w:sz w:val="22"/>
                <w:szCs w:val="22"/>
              </w:rPr>
              <w:t xml:space="preserve"> </w:t>
            </w:r>
            <w:proofErr w:type="gramStart"/>
            <w:r w:rsidRPr="00240E3E">
              <w:rPr>
                <w:rFonts w:ascii="Calibri" w:hAnsi="Calibri" w:cs="Calibri"/>
                <w:color w:val="7F7F7F" w:themeColor="text1" w:themeTint="80"/>
                <w:sz w:val="22"/>
                <w:szCs w:val="22"/>
              </w:rPr>
              <w:t xml:space="preserve">   </w:t>
            </w:r>
            <w:r w:rsidR="00B23DB8" w:rsidRPr="00240E3E">
              <w:rPr>
                <w:rFonts w:ascii="Calibri" w:hAnsi="Calibri" w:cs="Calibri"/>
                <w:color w:val="7F7F7F" w:themeColor="text1" w:themeTint="80"/>
                <w:sz w:val="22"/>
                <w:szCs w:val="22"/>
              </w:rPr>
              <w:t>[</w:t>
            </w:r>
            <w:proofErr w:type="gramEnd"/>
            <w:r w:rsidR="00170A85" w:rsidRPr="00240E3E">
              <w:rPr>
                <w:rFonts w:ascii="Calibri" w:hAnsi="Calibri" w:cs="Calibri"/>
                <w:color w:val="7F7F7F" w:themeColor="text1" w:themeTint="80"/>
                <w:sz w:val="22"/>
                <w:szCs w:val="22"/>
              </w:rPr>
              <w:t xml:space="preserve"> </w:t>
            </w:r>
            <w:r w:rsidR="00B23DB8" w:rsidRPr="00240E3E">
              <w:rPr>
                <w:rFonts w:ascii="Calibri" w:hAnsi="Calibri" w:cs="Calibri"/>
                <w:color w:val="7F7F7F" w:themeColor="text1" w:themeTint="80"/>
                <w:sz w:val="22"/>
                <w:szCs w:val="22"/>
              </w:rPr>
              <w:t xml:space="preserve">If grant-funded, </w:t>
            </w:r>
            <w:r w:rsidR="00652E08" w:rsidRPr="00240E3E">
              <w:rPr>
                <w:rFonts w:ascii="Calibri" w:hAnsi="Calibri" w:cs="Calibri"/>
                <w:color w:val="7F7F7F" w:themeColor="text1" w:themeTint="80"/>
                <w:sz w:val="22"/>
                <w:szCs w:val="22"/>
              </w:rPr>
              <w:t xml:space="preserve">the text of the title </w:t>
            </w:r>
            <w:r w:rsidR="00B23DB8" w:rsidRPr="00240E3E">
              <w:rPr>
                <w:rFonts w:ascii="Calibri" w:hAnsi="Calibri" w:cs="Calibri"/>
                <w:color w:val="7F7F7F" w:themeColor="text1" w:themeTint="80"/>
                <w:sz w:val="22"/>
                <w:szCs w:val="22"/>
              </w:rPr>
              <w:t xml:space="preserve">should match </w:t>
            </w:r>
            <w:r w:rsidR="00652E08" w:rsidRPr="00240E3E">
              <w:rPr>
                <w:rFonts w:ascii="Calibri" w:hAnsi="Calibri" w:cs="Calibri"/>
                <w:color w:val="7F7F7F" w:themeColor="text1" w:themeTint="80"/>
                <w:sz w:val="22"/>
                <w:szCs w:val="22"/>
              </w:rPr>
              <w:t xml:space="preserve">the </w:t>
            </w:r>
            <w:r w:rsidR="00B23DB8" w:rsidRPr="00240E3E">
              <w:rPr>
                <w:rFonts w:ascii="Calibri" w:hAnsi="Calibri" w:cs="Calibri"/>
                <w:color w:val="7F7F7F" w:themeColor="text1" w:themeTint="80"/>
                <w:sz w:val="22"/>
                <w:szCs w:val="22"/>
              </w:rPr>
              <w:t xml:space="preserve">title </w:t>
            </w:r>
            <w:r w:rsidR="00652E08" w:rsidRPr="00240E3E">
              <w:rPr>
                <w:rFonts w:ascii="Calibri" w:hAnsi="Calibri" w:cs="Calibri"/>
                <w:color w:val="7F7F7F" w:themeColor="text1" w:themeTint="80"/>
                <w:sz w:val="22"/>
                <w:szCs w:val="22"/>
              </w:rPr>
              <w:t xml:space="preserve">of the grant </w:t>
            </w:r>
            <w:r w:rsidR="00B23DB8" w:rsidRPr="00240E3E">
              <w:rPr>
                <w:rFonts w:ascii="Calibri" w:hAnsi="Calibri" w:cs="Calibri"/>
                <w:color w:val="7F7F7F" w:themeColor="text1" w:themeTint="80"/>
                <w:sz w:val="22"/>
                <w:szCs w:val="22"/>
              </w:rPr>
              <w:t xml:space="preserve">or </w:t>
            </w:r>
            <w:r w:rsidR="00652E08" w:rsidRPr="00240E3E">
              <w:rPr>
                <w:rFonts w:ascii="Calibri" w:hAnsi="Calibri" w:cs="Calibri"/>
                <w:color w:val="7F7F7F" w:themeColor="text1" w:themeTint="80"/>
                <w:sz w:val="22"/>
                <w:szCs w:val="22"/>
              </w:rPr>
              <w:t xml:space="preserve">the </w:t>
            </w:r>
            <w:r w:rsidR="00B23DB8" w:rsidRPr="00240E3E">
              <w:rPr>
                <w:rFonts w:ascii="Calibri" w:hAnsi="Calibri" w:cs="Calibri"/>
                <w:color w:val="7F7F7F" w:themeColor="text1" w:themeTint="80"/>
                <w:sz w:val="22"/>
                <w:szCs w:val="22"/>
              </w:rPr>
              <w:t xml:space="preserve">title of </w:t>
            </w:r>
            <w:r w:rsidR="00652E08" w:rsidRPr="00240E3E">
              <w:rPr>
                <w:rFonts w:ascii="Calibri" w:hAnsi="Calibri" w:cs="Calibri"/>
                <w:color w:val="7F7F7F" w:themeColor="text1" w:themeTint="80"/>
                <w:sz w:val="22"/>
                <w:szCs w:val="22"/>
              </w:rPr>
              <w:t xml:space="preserve">a </w:t>
            </w:r>
            <w:r w:rsidR="00B23DB8" w:rsidRPr="00240E3E">
              <w:rPr>
                <w:rFonts w:ascii="Calibri" w:hAnsi="Calibri" w:cs="Calibri"/>
                <w:color w:val="7F7F7F" w:themeColor="text1" w:themeTint="80"/>
                <w:sz w:val="22"/>
                <w:szCs w:val="22"/>
              </w:rPr>
              <w:t xml:space="preserve">project within </w:t>
            </w:r>
            <w:r w:rsidR="00950DC2" w:rsidRPr="00240E3E">
              <w:rPr>
                <w:rFonts w:ascii="Calibri" w:hAnsi="Calibri" w:cs="Calibri"/>
                <w:color w:val="7F7F7F" w:themeColor="text1" w:themeTint="80"/>
                <w:sz w:val="22"/>
                <w:szCs w:val="22"/>
              </w:rPr>
              <w:t xml:space="preserve">the </w:t>
            </w:r>
            <w:r w:rsidR="00B23DB8" w:rsidRPr="00240E3E">
              <w:rPr>
                <w:rFonts w:ascii="Calibri" w:hAnsi="Calibri" w:cs="Calibri"/>
                <w:color w:val="7F7F7F" w:themeColor="text1" w:themeTint="80"/>
                <w:sz w:val="22"/>
                <w:szCs w:val="22"/>
              </w:rPr>
              <w:t>grant</w:t>
            </w:r>
            <w:r w:rsidR="00652E08" w:rsidRPr="00240E3E">
              <w:rPr>
                <w:rFonts w:ascii="Calibri" w:hAnsi="Calibri" w:cs="Calibri"/>
                <w:color w:val="7F7F7F" w:themeColor="text1" w:themeTint="80"/>
                <w:sz w:val="22"/>
                <w:szCs w:val="22"/>
              </w:rPr>
              <w:t>.</w:t>
            </w:r>
            <w:r w:rsidR="00B23DB8" w:rsidRPr="00240E3E">
              <w:rPr>
                <w:rFonts w:ascii="Calibri" w:hAnsi="Calibri" w:cs="Calibri"/>
                <w:color w:val="7F7F7F" w:themeColor="text1" w:themeTint="80"/>
                <w:sz w:val="22"/>
                <w:szCs w:val="22"/>
              </w:rPr>
              <w:t xml:space="preserve">]    </w:t>
            </w:r>
          </w:p>
          <w:p w14:paraId="1E572EDD" w14:textId="6C5FC581" w:rsidR="005D15B1" w:rsidRPr="00240E3E" w:rsidRDefault="005D15B1" w:rsidP="002174B8">
            <w:pPr>
              <w:rPr>
                <w:rFonts w:ascii="Calibri" w:hAnsi="Calibri" w:cs="Calibri"/>
                <w:sz w:val="22"/>
                <w:szCs w:val="22"/>
              </w:rPr>
            </w:pPr>
          </w:p>
        </w:tc>
      </w:tr>
      <w:tr w:rsidR="00170A85" w:rsidRPr="00240E3E" w14:paraId="573629BE" w14:textId="77777777" w:rsidTr="00BD4943">
        <w:tc>
          <w:tcPr>
            <w:tcW w:w="2605" w:type="dxa"/>
          </w:tcPr>
          <w:p w14:paraId="78597898" w14:textId="6E03FE2E" w:rsidR="00170A85" w:rsidRPr="00240E3E" w:rsidRDefault="00170A85" w:rsidP="002174B8">
            <w:pPr>
              <w:rPr>
                <w:rStyle w:val="ItemChar"/>
                <w:rFonts w:cs="Calibri"/>
              </w:rPr>
            </w:pPr>
            <w:r w:rsidRPr="00240E3E">
              <w:rPr>
                <w:rStyle w:val="ItemChar"/>
                <w:rFonts w:cs="Calibri"/>
              </w:rPr>
              <w:t>Study Description</w:t>
            </w:r>
          </w:p>
        </w:tc>
        <w:tc>
          <w:tcPr>
            <w:tcW w:w="6745" w:type="dxa"/>
          </w:tcPr>
          <w:p w14:paraId="3F8DE8F5" w14:textId="77777777" w:rsidR="00170A85" w:rsidRPr="00240E3E" w:rsidRDefault="00170A85" w:rsidP="002174B8">
            <w:pPr>
              <w:rPr>
                <w:rFonts w:ascii="Calibri" w:hAnsi="Calibri" w:cs="Calibri"/>
                <w:sz w:val="22"/>
                <w:szCs w:val="22"/>
              </w:rPr>
            </w:pPr>
            <w:r w:rsidRPr="00240E3E">
              <w:rPr>
                <w:rFonts w:ascii="Calibri" w:hAnsi="Calibri" w:cs="Calibri"/>
                <w:bCs/>
                <w:sz w:val="22"/>
                <w:szCs w:val="22"/>
              </w:rPr>
              <w:t>&lt;insert text&gt;</w:t>
            </w:r>
            <w:r w:rsidRPr="00240E3E">
              <w:rPr>
                <w:rFonts w:ascii="Calibri" w:hAnsi="Calibri" w:cs="Calibri"/>
                <w:color w:val="595959" w:themeColor="text1" w:themeTint="A6"/>
                <w:sz w:val="22"/>
                <w:szCs w:val="22"/>
              </w:rPr>
              <w:t xml:space="preserve"> </w:t>
            </w:r>
            <w:proofErr w:type="gramStart"/>
            <w:r w:rsidRPr="00240E3E">
              <w:rPr>
                <w:rFonts w:ascii="Calibri" w:hAnsi="Calibri" w:cs="Calibri"/>
                <w:color w:val="595959" w:themeColor="text1" w:themeTint="A6"/>
                <w:sz w:val="22"/>
                <w:szCs w:val="22"/>
              </w:rPr>
              <w:t xml:space="preserve">   [</w:t>
            </w:r>
            <w:proofErr w:type="gramEnd"/>
            <w:r w:rsidRPr="00240E3E">
              <w:rPr>
                <w:rFonts w:ascii="Calibri" w:hAnsi="Calibri" w:cs="Calibri"/>
                <w:color w:val="595959" w:themeColor="text1" w:themeTint="A6"/>
                <w:sz w:val="22"/>
                <w:szCs w:val="22"/>
              </w:rPr>
              <w:t xml:space="preserve"> B</w:t>
            </w:r>
            <w:r w:rsidRPr="00240E3E">
              <w:rPr>
                <w:rFonts w:ascii="Calibri" w:hAnsi="Calibri" w:cs="Calibri"/>
                <w:bCs/>
                <w:color w:val="595959" w:themeColor="text1" w:themeTint="A6"/>
                <w:sz w:val="22"/>
                <w:szCs w:val="22"/>
              </w:rPr>
              <w:t>rief</w:t>
            </w:r>
            <w:r w:rsidRPr="00240E3E">
              <w:rPr>
                <w:rFonts w:ascii="Calibri" w:hAnsi="Calibri" w:cs="Calibri"/>
                <w:color w:val="595959" w:themeColor="text1" w:themeTint="A6"/>
                <w:sz w:val="22"/>
                <w:szCs w:val="22"/>
              </w:rPr>
              <w:t xml:space="preserve"> description of the research questions to be addressed, interventions or observational exposures/conditions to be investigated</w:t>
            </w:r>
            <w:r w:rsidR="002F5398" w:rsidRPr="00240E3E">
              <w:rPr>
                <w:rFonts w:ascii="Calibri" w:hAnsi="Calibri" w:cs="Calibri"/>
                <w:color w:val="595959" w:themeColor="text1" w:themeTint="A6"/>
                <w:sz w:val="22"/>
                <w:szCs w:val="22"/>
              </w:rPr>
              <w:t>, and general features of the study</w:t>
            </w:r>
            <w:r w:rsidRPr="00240E3E">
              <w:rPr>
                <w:rFonts w:ascii="Calibri" w:hAnsi="Calibri" w:cs="Calibri"/>
                <w:color w:val="595959" w:themeColor="text1" w:themeTint="A6"/>
                <w:sz w:val="22"/>
                <w:szCs w:val="22"/>
              </w:rPr>
              <w:t>.</w:t>
            </w:r>
            <w:r w:rsidRPr="00240E3E">
              <w:rPr>
                <w:rFonts w:ascii="Calibri" w:hAnsi="Calibri" w:cs="Calibri"/>
                <w:sz w:val="22"/>
                <w:szCs w:val="22"/>
              </w:rPr>
              <w:t>]</w:t>
            </w:r>
          </w:p>
          <w:p w14:paraId="1B74498B" w14:textId="32B75D95" w:rsidR="005D15B1" w:rsidRPr="00240E3E" w:rsidRDefault="005D15B1" w:rsidP="002174B8">
            <w:pPr>
              <w:rPr>
                <w:rFonts w:ascii="Calibri" w:hAnsi="Calibri" w:cs="Calibri"/>
                <w:bCs/>
                <w:sz w:val="22"/>
                <w:szCs w:val="22"/>
              </w:rPr>
            </w:pPr>
          </w:p>
        </w:tc>
      </w:tr>
      <w:tr w:rsidR="00B23DB8" w:rsidRPr="00240E3E" w14:paraId="14F4FF42" w14:textId="77777777" w:rsidTr="00BD4943">
        <w:tc>
          <w:tcPr>
            <w:tcW w:w="2605" w:type="dxa"/>
          </w:tcPr>
          <w:p w14:paraId="2E660FB6" w14:textId="77777777" w:rsidR="00B23DB8" w:rsidRPr="00240E3E" w:rsidRDefault="00352D1F" w:rsidP="002174B8">
            <w:pPr>
              <w:rPr>
                <w:rStyle w:val="ItemChar"/>
                <w:rFonts w:cs="Calibri"/>
              </w:rPr>
            </w:pPr>
            <w:r w:rsidRPr="00240E3E">
              <w:rPr>
                <w:rStyle w:val="ItemChar"/>
                <w:rFonts w:cs="Calibri"/>
              </w:rPr>
              <w:t>Specific Aims</w:t>
            </w:r>
          </w:p>
          <w:p w14:paraId="489FFCA0" w14:textId="03CDEE10" w:rsidR="00352D1F" w:rsidRPr="00240E3E" w:rsidRDefault="00352D1F" w:rsidP="002174B8">
            <w:pPr>
              <w:rPr>
                <w:rFonts w:ascii="Calibri" w:hAnsi="Calibri" w:cs="Calibri"/>
                <w:b/>
                <w:color w:val="595959" w:themeColor="text1" w:themeTint="A6"/>
                <w:sz w:val="22"/>
                <w:szCs w:val="22"/>
              </w:rPr>
            </w:pPr>
            <w:r w:rsidRPr="00240E3E">
              <w:rPr>
                <w:rStyle w:val="ItemChar"/>
                <w:rFonts w:cs="Calibri"/>
                <w:b/>
              </w:rPr>
              <w:t>(objectives)</w:t>
            </w:r>
          </w:p>
        </w:tc>
        <w:tc>
          <w:tcPr>
            <w:tcW w:w="6745" w:type="dxa"/>
          </w:tcPr>
          <w:p w14:paraId="2317F5AD" w14:textId="77777777" w:rsidR="00BD4943" w:rsidRPr="00240E3E" w:rsidRDefault="00BD4943" w:rsidP="002174B8">
            <w:pPr>
              <w:ind w:left="720" w:hanging="720"/>
              <w:rPr>
                <w:rFonts w:ascii="Calibri" w:hAnsi="Calibri" w:cs="Calibri"/>
                <w:b/>
                <w:bCs/>
                <w:sz w:val="22"/>
                <w:szCs w:val="22"/>
              </w:rPr>
            </w:pPr>
          </w:p>
          <w:p w14:paraId="53AF31F8" w14:textId="49141936" w:rsidR="00950DC2" w:rsidRPr="00240E3E" w:rsidRDefault="00950DC2" w:rsidP="002174B8">
            <w:pPr>
              <w:ind w:left="720" w:hanging="720"/>
              <w:rPr>
                <w:rFonts w:ascii="Calibri" w:hAnsi="Calibri" w:cs="Calibri"/>
                <w:bCs/>
                <w:sz w:val="22"/>
                <w:szCs w:val="22"/>
              </w:rPr>
            </w:pPr>
            <w:r w:rsidRPr="00240E3E">
              <w:rPr>
                <w:rFonts w:ascii="Calibri" w:hAnsi="Calibri" w:cs="Calibri"/>
                <w:b/>
                <w:bCs/>
                <w:sz w:val="22"/>
                <w:szCs w:val="22"/>
              </w:rPr>
              <w:t>Aim 1.</w:t>
            </w:r>
            <w:r w:rsidRPr="00240E3E">
              <w:rPr>
                <w:rFonts w:ascii="Calibri" w:hAnsi="Calibri" w:cs="Calibri"/>
                <w:bCs/>
                <w:sz w:val="22"/>
                <w:szCs w:val="22"/>
              </w:rPr>
              <w:t xml:space="preserve">  &lt;insert text&gt;</w:t>
            </w:r>
          </w:p>
          <w:p w14:paraId="19AFE51D" w14:textId="77777777" w:rsidR="00BD4943" w:rsidRPr="00240E3E" w:rsidRDefault="00BD4943" w:rsidP="002174B8">
            <w:pPr>
              <w:ind w:left="720" w:hanging="720"/>
              <w:rPr>
                <w:rFonts w:ascii="Calibri" w:hAnsi="Calibri" w:cs="Calibri"/>
                <w:b/>
                <w:bCs/>
                <w:sz w:val="22"/>
                <w:szCs w:val="22"/>
              </w:rPr>
            </w:pPr>
          </w:p>
          <w:p w14:paraId="04FB01D1" w14:textId="5212D769" w:rsidR="00950DC2" w:rsidRPr="00240E3E" w:rsidRDefault="00950DC2" w:rsidP="002174B8">
            <w:pPr>
              <w:ind w:left="720" w:hanging="720"/>
              <w:rPr>
                <w:rFonts w:ascii="Calibri" w:hAnsi="Calibri" w:cs="Calibri"/>
                <w:bCs/>
                <w:sz w:val="22"/>
                <w:szCs w:val="22"/>
              </w:rPr>
            </w:pPr>
            <w:r w:rsidRPr="00240E3E">
              <w:rPr>
                <w:rFonts w:ascii="Calibri" w:hAnsi="Calibri" w:cs="Calibri"/>
                <w:b/>
                <w:bCs/>
                <w:sz w:val="22"/>
                <w:szCs w:val="22"/>
              </w:rPr>
              <w:t>Aim 2.</w:t>
            </w:r>
            <w:r w:rsidRPr="00240E3E">
              <w:rPr>
                <w:rFonts w:ascii="Calibri" w:hAnsi="Calibri" w:cs="Calibri"/>
                <w:bCs/>
                <w:sz w:val="22"/>
                <w:szCs w:val="22"/>
              </w:rPr>
              <w:t xml:space="preserve">  &lt;insert text&gt;</w:t>
            </w:r>
          </w:p>
          <w:p w14:paraId="464DBD73" w14:textId="77777777" w:rsidR="00BD4943" w:rsidRPr="00240E3E" w:rsidRDefault="00BD4943" w:rsidP="002174B8">
            <w:pPr>
              <w:ind w:left="720" w:hanging="720"/>
              <w:rPr>
                <w:rFonts w:ascii="Calibri" w:hAnsi="Calibri" w:cs="Calibri"/>
                <w:b/>
                <w:bCs/>
                <w:sz w:val="22"/>
                <w:szCs w:val="22"/>
              </w:rPr>
            </w:pPr>
          </w:p>
          <w:p w14:paraId="7B69896A" w14:textId="5BEB0934" w:rsidR="00950DC2" w:rsidRPr="00240E3E" w:rsidRDefault="00950DC2" w:rsidP="002174B8">
            <w:pPr>
              <w:ind w:left="720" w:hanging="720"/>
              <w:rPr>
                <w:rFonts w:ascii="Calibri" w:hAnsi="Calibri" w:cs="Calibri"/>
                <w:bCs/>
                <w:sz w:val="22"/>
                <w:szCs w:val="22"/>
              </w:rPr>
            </w:pPr>
            <w:r w:rsidRPr="00240E3E">
              <w:rPr>
                <w:rFonts w:ascii="Calibri" w:hAnsi="Calibri" w:cs="Calibri"/>
                <w:b/>
                <w:bCs/>
                <w:sz w:val="22"/>
                <w:szCs w:val="22"/>
              </w:rPr>
              <w:t>Aim 3.</w:t>
            </w:r>
            <w:r w:rsidRPr="00240E3E">
              <w:rPr>
                <w:rFonts w:ascii="Calibri" w:hAnsi="Calibri" w:cs="Calibri"/>
                <w:bCs/>
                <w:sz w:val="22"/>
                <w:szCs w:val="22"/>
              </w:rPr>
              <w:t xml:space="preserve">  &lt;insert text&gt;</w:t>
            </w:r>
          </w:p>
          <w:p w14:paraId="176D6262" w14:textId="77777777" w:rsidR="00BD4943" w:rsidRPr="00240E3E" w:rsidRDefault="00BD4943" w:rsidP="002174B8">
            <w:pPr>
              <w:ind w:left="720" w:hanging="720"/>
              <w:rPr>
                <w:rFonts w:ascii="Calibri" w:hAnsi="Calibri" w:cs="Calibri"/>
                <w:b/>
                <w:bCs/>
                <w:sz w:val="22"/>
                <w:szCs w:val="22"/>
              </w:rPr>
            </w:pPr>
          </w:p>
          <w:p w14:paraId="461B286A" w14:textId="2B77365D" w:rsidR="00950DC2" w:rsidRPr="00240E3E" w:rsidRDefault="00950DC2" w:rsidP="002174B8">
            <w:pPr>
              <w:ind w:left="720" w:hanging="720"/>
              <w:rPr>
                <w:rFonts w:ascii="Calibri" w:hAnsi="Calibri" w:cs="Calibri"/>
                <w:bCs/>
                <w:sz w:val="22"/>
                <w:szCs w:val="22"/>
              </w:rPr>
            </w:pPr>
            <w:r w:rsidRPr="00240E3E">
              <w:rPr>
                <w:rFonts w:ascii="Calibri" w:hAnsi="Calibri" w:cs="Calibri"/>
                <w:b/>
                <w:bCs/>
                <w:sz w:val="22"/>
                <w:szCs w:val="22"/>
              </w:rPr>
              <w:t>Aim 4.</w:t>
            </w:r>
            <w:r w:rsidRPr="00240E3E">
              <w:rPr>
                <w:rFonts w:ascii="Calibri" w:hAnsi="Calibri" w:cs="Calibri"/>
                <w:bCs/>
                <w:sz w:val="22"/>
                <w:szCs w:val="22"/>
              </w:rPr>
              <w:t xml:space="preserve">  &lt;insert text&gt;</w:t>
            </w:r>
          </w:p>
          <w:p w14:paraId="6EBBE052" w14:textId="77777777" w:rsidR="00BD4943" w:rsidRPr="00240E3E" w:rsidRDefault="00BD4943" w:rsidP="002174B8">
            <w:pPr>
              <w:ind w:left="720" w:hanging="720"/>
              <w:rPr>
                <w:rFonts w:ascii="Calibri" w:hAnsi="Calibri" w:cs="Calibri"/>
                <w:b/>
                <w:bCs/>
                <w:sz w:val="22"/>
                <w:szCs w:val="22"/>
              </w:rPr>
            </w:pPr>
          </w:p>
          <w:p w14:paraId="63E1FB88" w14:textId="67CE41B6" w:rsidR="00A14339" w:rsidRPr="00240E3E" w:rsidRDefault="00A14339" w:rsidP="002174B8">
            <w:pPr>
              <w:ind w:left="720" w:hanging="720"/>
              <w:rPr>
                <w:rFonts w:ascii="Calibri" w:hAnsi="Calibri" w:cs="Calibri"/>
                <w:bCs/>
                <w:sz w:val="22"/>
                <w:szCs w:val="22"/>
              </w:rPr>
            </w:pPr>
            <w:r w:rsidRPr="00240E3E">
              <w:rPr>
                <w:rFonts w:ascii="Calibri" w:hAnsi="Calibri" w:cs="Calibri"/>
                <w:b/>
                <w:bCs/>
                <w:sz w:val="22"/>
                <w:szCs w:val="22"/>
              </w:rPr>
              <w:t>Aim 5.</w:t>
            </w:r>
            <w:r w:rsidRPr="00240E3E">
              <w:rPr>
                <w:rFonts w:ascii="Calibri" w:hAnsi="Calibri" w:cs="Calibri"/>
                <w:bCs/>
                <w:sz w:val="22"/>
                <w:szCs w:val="22"/>
              </w:rPr>
              <w:t xml:space="preserve">  &lt;insert text&gt;</w:t>
            </w:r>
          </w:p>
          <w:p w14:paraId="03306314" w14:textId="77777777" w:rsidR="00BD4943" w:rsidRPr="00240E3E" w:rsidRDefault="00BD4943" w:rsidP="002174B8">
            <w:pPr>
              <w:ind w:left="720" w:hanging="720"/>
              <w:rPr>
                <w:rFonts w:ascii="Calibri" w:hAnsi="Calibri" w:cs="Calibri"/>
                <w:b/>
                <w:bCs/>
                <w:sz w:val="22"/>
                <w:szCs w:val="22"/>
              </w:rPr>
            </w:pPr>
          </w:p>
          <w:p w14:paraId="2AC81F6D" w14:textId="08BCAE4A" w:rsidR="00950DC2" w:rsidRPr="00240E3E" w:rsidRDefault="00950DC2" w:rsidP="002174B8">
            <w:pPr>
              <w:rPr>
                <w:rFonts w:ascii="Calibri" w:hAnsi="Calibri" w:cs="Calibri"/>
                <w:color w:val="595959" w:themeColor="text1" w:themeTint="A6"/>
                <w:sz w:val="22"/>
                <w:szCs w:val="22"/>
              </w:rPr>
            </w:pPr>
            <w:r w:rsidRPr="00240E3E">
              <w:rPr>
                <w:rFonts w:ascii="Calibri" w:hAnsi="Calibri" w:cs="Calibri"/>
                <w:color w:val="595959" w:themeColor="text1" w:themeTint="A6"/>
                <w:sz w:val="22"/>
                <w:szCs w:val="22"/>
              </w:rPr>
              <w:t xml:space="preserve">…   </w:t>
            </w:r>
          </w:p>
          <w:p w14:paraId="46547EC3" w14:textId="77777777" w:rsidR="00BD4943" w:rsidRPr="00240E3E" w:rsidRDefault="00BD4943" w:rsidP="002174B8">
            <w:pPr>
              <w:rPr>
                <w:rFonts w:ascii="Calibri" w:hAnsi="Calibri" w:cs="Calibri"/>
                <w:color w:val="7F7F7F" w:themeColor="text1" w:themeTint="80"/>
                <w:sz w:val="22"/>
                <w:szCs w:val="22"/>
              </w:rPr>
            </w:pPr>
          </w:p>
          <w:p w14:paraId="5B35F53B" w14:textId="598E620D" w:rsidR="000E7EAA" w:rsidRPr="00240E3E" w:rsidRDefault="002F5398" w:rsidP="002174B8">
            <w:pPr>
              <w:rPr>
                <w:rFonts w:ascii="Calibri" w:hAnsi="Calibri" w:cs="Calibri"/>
                <w:color w:val="7F7F7F" w:themeColor="text1" w:themeTint="80"/>
                <w:sz w:val="22"/>
                <w:szCs w:val="22"/>
              </w:rPr>
            </w:pPr>
            <w:r w:rsidRPr="00240E3E">
              <w:rPr>
                <w:rFonts w:ascii="Calibri" w:hAnsi="Calibri" w:cs="Calibri"/>
                <w:color w:val="7F7F7F" w:themeColor="text1" w:themeTint="80"/>
                <w:sz w:val="22"/>
                <w:szCs w:val="22"/>
              </w:rPr>
              <w:t>[</w:t>
            </w:r>
            <w:r w:rsidR="00CA28BA" w:rsidRPr="00240E3E">
              <w:rPr>
                <w:rFonts w:ascii="Calibri" w:hAnsi="Calibri" w:cs="Calibri"/>
                <w:color w:val="7F7F7F" w:themeColor="text1" w:themeTint="80"/>
                <w:sz w:val="22"/>
                <w:szCs w:val="22"/>
              </w:rPr>
              <w:t xml:space="preserve">Guidance:  </w:t>
            </w:r>
            <w:r w:rsidR="0049157C" w:rsidRPr="00240E3E">
              <w:rPr>
                <w:rFonts w:ascii="Calibri" w:hAnsi="Calibri" w:cs="Calibri"/>
                <w:color w:val="7F7F7F" w:themeColor="text1" w:themeTint="80"/>
                <w:sz w:val="22"/>
                <w:szCs w:val="22"/>
              </w:rPr>
              <w:t xml:space="preserve">List here </w:t>
            </w:r>
            <w:proofErr w:type="gramStart"/>
            <w:r w:rsidR="0049157C" w:rsidRPr="00240E3E">
              <w:rPr>
                <w:rFonts w:ascii="Calibri" w:hAnsi="Calibri" w:cs="Calibri"/>
                <w:color w:val="7F7F7F" w:themeColor="text1" w:themeTint="80"/>
                <w:sz w:val="22"/>
                <w:szCs w:val="22"/>
                <w:u w:val="single"/>
              </w:rPr>
              <w:t>all</w:t>
            </w:r>
            <w:r w:rsidR="0049157C" w:rsidRPr="00240E3E">
              <w:rPr>
                <w:rFonts w:ascii="Calibri" w:hAnsi="Calibri" w:cs="Calibri"/>
                <w:color w:val="7F7F7F" w:themeColor="text1" w:themeTint="80"/>
                <w:sz w:val="22"/>
                <w:szCs w:val="22"/>
              </w:rPr>
              <w:t xml:space="preserve"> of</w:t>
            </w:r>
            <w:proofErr w:type="gramEnd"/>
            <w:r w:rsidR="0049157C" w:rsidRPr="00240E3E">
              <w:rPr>
                <w:rFonts w:ascii="Calibri" w:hAnsi="Calibri" w:cs="Calibri"/>
                <w:color w:val="7F7F7F" w:themeColor="text1" w:themeTint="80"/>
                <w:sz w:val="22"/>
                <w:szCs w:val="22"/>
              </w:rPr>
              <w:t xml:space="preserve"> t</w:t>
            </w:r>
            <w:r w:rsidR="00352D1F" w:rsidRPr="00240E3E">
              <w:rPr>
                <w:rFonts w:ascii="Calibri" w:hAnsi="Calibri" w:cs="Calibri"/>
                <w:color w:val="7F7F7F" w:themeColor="text1" w:themeTint="80"/>
                <w:sz w:val="22"/>
                <w:szCs w:val="22"/>
              </w:rPr>
              <w:t xml:space="preserve">he </w:t>
            </w:r>
            <w:r w:rsidR="0049157C" w:rsidRPr="00240E3E">
              <w:rPr>
                <w:rFonts w:ascii="Calibri" w:hAnsi="Calibri" w:cs="Calibri"/>
                <w:color w:val="7F7F7F" w:themeColor="text1" w:themeTint="80"/>
                <w:sz w:val="22"/>
                <w:szCs w:val="22"/>
              </w:rPr>
              <w:t xml:space="preserve">study </w:t>
            </w:r>
            <w:r w:rsidR="00D718CF" w:rsidRPr="00240E3E">
              <w:rPr>
                <w:rFonts w:ascii="Calibri" w:hAnsi="Calibri" w:cs="Calibri"/>
                <w:color w:val="7F7F7F" w:themeColor="text1" w:themeTint="80"/>
                <w:sz w:val="22"/>
                <w:szCs w:val="22"/>
              </w:rPr>
              <w:t>aim</w:t>
            </w:r>
            <w:r w:rsidR="00352D1F" w:rsidRPr="00240E3E">
              <w:rPr>
                <w:rFonts w:ascii="Calibri" w:hAnsi="Calibri" w:cs="Calibri"/>
                <w:color w:val="7F7F7F" w:themeColor="text1" w:themeTint="80"/>
                <w:sz w:val="22"/>
                <w:szCs w:val="22"/>
              </w:rPr>
              <w:t xml:space="preserve">s </w:t>
            </w:r>
            <w:r w:rsidR="0049157C" w:rsidRPr="00240E3E">
              <w:rPr>
                <w:rFonts w:ascii="Calibri" w:hAnsi="Calibri" w:cs="Calibri"/>
                <w:color w:val="7F7F7F" w:themeColor="text1" w:themeTint="80"/>
                <w:sz w:val="22"/>
                <w:szCs w:val="22"/>
              </w:rPr>
              <w:t>(</w:t>
            </w:r>
            <w:r w:rsidR="00352D1F" w:rsidRPr="00240E3E">
              <w:rPr>
                <w:rFonts w:ascii="Calibri" w:hAnsi="Calibri" w:cs="Calibri"/>
                <w:color w:val="7F7F7F" w:themeColor="text1" w:themeTint="80"/>
                <w:sz w:val="22"/>
                <w:szCs w:val="22"/>
              </w:rPr>
              <w:t>objectives</w:t>
            </w:r>
            <w:r w:rsidR="0049157C" w:rsidRPr="00240E3E">
              <w:rPr>
                <w:rFonts w:ascii="Calibri" w:hAnsi="Calibri" w:cs="Calibri"/>
                <w:color w:val="7F7F7F" w:themeColor="text1" w:themeTint="80"/>
                <w:sz w:val="22"/>
                <w:szCs w:val="22"/>
              </w:rPr>
              <w:t xml:space="preserve">). Clear and complete specification of the aims is </w:t>
            </w:r>
            <w:r w:rsidR="009203F5" w:rsidRPr="00240E3E">
              <w:rPr>
                <w:rFonts w:ascii="Calibri" w:hAnsi="Calibri" w:cs="Calibri"/>
                <w:color w:val="7F7F7F" w:themeColor="text1" w:themeTint="80"/>
                <w:sz w:val="22"/>
                <w:szCs w:val="22"/>
              </w:rPr>
              <w:t>critically important.</w:t>
            </w:r>
          </w:p>
          <w:p w14:paraId="651CF89A" w14:textId="2CB9509A" w:rsidR="000E7EAA" w:rsidRPr="00240E3E" w:rsidRDefault="000E7EAA" w:rsidP="002174B8">
            <w:pPr>
              <w:rPr>
                <w:rFonts w:ascii="Calibri" w:hAnsi="Calibri" w:cs="Calibri"/>
                <w:color w:val="7F7F7F" w:themeColor="text1" w:themeTint="80"/>
                <w:sz w:val="22"/>
                <w:szCs w:val="22"/>
              </w:rPr>
            </w:pPr>
            <w:r w:rsidRPr="00240E3E">
              <w:rPr>
                <w:rFonts w:ascii="Calibri" w:hAnsi="Calibri" w:cs="Calibri"/>
                <w:color w:val="7F7F7F" w:themeColor="text1" w:themeTint="80"/>
                <w:sz w:val="22"/>
                <w:szCs w:val="22"/>
              </w:rPr>
              <w:t xml:space="preserve">   Aims are usually numbered in order of importance beginning with Aim 1. It may be that some of the aims naturally have sub</w:t>
            </w:r>
            <w:r w:rsidRPr="00240E3E">
              <w:rPr>
                <w:rFonts w:ascii="Calibri" w:hAnsi="Calibri" w:cs="Calibri"/>
                <w:color w:val="7F7F7F" w:themeColor="text1" w:themeTint="80"/>
                <w:sz w:val="22"/>
                <w:szCs w:val="22"/>
              </w:rPr>
              <w:noBreakHyphen/>
            </w:r>
            <w:proofErr w:type="gramStart"/>
            <w:r w:rsidRPr="00240E3E">
              <w:rPr>
                <w:rFonts w:ascii="Calibri" w:hAnsi="Calibri" w:cs="Calibri"/>
                <w:color w:val="7F7F7F" w:themeColor="text1" w:themeTint="80"/>
                <w:sz w:val="22"/>
                <w:szCs w:val="22"/>
              </w:rPr>
              <w:t>aims;</w:t>
            </w:r>
            <w:proofErr w:type="gramEnd"/>
            <w:r w:rsidRPr="00240E3E">
              <w:rPr>
                <w:rFonts w:ascii="Calibri" w:hAnsi="Calibri" w:cs="Calibri"/>
                <w:color w:val="7F7F7F" w:themeColor="text1" w:themeTint="80"/>
                <w:sz w:val="22"/>
                <w:szCs w:val="22"/>
              </w:rPr>
              <w:t xml:space="preserve"> e.g., Aim 1a, Aim1b, etc.  It is most important to list </w:t>
            </w:r>
            <w:proofErr w:type="gramStart"/>
            <w:r w:rsidRPr="00240E3E">
              <w:rPr>
                <w:rFonts w:ascii="Calibri" w:hAnsi="Calibri" w:cs="Calibri"/>
                <w:color w:val="7F7F7F" w:themeColor="text1" w:themeTint="80"/>
                <w:sz w:val="22"/>
                <w:szCs w:val="22"/>
                <w:u w:val="single"/>
              </w:rPr>
              <w:t>all</w:t>
            </w:r>
            <w:r w:rsidRPr="00240E3E">
              <w:rPr>
                <w:rFonts w:ascii="Calibri" w:hAnsi="Calibri" w:cs="Calibri"/>
                <w:color w:val="7F7F7F" w:themeColor="text1" w:themeTint="80"/>
                <w:sz w:val="22"/>
                <w:szCs w:val="22"/>
              </w:rPr>
              <w:t xml:space="preserve"> of</w:t>
            </w:r>
            <w:proofErr w:type="gramEnd"/>
            <w:r w:rsidRPr="00240E3E">
              <w:rPr>
                <w:rFonts w:ascii="Calibri" w:hAnsi="Calibri" w:cs="Calibri"/>
                <w:color w:val="7F7F7F" w:themeColor="text1" w:themeTint="80"/>
                <w:sz w:val="22"/>
                <w:szCs w:val="22"/>
              </w:rPr>
              <w:t xml:space="preserve"> the aims.</w:t>
            </w:r>
          </w:p>
          <w:p w14:paraId="0A1B2734" w14:textId="32003301" w:rsidR="000E7EAA" w:rsidRPr="00240E3E" w:rsidRDefault="000E7EAA" w:rsidP="002174B8">
            <w:pPr>
              <w:rPr>
                <w:rFonts w:ascii="Calibri" w:hAnsi="Calibri" w:cs="Calibri"/>
                <w:color w:val="7F7F7F" w:themeColor="text1" w:themeTint="80"/>
                <w:sz w:val="22"/>
                <w:szCs w:val="22"/>
              </w:rPr>
            </w:pPr>
            <w:r w:rsidRPr="00240E3E">
              <w:rPr>
                <w:rFonts w:ascii="Calibri" w:hAnsi="Calibri" w:cs="Calibri"/>
                <w:color w:val="7F7F7F" w:themeColor="text1" w:themeTint="80"/>
                <w:sz w:val="22"/>
                <w:szCs w:val="22"/>
              </w:rPr>
              <w:t xml:space="preserve">   </w:t>
            </w:r>
            <w:r w:rsidR="00D718CF" w:rsidRPr="00240E3E">
              <w:rPr>
                <w:rFonts w:ascii="Calibri" w:hAnsi="Calibri" w:cs="Calibri"/>
                <w:color w:val="7F7F7F" w:themeColor="text1" w:themeTint="80"/>
                <w:sz w:val="22"/>
                <w:szCs w:val="22"/>
              </w:rPr>
              <w:t xml:space="preserve">Each aim </w:t>
            </w:r>
            <w:r w:rsidR="00B23DB8" w:rsidRPr="00240E3E">
              <w:rPr>
                <w:rFonts w:ascii="Calibri" w:hAnsi="Calibri" w:cs="Calibri"/>
                <w:color w:val="7F7F7F" w:themeColor="text1" w:themeTint="80"/>
                <w:sz w:val="22"/>
                <w:szCs w:val="22"/>
              </w:rPr>
              <w:t xml:space="preserve">is </w:t>
            </w:r>
            <w:r w:rsidR="00D718CF" w:rsidRPr="00240E3E">
              <w:rPr>
                <w:rFonts w:ascii="Calibri" w:hAnsi="Calibri" w:cs="Calibri"/>
                <w:color w:val="7F7F7F" w:themeColor="text1" w:themeTint="80"/>
                <w:sz w:val="22"/>
                <w:szCs w:val="22"/>
              </w:rPr>
              <w:t>often</w:t>
            </w:r>
            <w:r w:rsidR="00B23DB8" w:rsidRPr="00240E3E">
              <w:rPr>
                <w:rFonts w:ascii="Calibri" w:hAnsi="Calibri" w:cs="Calibri"/>
                <w:color w:val="7F7F7F" w:themeColor="text1" w:themeTint="80"/>
                <w:sz w:val="22"/>
                <w:szCs w:val="22"/>
              </w:rPr>
              <w:t xml:space="preserve"> phrased as</w:t>
            </w:r>
            <w:r w:rsidR="00D718CF" w:rsidRPr="00240E3E">
              <w:rPr>
                <w:rFonts w:ascii="Calibri" w:hAnsi="Calibri" w:cs="Calibri"/>
                <w:color w:val="7F7F7F" w:themeColor="text1" w:themeTint="80"/>
                <w:sz w:val="22"/>
                <w:szCs w:val="22"/>
              </w:rPr>
              <w:t xml:space="preserve">, for example, </w:t>
            </w:r>
            <w:r w:rsidR="00CA28BA" w:rsidRPr="00240E3E">
              <w:rPr>
                <w:rFonts w:ascii="Calibri" w:hAnsi="Calibri" w:cs="Calibri"/>
                <w:color w:val="7F7F7F" w:themeColor="text1" w:themeTint="80"/>
                <w:sz w:val="22"/>
                <w:szCs w:val="22"/>
              </w:rPr>
              <w:t xml:space="preserve">"Estimate the efficacy of…", </w:t>
            </w:r>
            <w:r w:rsidR="00B23DB8" w:rsidRPr="00240E3E">
              <w:rPr>
                <w:rFonts w:ascii="Calibri" w:hAnsi="Calibri" w:cs="Calibri"/>
                <w:color w:val="7F7F7F" w:themeColor="text1" w:themeTint="80"/>
                <w:sz w:val="22"/>
                <w:szCs w:val="22"/>
              </w:rPr>
              <w:t>"</w:t>
            </w:r>
            <w:r w:rsidR="00D718CF" w:rsidRPr="00240E3E">
              <w:rPr>
                <w:rFonts w:ascii="Calibri" w:hAnsi="Calibri" w:cs="Calibri"/>
                <w:color w:val="7F7F7F" w:themeColor="text1" w:themeTint="80"/>
                <w:sz w:val="22"/>
                <w:szCs w:val="22"/>
              </w:rPr>
              <w:t>Evaluate the feasibility of…”</w:t>
            </w:r>
            <w:r w:rsidR="00B23DB8" w:rsidRPr="00240E3E">
              <w:rPr>
                <w:rFonts w:ascii="Calibri" w:hAnsi="Calibri" w:cs="Calibri"/>
                <w:color w:val="7F7F7F" w:themeColor="text1" w:themeTint="80"/>
                <w:sz w:val="22"/>
                <w:szCs w:val="22"/>
              </w:rPr>
              <w:t>, "</w:t>
            </w:r>
            <w:r w:rsidR="0062464D" w:rsidRPr="00240E3E">
              <w:rPr>
                <w:rFonts w:ascii="Calibri" w:hAnsi="Calibri" w:cs="Calibri"/>
                <w:color w:val="7F7F7F" w:themeColor="text1" w:themeTint="80"/>
                <w:sz w:val="22"/>
                <w:szCs w:val="22"/>
              </w:rPr>
              <w:t>I</w:t>
            </w:r>
            <w:r w:rsidR="00B23DB8" w:rsidRPr="00240E3E">
              <w:rPr>
                <w:rFonts w:ascii="Calibri" w:hAnsi="Calibri" w:cs="Calibri"/>
                <w:color w:val="7F7F7F" w:themeColor="text1" w:themeTint="80"/>
                <w:sz w:val="22"/>
                <w:szCs w:val="22"/>
              </w:rPr>
              <w:t>nvestigate</w:t>
            </w:r>
            <w:r w:rsidR="002F5398" w:rsidRPr="00240E3E">
              <w:rPr>
                <w:rFonts w:ascii="Calibri" w:hAnsi="Calibri" w:cs="Calibri"/>
                <w:color w:val="7F7F7F" w:themeColor="text1" w:themeTint="80"/>
                <w:sz w:val="22"/>
                <w:szCs w:val="22"/>
              </w:rPr>
              <w:t xml:space="preserve"> the effects of</w:t>
            </w:r>
            <w:r w:rsidR="00D718CF" w:rsidRPr="00240E3E">
              <w:rPr>
                <w:rFonts w:ascii="Calibri" w:hAnsi="Calibri" w:cs="Calibri"/>
                <w:color w:val="7F7F7F" w:themeColor="text1" w:themeTint="80"/>
                <w:sz w:val="22"/>
                <w:szCs w:val="22"/>
              </w:rPr>
              <w:t>…</w:t>
            </w:r>
            <w:proofErr w:type="gramStart"/>
            <w:r w:rsidR="00D718CF" w:rsidRPr="00240E3E">
              <w:rPr>
                <w:rFonts w:ascii="Calibri" w:hAnsi="Calibri" w:cs="Calibri"/>
                <w:color w:val="7F7F7F" w:themeColor="text1" w:themeTint="80"/>
                <w:sz w:val="22"/>
                <w:szCs w:val="22"/>
              </w:rPr>
              <w:t>”</w:t>
            </w:r>
            <w:r w:rsidR="00B23DB8" w:rsidRPr="00240E3E">
              <w:rPr>
                <w:rFonts w:ascii="Calibri" w:hAnsi="Calibri" w:cs="Calibri"/>
                <w:color w:val="7F7F7F" w:themeColor="text1" w:themeTint="80"/>
                <w:sz w:val="22"/>
                <w:szCs w:val="22"/>
              </w:rPr>
              <w:t xml:space="preserve">, </w:t>
            </w:r>
            <w:r w:rsidR="0062464D" w:rsidRPr="00240E3E">
              <w:rPr>
                <w:rFonts w:ascii="Calibri" w:hAnsi="Calibri" w:cs="Calibri"/>
                <w:color w:val="7F7F7F" w:themeColor="text1" w:themeTint="80"/>
                <w:sz w:val="22"/>
                <w:szCs w:val="22"/>
              </w:rPr>
              <w:t xml:space="preserve"> </w:t>
            </w:r>
            <w:r w:rsidR="00CA28BA" w:rsidRPr="00240E3E">
              <w:rPr>
                <w:rFonts w:ascii="Calibri" w:hAnsi="Calibri" w:cs="Calibri"/>
                <w:color w:val="7F7F7F" w:themeColor="text1" w:themeTint="80"/>
                <w:sz w:val="22"/>
                <w:szCs w:val="22"/>
              </w:rPr>
              <w:t>“</w:t>
            </w:r>
            <w:proofErr w:type="gramEnd"/>
            <w:r w:rsidR="00CA28BA" w:rsidRPr="00240E3E">
              <w:rPr>
                <w:rFonts w:ascii="Calibri" w:hAnsi="Calibri" w:cs="Calibri"/>
                <w:color w:val="7F7F7F" w:themeColor="text1" w:themeTint="80"/>
                <w:sz w:val="22"/>
                <w:szCs w:val="22"/>
              </w:rPr>
              <w:t xml:space="preserve">Investigate association of …”, </w:t>
            </w:r>
            <w:r w:rsidR="00D718CF" w:rsidRPr="00240E3E">
              <w:rPr>
                <w:rFonts w:ascii="Calibri" w:hAnsi="Calibri" w:cs="Calibri"/>
                <w:color w:val="7F7F7F" w:themeColor="text1" w:themeTint="80"/>
                <w:sz w:val="22"/>
                <w:szCs w:val="22"/>
              </w:rPr>
              <w:t xml:space="preserve">or </w:t>
            </w:r>
            <w:r w:rsidR="00B23DB8" w:rsidRPr="00240E3E">
              <w:rPr>
                <w:rFonts w:ascii="Calibri" w:hAnsi="Calibri" w:cs="Calibri"/>
                <w:color w:val="7F7F7F" w:themeColor="text1" w:themeTint="80"/>
                <w:sz w:val="22"/>
                <w:szCs w:val="22"/>
              </w:rPr>
              <w:t>"</w:t>
            </w:r>
            <w:r w:rsidR="00FA14BF" w:rsidRPr="00240E3E">
              <w:rPr>
                <w:rFonts w:ascii="Calibri" w:hAnsi="Calibri" w:cs="Calibri"/>
                <w:color w:val="7F7F7F" w:themeColor="text1" w:themeTint="80"/>
                <w:sz w:val="22"/>
                <w:szCs w:val="22"/>
              </w:rPr>
              <w:t>E</w:t>
            </w:r>
            <w:r w:rsidR="00352D1F" w:rsidRPr="00240E3E">
              <w:rPr>
                <w:rFonts w:ascii="Calibri" w:hAnsi="Calibri" w:cs="Calibri"/>
                <w:color w:val="7F7F7F" w:themeColor="text1" w:themeTint="80"/>
                <w:sz w:val="22"/>
                <w:szCs w:val="22"/>
              </w:rPr>
              <w:t>xplore</w:t>
            </w:r>
            <w:r w:rsidR="00CA28BA" w:rsidRPr="00240E3E">
              <w:rPr>
                <w:rFonts w:ascii="Calibri" w:hAnsi="Calibri" w:cs="Calibri"/>
                <w:color w:val="7F7F7F" w:themeColor="text1" w:themeTint="80"/>
                <w:sz w:val="22"/>
                <w:szCs w:val="22"/>
              </w:rPr>
              <w:t xml:space="preserve"> relationships among </w:t>
            </w:r>
            <w:r w:rsidR="00B23DB8" w:rsidRPr="00240E3E">
              <w:rPr>
                <w:rFonts w:ascii="Calibri" w:hAnsi="Calibri" w:cs="Calibri"/>
                <w:color w:val="7F7F7F" w:themeColor="text1" w:themeTint="80"/>
                <w:sz w:val="22"/>
                <w:szCs w:val="22"/>
              </w:rPr>
              <w:t>…"</w:t>
            </w:r>
            <w:r w:rsidR="00352D1F" w:rsidRPr="00240E3E">
              <w:rPr>
                <w:rFonts w:ascii="Calibri" w:hAnsi="Calibri" w:cs="Calibri"/>
                <w:color w:val="7F7F7F" w:themeColor="text1" w:themeTint="80"/>
                <w:sz w:val="22"/>
                <w:szCs w:val="22"/>
              </w:rPr>
              <w:t>, etc.</w:t>
            </w:r>
            <w:r w:rsidR="00CA28BA" w:rsidRPr="00240E3E">
              <w:rPr>
                <w:rFonts w:ascii="Calibri" w:hAnsi="Calibri" w:cs="Calibri"/>
                <w:color w:val="7F7F7F" w:themeColor="text1" w:themeTint="80"/>
                <w:sz w:val="22"/>
                <w:szCs w:val="22"/>
              </w:rPr>
              <w:t xml:space="preserve"> Avoid using the word “determine” which is a catch-all word. There is usually a more meaningful word to use instead.</w:t>
            </w:r>
          </w:p>
          <w:p w14:paraId="270E1682" w14:textId="416B3868" w:rsidR="000E7EAA" w:rsidRPr="00240E3E" w:rsidRDefault="000E7EAA" w:rsidP="002174B8">
            <w:pPr>
              <w:rPr>
                <w:rFonts w:ascii="Calibri" w:hAnsi="Calibri" w:cs="Calibri"/>
                <w:color w:val="7F7F7F" w:themeColor="text1" w:themeTint="80"/>
                <w:sz w:val="22"/>
                <w:szCs w:val="22"/>
              </w:rPr>
            </w:pPr>
            <w:r w:rsidRPr="00240E3E">
              <w:rPr>
                <w:rFonts w:ascii="Calibri" w:hAnsi="Calibri" w:cs="Calibri"/>
                <w:color w:val="7F7F7F" w:themeColor="text1" w:themeTint="80"/>
                <w:sz w:val="22"/>
                <w:szCs w:val="22"/>
              </w:rPr>
              <w:t xml:space="preserve">   The aims of </w:t>
            </w:r>
            <w:r w:rsidRPr="00240E3E">
              <w:rPr>
                <w:rFonts w:ascii="Calibri" w:hAnsi="Calibri" w:cs="Calibri"/>
                <w:color w:val="7F7F7F" w:themeColor="text1" w:themeTint="80"/>
                <w:sz w:val="22"/>
                <w:szCs w:val="22"/>
                <w:u w:val="single"/>
              </w:rPr>
              <w:t>this</w:t>
            </w:r>
            <w:r w:rsidRPr="00240E3E">
              <w:rPr>
                <w:rFonts w:ascii="Calibri" w:hAnsi="Calibri" w:cs="Calibri"/>
                <w:color w:val="7F7F7F" w:themeColor="text1" w:themeTint="80"/>
                <w:sz w:val="22"/>
                <w:szCs w:val="22"/>
              </w:rPr>
              <w:t xml:space="preserve"> study should not be confused with the aims of the entire line of research. For example, if this is a feasibility study designed to assess patient-reported tolerability of using a health-tracking device that you plan to use in a future study of Drug X, then the objective of </w:t>
            </w:r>
            <w:r w:rsidRPr="00240E3E">
              <w:rPr>
                <w:rFonts w:ascii="Calibri" w:hAnsi="Calibri" w:cs="Calibri"/>
                <w:color w:val="7F7F7F" w:themeColor="text1" w:themeTint="80"/>
                <w:sz w:val="22"/>
                <w:szCs w:val="22"/>
                <w:u w:val="single"/>
              </w:rPr>
              <w:t>this</w:t>
            </w:r>
            <w:r w:rsidRPr="00240E3E">
              <w:rPr>
                <w:rFonts w:ascii="Calibri" w:hAnsi="Calibri" w:cs="Calibri"/>
                <w:color w:val="7F7F7F" w:themeColor="text1" w:themeTint="80"/>
                <w:sz w:val="22"/>
                <w:szCs w:val="22"/>
              </w:rPr>
              <w:t xml:space="preserve"> study is </w:t>
            </w:r>
            <w:r w:rsidRPr="00240E3E">
              <w:rPr>
                <w:rFonts w:ascii="Calibri" w:hAnsi="Calibri" w:cs="Calibri"/>
                <w:i/>
                <w:color w:val="7F7F7F" w:themeColor="text1" w:themeTint="80"/>
                <w:sz w:val="22"/>
                <w:szCs w:val="22"/>
              </w:rPr>
              <w:t>not</w:t>
            </w:r>
            <w:r w:rsidRPr="00240E3E">
              <w:rPr>
                <w:rFonts w:ascii="Calibri" w:hAnsi="Calibri" w:cs="Calibri"/>
                <w:color w:val="7F7F7F" w:themeColor="text1" w:themeTint="80"/>
                <w:sz w:val="22"/>
                <w:szCs w:val="22"/>
              </w:rPr>
              <w:t xml:space="preserve"> “to establish efficacy of X.”  </w:t>
            </w:r>
          </w:p>
          <w:p w14:paraId="58E6F199" w14:textId="77777777" w:rsidR="000E7EAA" w:rsidRPr="00240E3E" w:rsidRDefault="000E7EAA" w:rsidP="002174B8">
            <w:pPr>
              <w:rPr>
                <w:rFonts w:ascii="Calibri" w:hAnsi="Calibri" w:cs="Calibri"/>
                <w:color w:val="7F7F7F" w:themeColor="text1" w:themeTint="80"/>
                <w:sz w:val="22"/>
                <w:szCs w:val="22"/>
              </w:rPr>
            </w:pPr>
            <w:r w:rsidRPr="00240E3E">
              <w:rPr>
                <w:rFonts w:ascii="Calibri" w:hAnsi="Calibri" w:cs="Calibri"/>
                <w:color w:val="7F7F7F" w:themeColor="text1" w:themeTint="80"/>
                <w:sz w:val="22"/>
                <w:szCs w:val="22"/>
              </w:rPr>
              <w:t xml:space="preserve">    </w:t>
            </w:r>
            <w:r w:rsidR="00514DAD" w:rsidRPr="00240E3E">
              <w:rPr>
                <w:rFonts w:ascii="Calibri" w:hAnsi="Calibri" w:cs="Calibri"/>
                <w:color w:val="7F7F7F" w:themeColor="text1" w:themeTint="80"/>
                <w:sz w:val="22"/>
                <w:szCs w:val="22"/>
              </w:rPr>
              <w:t xml:space="preserve">There may be only one aim, or there may be many. </w:t>
            </w:r>
            <w:r w:rsidR="006738F2" w:rsidRPr="00240E3E">
              <w:rPr>
                <w:rFonts w:ascii="Calibri" w:hAnsi="Calibri" w:cs="Calibri"/>
                <w:color w:val="7F7F7F" w:themeColor="text1" w:themeTint="80"/>
                <w:sz w:val="22"/>
                <w:szCs w:val="22"/>
              </w:rPr>
              <w:t>For example, s</w:t>
            </w:r>
            <w:r w:rsidR="003B51DA" w:rsidRPr="00240E3E">
              <w:rPr>
                <w:rFonts w:ascii="Calibri" w:hAnsi="Calibri" w:cs="Calibri"/>
                <w:color w:val="7F7F7F" w:themeColor="text1" w:themeTint="80"/>
                <w:sz w:val="22"/>
                <w:szCs w:val="22"/>
              </w:rPr>
              <w:t>ome of the aims m</w:t>
            </w:r>
            <w:r w:rsidR="009203F5" w:rsidRPr="00240E3E">
              <w:rPr>
                <w:rFonts w:ascii="Calibri" w:hAnsi="Calibri" w:cs="Calibri"/>
                <w:color w:val="7F7F7F" w:themeColor="text1" w:themeTint="80"/>
                <w:sz w:val="22"/>
                <w:szCs w:val="22"/>
              </w:rPr>
              <w:t>ight</w:t>
            </w:r>
            <w:r w:rsidR="003B51DA" w:rsidRPr="00240E3E">
              <w:rPr>
                <w:rFonts w:ascii="Calibri" w:hAnsi="Calibri" w:cs="Calibri"/>
                <w:color w:val="7F7F7F" w:themeColor="text1" w:themeTint="80"/>
                <w:sz w:val="22"/>
                <w:szCs w:val="22"/>
              </w:rPr>
              <w:t xml:space="preserve"> be </w:t>
            </w:r>
            <w:r w:rsidR="006738F2" w:rsidRPr="00240E3E">
              <w:rPr>
                <w:rFonts w:ascii="Calibri" w:hAnsi="Calibri" w:cs="Calibri"/>
                <w:color w:val="7F7F7F" w:themeColor="text1" w:themeTint="80"/>
                <w:sz w:val="22"/>
                <w:szCs w:val="22"/>
              </w:rPr>
              <w:t xml:space="preserve">to </w:t>
            </w:r>
            <w:r w:rsidR="00352D1F" w:rsidRPr="00240E3E">
              <w:rPr>
                <w:rFonts w:ascii="Calibri" w:hAnsi="Calibri" w:cs="Calibri"/>
                <w:color w:val="7F7F7F" w:themeColor="text1" w:themeTint="80"/>
                <w:sz w:val="22"/>
                <w:szCs w:val="22"/>
              </w:rPr>
              <w:t>“</w:t>
            </w:r>
            <w:r w:rsidR="006738F2" w:rsidRPr="00240E3E">
              <w:rPr>
                <w:rFonts w:ascii="Calibri" w:hAnsi="Calibri" w:cs="Calibri"/>
                <w:color w:val="7F7F7F" w:themeColor="text1" w:themeTint="80"/>
                <w:sz w:val="22"/>
                <w:szCs w:val="22"/>
              </w:rPr>
              <w:t>O</w:t>
            </w:r>
            <w:r w:rsidR="00352D1F" w:rsidRPr="00240E3E">
              <w:rPr>
                <w:rFonts w:ascii="Calibri" w:hAnsi="Calibri" w:cs="Calibri"/>
                <w:color w:val="7F7F7F" w:themeColor="text1" w:themeTint="80"/>
                <w:sz w:val="22"/>
                <w:szCs w:val="22"/>
              </w:rPr>
              <w:t>btain preliminary data to support a research proposal” or “</w:t>
            </w:r>
            <w:r w:rsidR="006738F2" w:rsidRPr="00240E3E">
              <w:rPr>
                <w:rFonts w:ascii="Calibri" w:hAnsi="Calibri" w:cs="Calibri"/>
                <w:color w:val="7F7F7F" w:themeColor="text1" w:themeTint="80"/>
                <w:sz w:val="22"/>
                <w:szCs w:val="22"/>
              </w:rPr>
              <w:t>O</w:t>
            </w:r>
            <w:r w:rsidR="00352D1F" w:rsidRPr="00240E3E">
              <w:rPr>
                <w:rFonts w:ascii="Calibri" w:hAnsi="Calibri" w:cs="Calibri"/>
                <w:color w:val="7F7F7F" w:themeColor="text1" w:themeTint="80"/>
                <w:sz w:val="22"/>
                <w:szCs w:val="22"/>
              </w:rPr>
              <w:t xml:space="preserve">btain information needed to </w:t>
            </w:r>
            <w:r w:rsidR="003B51DA" w:rsidRPr="00240E3E">
              <w:rPr>
                <w:rFonts w:ascii="Calibri" w:hAnsi="Calibri" w:cs="Calibri"/>
                <w:color w:val="7F7F7F" w:themeColor="text1" w:themeTint="80"/>
                <w:sz w:val="22"/>
                <w:szCs w:val="22"/>
              </w:rPr>
              <w:t xml:space="preserve">support the planning of </w:t>
            </w:r>
            <w:r w:rsidR="00352D1F" w:rsidRPr="00240E3E">
              <w:rPr>
                <w:rFonts w:ascii="Calibri" w:hAnsi="Calibri" w:cs="Calibri"/>
                <w:color w:val="7F7F7F" w:themeColor="text1" w:themeTint="80"/>
                <w:sz w:val="22"/>
                <w:szCs w:val="22"/>
              </w:rPr>
              <w:t>a full-scale study</w:t>
            </w:r>
            <w:r w:rsidR="003B51DA" w:rsidRPr="00240E3E">
              <w:rPr>
                <w:rFonts w:ascii="Calibri" w:hAnsi="Calibri" w:cs="Calibri"/>
                <w:color w:val="7F7F7F" w:themeColor="text1" w:themeTint="80"/>
                <w:sz w:val="22"/>
                <w:szCs w:val="22"/>
              </w:rPr>
              <w:t xml:space="preserve"> and its sample size</w:t>
            </w:r>
            <w:r w:rsidR="00352D1F" w:rsidRPr="00240E3E">
              <w:rPr>
                <w:rFonts w:ascii="Calibri" w:hAnsi="Calibri" w:cs="Calibri"/>
                <w:color w:val="7F7F7F" w:themeColor="text1" w:themeTint="80"/>
                <w:sz w:val="22"/>
                <w:szCs w:val="22"/>
              </w:rPr>
              <w:t xml:space="preserve">”.  </w:t>
            </w:r>
          </w:p>
          <w:p w14:paraId="736303B3" w14:textId="4E6511B8" w:rsidR="0049157C" w:rsidRPr="00240E3E" w:rsidRDefault="000E7EAA" w:rsidP="002174B8">
            <w:pPr>
              <w:rPr>
                <w:rFonts w:ascii="Calibri" w:hAnsi="Calibri" w:cs="Calibri"/>
                <w:color w:val="7F7F7F" w:themeColor="text1" w:themeTint="80"/>
                <w:sz w:val="22"/>
                <w:szCs w:val="22"/>
              </w:rPr>
            </w:pPr>
            <w:r w:rsidRPr="00240E3E">
              <w:rPr>
                <w:rFonts w:ascii="Calibri" w:hAnsi="Calibri" w:cs="Calibri"/>
                <w:color w:val="7F7F7F" w:themeColor="text1" w:themeTint="80"/>
                <w:sz w:val="22"/>
                <w:szCs w:val="22"/>
              </w:rPr>
              <w:t xml:space="preserve">    Most studies have a mix of </w:t>
            </w:r>
            <w:proofErr w:type="gramStart"/>
            <w:r w:rsidRPr="00240E3E">
              <w:rPr>
                <w:rFonts w:ascii="Calibri" w:hAnsi="Calibri" w:cs="Calibri"/>
                <w:color w:val="7F7F7F" w:themeColor="text1" w:themeTint="80"/>
                <w:sz w:val="22"/>
                <w:szCs w:val="22"/>
              </w:rPr>
              <w:t>aims;</w:t>
            </w:r>
            <w:proofErr w:type="gramEnd"/>
            <w:r w:rsidRPr="00240E3E">
              <w:rPr>
                <w:rFonts w:ascii="Calibri" w:hAnsi="Calibri" w:cs="Calibri"/>
                <w:color w:val="7F7F7F" w:themeColor="text1" w:themeTint="80"/>
                <w:sz w:val="22"/>
                <w:szCs w:val="22"/>
              </w:rPr>
              <w:t xml:space="preserve"> e.g., While some aims may be to assess efficacy and safety, other a</w:t>
            </w:r>
            <w:r w:rsidR="00352D1F" w:rsidRPr="00240E3E">
              <w:rPr>
                <w:rFonts w:ascii="Calibri" w:hAnsi="Calibri" w:cs="Calibri"/>
                <w:color w:val="7F7F7F" w:themeColor="text1" w:themeTint="80"/>
                <w:sz w:val="22"/>
                <w:szCs w:val="22"/>
              </w:rPr>
              <w:t>ims may be exploratory for purposes of generating new hypotheses</w:t>
            </w:r>
            <w:r w:rsidR="005D15B1" w:rsidRPr="00240E3E">
              <w:rPr>
                <w:rFonts w:ascii="Calibri" w:hAnsi="Calibri" w:cs="Calibri"/>
                <w:color w:val="7F7F7F" w:themeColor="text1" w:themeTint="80"/>
                <w:sz w:val="22"/>
                <w:szCs w:val="22"/>
              </w:rPr>
              <w:t>, and s</w:t>
            </w:r>
            <w:r w:rsidR="00652E08" w:rsidRPr="00240E3E">
              <w:rPr>
                <w:rFonts w:ascii="Calibri" w:hAnsi="Calibri" w:cs="Calibri"/>
                <w:color w:val="7F7F7F" w:themeColor="text1" w:themeTint="80"/>
                <w:sz w:val="22"/>
                <w:szCs w:val="22"/>
              </w:rPr>
              <w:t>ome aims m</w:t>
            </w:r>
            <w:r w:rsidR="006738F2" w:rsidRPr="00240E3E">
              <w:rPr>
                <w:rFonts w:ascii="Calibri" w:hAnsi="Calibri" w:cs="Calibri"/>
                <w:color w:val="7F7F7F" w:themeColor="text1" w:themeTint="80"/>
                <w:sz w:val="22"/>
                <w:szCs w:val="22"/>
              </w:rPr>
              <w:t>ight</w:t>
            </w:r>
            <w:r w:rsidR="00652E08" w:rsidRPr="00240E3E">
              <w:rPr>
                <w:rFonts w:ascii="Calibri" w:hAnsi="Calibri" w:cs="Calibri"/>
                <w:color w:val="7F7F7F" w:themeColor="text1" w:themeTint="80"/>
                <w:sz w:val="22"/>
                <w:szCs w:val="22"/>
              </w:rPr>
              <w:t xml:space="preserve"> seek to pilot-test</w:t>
            </w:r>
            <w:r w:rsidR="006738F2" w:rsidRPr="00240E3E">
              <w:rPr>
                <w:rFonts w:ascii="Calibri" w:hAnsi="Calibri" w:cs="Calibri"/>
                <w:color w:val="7F7F7F" w:themeColor="text1" w:themeTint="80"/>
                <w:sz w:val="22"/>
                <w:szCs w:val="22"/>
              </w:rPr>
              <w:t xml:space="preserve"> new </w:t>
            </w:r>
            <w:r w:rsidR="005D15B1" w:rsidRPr="00240E3E">
              <w:rPr>
                <w:rFonts w:ascii="Calibri" w:hAnsi="Calibri" w:cs="Calibri"/>
                <w:color w:val="7F7F7F" w:themeColor="text1" w:themeTint="80"/>
                <w:sz w:val="22"/>
                <w:szCs w:val="22"/>
              </w:rPr>
              <w:t xml:space="preserve">assays, </w:t>
            </w:r>
            <w:r w:rsidR="006738F2" w:rsidRPr="00240E3E">
              <w:rPr>
                <w:rFonts w:ascii="Calibri" w:hAnsi="Calibri" w:cs="Calibri"/>
                <w:color w:val="7F7F7F" w:themeColor="text1" w:themeTint="80"/>
                <w:sz w:val="22"/>
                <w:szCs w:val="22"/>
              </w:rPr>
              <w:t>procedures or facilities</w:t>
            </w:r>
            <w:r w:rsidR="005D15B1" w:rsidRPr="00240E3E">
              <w:rPr>
                <w:rFonts w:ascii="Calibri" w:hAnsi="Calibri" w:cs="Calibri"/>
                <w:color w:val="7F7F7F" w:themeColor="text1" w:themeTint="80"/>
                <w:sz w:val="22"/>
                <w:szCs w:val="22"/>
              </w:rPr>
              <w:t>.</w:t>
            </w:r>
            <w:r w:rsidR="00CA28BA" w:rsidRPr="00240E3E">
              <w:rPr>
                <w:rFonts w:ascii="Calibri" w:hAnsi="Calibri" w:cs="Calibri"/>
                <w:color w:val="7F7F7F" w:themeColor="text1" w:themeTint="80"/>
                <w:sz w:val="22"/>
                <w:szCs w:val="22"/>
              </w:rPr>
              <w:t xml:space="preserve"> </w:t>
            </w:r>
          </w:p>
          <w:p w14:paraId="34AAA1FF" w14:textId="30BC92F0" w:rsidR="005D15B1" w:rsidRPr="00240E3E" w:rsidRDefault="0049157C" w:rsidP="002174B8">
            <w:pPr>
              <w:rPr>
                <w:rFonts w:ascii="Calibri" w:hAnsi="Calibri" w:cs="Calibri"/>
                <w:color w:val="7F7F7F" w:themeColor="text1" w:themeTint="80"/>
                <w:sz w:val="22"/>
                <w:szCs w:val="22"/>
              </w:rPr>
            </w:pPr>
            <w:r w:rsidRPr="00240E3E">
              <w:rPr>
                <w:rFonts w:ascii="Calibri" w:hAnsi="Calibri" w:cs="Calibri"/>
                <w:color w:val="7F7F7F" w:themeColor="text1" w:themeTint="80"/>
                <w:sz w:val="22"/>
                <w:szCs w:val="22"/>
              </w:rPr>
              <w:t xml:space="preserve">    Section 3 will provide comprehensive details of the aims.]</w:t>
            </w:r>
          </w:p>
          <w:p w14:paraId="4D5DCAB1" w14:textId="77777777" w:rsidR="00BD4943" w:rsidRPr="00240E3E" w:rsidRDefault="00BD4943" w:rsidP="002174B8">
            <w:pPr>
              <w:rPr>
                <w:rFonts w:ascii="Calibri" w:hAnsi="Calibri" w:cs="Calibri"/>
                <w:color w:val="7F7F7F" w:themeColor="text1" w:themeTint="80"/>
                <w:sz w:val="22"/>
                <w:szCs w:val="22"/>
              </w:rPr>
            </w:pPr>
          </w:p>
          <w:p w14:paraId="3CAB5BFE" w14:textId="4E65DBB6" w:rsidR="00D878B4" w:rsidRPr="00240E3E" w:rsidRDefault="00D878B4" w:rsidP="002174B8">
            <w:pPr>
              <w:rPr>
                <w:rFonts w:ascii="Calibri" w:hAnsi="Calibri" w:cs="Calibri"/>
                <w:color w:val="595959" w:themeColor="text1" w:themeTint="A6"/>
                <w:sz w:val="22"/>
                <w:szCs w:val="22"/>
              </w:rPr>
            </w:pPr>
          </w:p>
        </w:tc>
      </w:tr>
      <w:tr w:rsidR="00B23DB8" w:rsidRPr="00240E3E" w14:paraId="5EED71CB" w14:textId="77777777" w:rsidTr="00BD4943">
        <w:tc>
          <w:tcPr>
            <w:tcW w:w="2605" w:type="dxa"/>
          </w:tcPr>
          <w:p w14:paraId="15F1549B" w14:textId="6A235DBD" w:rsidR="00B23DB8" w:rsidRPr="00240E3E" w:rsidRDefault="00B23DB8" w:rsidP="002174B8">
            <w:pPr>
              <w:rPr>
                <w:rFonts w:ascii="Calibri" w:hAnsi="Calibri" w:cs="Calibri"/>
                <w:color w:val="595959" w:themeColor="text1" w:themeTint="A6"/>
                <w:sz w:val="22"/>
                <w:szCs w:val="22"/>
              </w:rPr>
            </w:pPr>
            <w:r w:rsidRPr="00240E3E">
              <w:rPr>
                <w:rStyle w:val="ItemChar"/>
                <w:rFonts w:cs="Calibri"/>
              </w:rPr>
              <w:lastRenderedPageBreak/>
              <w:t>Target Population</w:t>
            </w:r>
          </w:p>
        </w:tc>
        <w:tc>
          <w:tcPr>
            <w:tcW w:w="6745" w:type="dxa"/>
          </w:tcPr>
          <w:p w14:paraId="236B9253" w14:textId="77777777" w:rsidR="00BD4943" w:rsidRPr="00240E3E" w:rsidRDefault="00BD4943" w:rsidP="002174B8">
            <w:pPr>
              <w:rPr>
                <w:rFonts w:ascii="Calibri" w:hAnsi="Calibri" w:cs="Calibri"/>
                <w:b/>
                <w:bCs/>
                <w:sz w:val="22"/>
                <w:szCs w:val="22"/>
              </w:rPr>
            </w:pPr>
          </w:p>
          <w:p w14:paraId="4200C305" w14:textId="7427516C" w:rsidR="00761664" w:rsidRPr="00240E3E" w:rsidRDefault="00B23DB8" w:rsidP="002174B8">
            <w:pPr>
              <w:rPr>
                <w:rFonts w:ascii="Calibri" w:hAnsi="Calibri" w:cs="Calibri"/>
                <w:color w:val="595959" w:themeColor="text1" w:themeTint="A6"/>
                <w:sz w:val="22"/>
                <w:szCs w:val="22"/>
              </w:rPr>
            </w:pPr>
            <w:r w:rsidRPr="00240E3E">
              <w:rPr>
                <w:rFonts w:ascii="Calibri" w:hAnsi="Calibri" w:cs="Calibri"/>
                <w:b/>
                <w:bCs/>
                <w:sz w:val="22"/>
                <w:szCs w:val="22"/>
              </w:rPr>
              <w:t>Inclusion Criteria</w:t>
            </w:r>
            <w:r w:rsidRPr="00240E3E">
              <w:rPr>
                <w:rFonts w:ascii="Calibri" w:hAnsi="Calibri" w:cs="Calibri"/>
                <w:sz w:val="22"/>
                <w:szCs w:val="22"/>
              </w:rPr>
              <w:t xml:space="preserve"> </w:t>
            </w:r>
            <w:r w:rsidR="00761664" w:rsidRPr="00240E3E">
              <w:rPr>
                <w:rFonts w:ascii="Calibri" w:hAnsi="Calibri" w:cs="Calibri"/>
                <w:bCs/>
                <w:sz w:val="22"/>
                <w:szCs w:val="22"/>
              </w:rPr>
              <w:t>&lt;insert text&gt;</w:t>
            </w:r>
            <w:r w:rsidR="00761664" w:rsidRPr="00240E3E">
              <w:rPr>
                <w:rFonts w:ascii="Calibri" w:hAnsi="Calibri" w:cs="Calibri"/>
                <w:color w:val="595959" w:themeColor="text1" w:themeTint="A6"/>
                <w:sz w:val="22"/>
                <w:szCs w:val="22"/>
              </w:rPr>
              <w:t xml:space="preserve"> </w:t>
            </w:r>
          </w:p>
          <w:p w14:paraId="3FDF0FC0" w14:textId="5721173E" w:rsidR="00BD4943" w:rsidRPr="00240E3E" w:rsidRDefault="00BD4943" w:rsidP="002174B8">
            <w:pPr>
              <w:rPr>
                <w:rFonts w:ascii="Calibri" w:hAnsi="Calibri" w:cs="Calibri"/>
                <w:color w:val="595959" w:themeColor="text1" w:themeTint="A6"/>
                <w:sz w:val="22"/>
                <w:szCs w:val="22"/>
              </w:rPr>
            </w:pPr>
          </w:p>
          <w:p w14:paraId="2B858BA7" w14:textId="3A607880" w:rsidR="00BD4943" w:rsidRPr="00240E3E" w:rsidRDefault="00BD4943" w:rsidP="002174B8">
            <w:pPr>
              <w:rPr>
                <w:rFonts w:ascii="Calibri" w:hAnsi="Calibri" w:cs="Calibri"/>
                <w:color w:val="595959" w:themeColor="text1" w:themeTint="A6"/>
                <w:sz w:val="22"/>
                <w:szCs w:val="22"/>
              </w:rPr>
            </w:pPr>
          </w:p>
          <w:p w14:paraId="21FBABA8" w14:textId="77777777" w:rsidR="00BD4943" w:rsidRPr="00240E3E" w:rsidRDefault="00BD4943" w:rsidP="002174B8">
            <w:pPr>
              <w:rPr>
                <w:rFonts w:ascii="Calibri" w:hAnsi="Calibri" w:cs="Calibri"/>
                <w:color w:val="595959" w:themeColor="text1" w:themeTint="A6"/>
                <w:sz w:val="22"/>
                <w:szCs w:val="22"/>
              </w:rPr>
            </w:pPr>
          </w:p>
          <w:p w14:paraId="5FCED4CD" w14:textId="3753137A" w:rsidR="00761664" w:rsidRPr="00240E3E" w:rsidRDefault="00B23DB8" w:rsidP="002174B8">
            <w:pPr>
              <w:rPr>
                <w:rFonts w:ascii="Calibri" w:hAnsi="Calibri" w:cs="Calibri"/>
                <w:color w:val="595959" w:themeColor="text1" w:themeTint="A6"/>
                <w:sz w:val="22"/>
                <w:szCs w:val="22"/>
              </w:rPr>
            </w:pPr>
            <w:r w:rsidRPr="00240E3E">
              <w:rPr>
                <w:rFonts w:ascii="Calibri" w:hAnsi="Calibri" w:cs="Calibri"/>
                <w:b/>
                <w:bCs/>
                <w:sz w:val="22"/>
                <w:szCs w:val="22"/>
              </w:rPr>
              <w:t>Exclusion Criteria</w:t>
            </w:r>
            <w:r w:rsidRPr="00240E3E">
              <w:rPr>
                <w:rFonts w:ascii="Calibri" w:hAnsi="Calibri" w:cs="Calibri"/>
                <w:sz w:val="22"/>
                <w:szCs w:val="22"/>
              </w:rPr>
              <w:t xml:space="preserve"> </w:t>
            </w:r>
            <w:r w:rsidR="00761664" w:rsidRPr="00240E3E">
              <w:rPr>
                <w:rFonts w:ascii="Calibri" w:hAnsi="Calibri" w:cs="Calibri"/>
                <w:bCs/>
                <w:sz w:val="22"/>
                <w:szCs w:val="22"/>
              </w:rPr>
              <w:t>&lt;insert text&gt;</w:t>
            </w:r>
            <w:r w:rsidR="00761664" w:rsidRPr="00240E3E">
              <w:rPr>
                <w:rFonts w:ascii="Calibri" w:hAnsi="Calibri" w:cs="Calibri"/>
                <w:color w:val="595959" w:themeColor="text1" w:themeTint="A6"/>
                <w:sz w:val="22"/>
                <w:szCs w:val="22"/>
              </w:rPr>
              <w:t xml:space="preserve"> </w:t>
            </w:r>
          </w:p>
          <w:p w14:paraId="091F112E" w14:textId="05CB9854" w:rsidR="00BD4943" w:rsidRPr="00240E3E" w:rsidRDefault="00BD4943" w:rsidP="002174B8">
            <w:pPr>
              <w:rPr>
                <w:rFonts w:ascii="Calibri" w:hAnsi="Calibri" w:cs="Calibri"/>
                <w:color w:val="595959" w:themeColor="text1" w:themeTint="A6"/>
                <w:sz w:val="22"/>
                <w:szCs w:val="22"/>
              </w:rPr>
            </w:pPr>
          </w:p>
          <w:p w14:paraId="6E9F8BCE" w14:textId="7354DB32" w:rsidR="00BD4943" w:rsidRPr="00240E3E" w:rsidRDefault="00BD4943" w:rsidP="002174B8">
            <w:pPr>
              <w:rPr>
                <w:rFonts w:ascii="Calibri" w:hAnsi="Calibri" w:cs="Calibri"/>
                <w:color w:val="595959" w:themeColor="text1" w:themeTint="A6"/>
                <w:sz w:val="22"/>
                <w:szCs w:val="22"/>
              </w:rPr>
            </w:pPr>
          </w:p>
          <w:p w14:paraId="1969FD2F" w14:textId="77777777" w:rsidR="00BD4943" w:rsidRPr="00240E3E" w:rsidRDefault="00BD4943" w:rsidP="002174B8">
            <w:pPr>
              <w:rPr>
                <w:rFonts w:ascii="Calibri" w:hAnsi="Calibri" w:cs="Calibri"/>
                <w:color w:val="595959" w:themeColor="text1" w:themeTint="A6"/>
                <w:sz w:val="22"/>
                <w:szCs w:val="22"/>
              </w:rPr>
            </w:pPr>
          </w:p>
          <w:p w14:paraId="469E8AEA" w14:textId="7F4CA4BD" w:rsidR="005D15B1" w:rsidRPr="00240E3E" w:rsidRDefault="00761664" w:rsidP="002174B8">
            <w:pPr>
              <w:rPr>
                <w:rFonts w:ascii="Calibri" w:hAnsi="Calibri" w:cs="Calibri"/>
                <w:color w:val="595959" w:themeColor="text1" w:themeTint="A6"/>
                <w:sz w:val="22"/>
                <w:szCs w:val="22"/>
              </w:rPr>
            </w:pPr>
            <w:r w:rsidRPr="00240E3E">
              <w:rPr>
                <w:rFonts w:ascii="Calibri" w:hAnsi="Calibri" w:cs="Calibri"/>
                <w:color w:val="595959" w:themeColor="text1" w:themeTint="A6"/>
                <w:sz w:val="22"/>
                <w:szCs w:val="22"/>
              </w:rPr>
              <w:t>[</w:t>
            </w:r>
            <w:r w:rsidR="005D15B1" w:rsidRPr="00240E3E">
              <w:rPr>
                <w:rFonts w:ascii="Calibri" w:hAnsi="Calibri" w:cs="Calibri"/>
                <w:color w:val="595959" w:themeColor="text1" w:themeTint="A6"/>
                <w:sz w:val="22"/>
                <w:szCs w:val="22"/>
              </w:rPr>
              <w:t xml:space="preserve">Guidance: </w:t>
            </w:r>
            <w:r w:rsidR="00DC40A4" w:rsidRPr="00240E3E">
              <w:rPr>
                <w:rFonts w:ascii="Calibri" w:hAnsi="Calibri" w:cs="Calibri"/>
                <w:color w:val="595959" w:themeColor="text1" w:themeTint="A6"/>
                <w:sz w:val="22"/>
                <w:szCs w:val="22"/>
              </w:rPr>
              <w:t>T</w:t>
            </w:r>
            <w:r w:rsidRPr="00240E3E">
              <w:rPr>
                <w:rFonts w:ascii="Calibri" w:hAnsi="Calibri" w:cs="Calibri"/>
                <w:color w:val="595959" w:themeColor="text1" w:themeTint="A6"/>
                <w:sz w:val="22"/>
                <w:szCs w:val="22"/>
              </w:rPr>
              <w:t xml:space="preserve">he target population/s of interest </w:t>
            </w:r>
            <w:r w:rsidR="005D15B1" w:rsidRPr="00240E3E">
              <w:rPr>
                <w:rFonts w:ascii="Calibri" w:hAnsi="Calibri" w:cs="Calibri"/>
                <w:color w:val="595959" w:themeColor="text1" w:themeTint="A6"/>
                <w:sz w:val="22"/>
                <w:szCs w:val="22"/>
              </w:rPr>
              <w:t>are</w:t>
            </w:r>
            <w:r w:rsidR="00DC40A4" w:rsidRPr="00240E3E">
              <w:rPr>
                <w:rFonts w:ascii="Calibri" w:hAnsi="Calibri" w:cs="Calibri"/>
                <w:color w:val="595959" w:themeColor="text1" w:themeTint="A6"/>
                <w:sz w:val="22"/>
                <w:szCs w:val="22"/>
              </w:rPr>
              <w:t xml:space="preserve"> defined by the </w:t>
            </w:r>
            <w:r w:rsidRPr="00240E3E">
              <w:rPr>
                <w:rFonts w:ascii="Calibri" w:hAnsi="Calibri" w:cs="Calibri"/>
                <w:color w:val="595959" w:themeColor="text1" w:themeTint="A6"/>
                <w:sz w:val="22"/>
                <w:szCs w:val="22"/>
              </w:rPr>
              <w:t>inclusion</w:t>
            </w:r>
            <w:r w:rsidR="00DC40A4" w:rsidRPr="00240E3E">
              <w:rPr>
                <w:rFonts w:ascii="Calibri" w:hAnsi="Calibri" w:cs="Calibri"/>
                <w:color w:val="595959" w:themeColor="text1" w:themeTint="A6"/>
                <w:sz w:val="22"/>
                <w:szCs w:val="22"/>
              </w:rPr>
              <w:t xml:space="preserve"> </w:t>
            </w:r>
            <w:r w:rsidRPr="00240E3E">
              <w:rPr>
                <w:rFonts w:ascii="Calibri" w:hAnsi="Calibri" w:cs="Calibri"/>
                <w:color w:val="595959" w:themeColor="text1" w:themeTint="A6"/>
                <w:sz w:val="22"/>
                <w:szCs w:val="22"/>
              </w:rPr>
              <w:t>/</w:t>
            </w:r>
            <w:r w:rsidR="00DC40A4" w:rsidRPr="00240E3E">
              <w:rPr>
                <w:rFonts w:ascii="Calibri" w:hAnsi="Calibri" w:cs="Calibri"/>
                <w:color w:val="595959" w:themeColor="text1" w:themeTint="A6"/>
                <w:sz w:val="22"/>
                <w:szCs w:val="22"/>
              </w:rPr>
              <w:t xml:space="preserve"> </w:t>
            </w:r>
            <w:r w:rsidRPr="00240E3E">
              <w:rPr>
                <w:rFonts w:ascii="Calibri" w:hAnsi="Calibri" w:cs="Calibri"/>
                <w:color w:val="595959" w:themeColor="text1" w:themeTint="A6"/>
                <w:sz w:val="22"/>
                <w:szCs w:val="22"/>
              </w:rPr>
              <w:t xml:space="preserve">exclusion criteria stated in terms of </w:t>
            </w:r>
            <w:r w:rsidR="00B509A0" w:rsidRPr="00240E3E">
              <w:rPr>
                <w:rFonts w:ascii="Calibri" w:hAnsi="Calibri" w:cs="Calibri"/>
                <w:color w:val="595959" w:themeColor="text1" w:themeTint="A6"/>
                <w:sz w:val="22"/>
                <w:szCs w:val="22"/>
              </w:rPr>
              <w:t xml:space="preserve">defining </w:t>
            </w:r>
            <w:r w:rsidRPr="00240E3E">
              <w:rPr>
                <w:rFonts w:ascii="Calibri" w:hAnsi="Calibri" w:cs="Calibri"/>
                <w:color w:val="595959" w:themeColor="text1" w:themeTint="A6"/>
                <w:sz w:val="22"/>
                <w:szCs w:val="22"/>
              </w:rPr>
              <w:t>characteristics such as health status (known condition</w:t>
            </w:r>
            <w:r w:rsidR="00B509A0" w:rsidRPr="00240E3E">
              <w:rPr>
                <w:rFonts w:ascii="Calibri" w:hAnsi="Calibri" w:cs="Calibri"/>
                <w:color w:val="595959" w:themeColor="text1" w:themeTint="A6"/>
                <w:sz w:val="22"/>
                <w:szCs w:val="22"/>
              </w:rPr>
              <w:t>s</w:t>
            </w:r>
            <w:r w:rsidRPr="00240E3E">
              <w:rPr>
                <w:rFonts w:ascii="Calibri" w:hAnsi="Calibri" w:cs="Calibri"/>
                <w:color w:val="595959" w:themeColor="text1" w:themeTint="A6"/>
                <w:sz w:val="22"/>
                <w:szCs w:val="22"/>
              </w:rPr>
              <w:t>, healthy control)</w:t>
            </w:r>
            <w:r w:rsidR="00B509A0" w:rsidRPr="00240E3E">
              <w:rPr>
                <w:rFonts w:ascii="Calibri" w:hAnsi="Calibri" w:cs="Calibri"/>
                <w:color w:val="595959" w:themeColor="text1" w:themeTint="A6"/>
                <w:sz w:val="22"/>
                <w:szCs w:val="22"/>
              </w:rPr>
              <w:t xml:space="preserve">, </w:t>
            </w:r>
            <w:r w:rsidR="00410437" w:rsidRPr="00240E3E">
              <w:rPr>
                <w:rFonts w:ascii="Calibri" w:hAnsi="Calibri" w:cs="Calibri"/>
                <w:color w:val="595959" w:themeColor="text1" w:themeTint="A6"/>
                <w:sz w:val="22"/>
                <w:szCs w:val="22"/>
              </w:rPr>
              <w:t xml:space="preserve">exposures (smokers), </w:t>
            </w:r>
            <w:r w:rsidR="00B509A0" w:rsidRPr="00240E3E">
              <w:rPr>
                <w:rFonts w:ascii="Calibri" w:hAnsi="Calibri" w:cs="Calibri"/>
                <w:color w:val="595959" w:themeColor="text1" w:themeTint="A6"/>
                <w:sz w:val="22"/>
                <w:szCs w:val="22"/>
              </w:rPr>
              <w:t>age, sex, and location.</w:t>
            </w:r>
            <w:r w:rsidR="00204600" w:rsidRPr="00240E3E">
              <w:rPr>
                <w:rFonts w:ascii="Calibri" w:hAnsi="Calibri" w:cs="Calibri"/>
                <w:color w:val="595959" w:themeColor="text1" w:themeTint="A6"/>
                <w:sz w:val="22"/>
                <w:szCs w:val="22"/>
              </w:rPr>
              <w:t>]</w:t>
            </w:r>
            <w:r w:rsidR="00DC40A4" w:rsidRPr="00240E3E">
              <w:rPr>
                <w:rFonts w:ascii="Calibri" w:hAnsi="Calibri" w:cs="Calibri"/>
                <w:color w:val="595959" w:themeColor="text1" w:themeTint="A6"/>
                <w:sz w:val="22"/>
                <w:szCs w:val="22"/>
              </w:rPr>
              <w:t xml:space="preserve"> </w:t>
            </w:r>
          </w:p>
          <w:p w14:paraId="3354FC38" w14:textId="3C8F2AE2" w:rsidR="00BD4943" w:rsidRPr="00240E3E" w:rsidRDefault="00BD4943" w:rsidP="00BD4943">
            <w:pPr>
              <w:rPr>
                <w:rFonts w:ascii="Calibri" w:hAnsi="Calibri" w:cs="Calibri"/>
                <w:color w:val="595959" w:themeColor="text1" w:themeTint="A6"/>
                <w:sz w:val="22"/>
                <w:szCs w:val="22"/>
              </w:rPr>
            </w:pPr>
          </w:p>
          <w:p w14:paraId="664778AD" w14:textId="275CEF4C" w:rsidR="00BD4943" w:rsidRPr="00240E3E" w:rsidRDefault="00BD4943" w:rsidP="00BD4943">
            <w:pPr>
              <w:rPr>
                <w:rFonts w:ascii="Calibri" w:hAnsi="Calibri" w:cs="Calibri"/>
                <w:color w:val="595959" w:themeColor="text1" w:themeTint="A6"/>
                <w:sz w:val="22"/>
                <w:szCs w:val="22"/>
              </w:rPr>
            </w:pPr>
          </w:p>
        </w:tc>
      </w:tr>
      <w:tr w:rsidR="00B23DB8" w:rsidRPr="00240E3E" w14:paraId="36DD78BE" w14:textId="77777777" w:rsidTr="00BD4943">
        <w:tc>
          <w:tcPr>
            <w:tcW w:w="2605" w:type="dxa"/>
          </w:tcPr>
          <w:p w14:paraId="563356A1" w14:textId="791177D2" w:rsidR="00B23DB8" w:rsidRPr="00240E3E" w:rsidRDefault="008B15E8" w:rsidP="002174B8">
            <w:pPr>
              <w:rPr>
                <w:rFonts w:ascii="Calibri" w:hAnsi="Calibri" w:cs="Calibri"/>
                <w:color w:val="595959" w:themeColor="text1" w:themeTint="A6"/>
                <w:sz w:val="22"/>
                <w:szCs w:val="22"/>
              </w:rPr>
            </w:pPr>
            <w:r w:rsidRPr="00240E3E">
              <w:rPr>
                <w:rStyle w:val="ItemChar"/>
                <w:rFonts w:cs="Calibri"/>
              </w:rPr>
              <w:t>Numbers of Enrollees</w:t>
            </w:r>
          </w:p>
        </w:tc>
        <w:tc>
          <w:tcPr>
            <w:tcW w:w="6745" w:type="dxa"/>
          </w:tcPr>
          <w:p w14:paraId="0E0AE2B5" w14:textId="77777777" w:rsidR="00BD4943" w:rsidRPr="00240E3E" w:rsidRDefault="00BD4943" w:rsidP="002174B8">
            <w:pPr>
              <w:rPr>
                <w:rFonts w:ascii="Calibri" w:hAnsi="Calibri" w:cs="Calibri"/>
                <w:b/>
                <w:sz w:val="22"/>
                <w:szCs w:val="22"/>
              </w:rPr>
            </w:pPr>
          </w:p>
          <w:p w14:paraId="7EBD847A" w14:textId="1EA07DE8" w:rsidR="008B15E8" w:rsidRPr="00240E3E" w:rsidRDefault="003B51DA" w:rsidP="002174B8">
            <w:pPr>
              <w:rPr>
                <w:rFonts w:ascii="Calibri" w:hAnsi="Calibri" w:cs="Calibri"/>
                <w:sz w:val="22"/>
                <w:szCs w:val="22"/>
              </w:rPr>
            </w:pPr>
            <w:r w:rsidRPr="00240E3E">
              <w:rPr>
                <w:rFonts w:ascii="Calibri" w:hAnsi="Calibri" w:cs="Calibri"/>
                <w:b/>
                <w:sz w:val="22"/>
                <w:szCs w:val="22"/>
              </w:rPr>
              <w:t xml:space="preserve">A total of N = </w:t>
            </w:r>
            <w:proofErr w:type="gramStart"/>
            <w:r w:rsidR="00CF440D" w:rsidRPr="00240E3E">
              <w:rPr>
                <w:rFonts w:ascii="Calibri" w:hAnsi="Calibri" w:cs="Calibri"/>
                <w:b/>
                <w:color w:val="808080" w:themeColor="background1" w:themeShade="80"/>
                <w:sz w:val="22"/>
                <w:szCs w:val="22"/>
              </w:rPr>
              <w:t>000</w:t>
            </w:r>
            <w:r w:rsidR="00E75AB3" w:rsidRPr="00240E3E">
              <w:rPr>
                <w:rFonts w:ascii="Calibri" w:hAnsi="Calibri" w:cs="Calibri"/>
                <w:b/>
                <w:color w:val="808080" w:themeColor="background1" w:themeShade="80"/>
                <w:sz w:val="22"/>
                <w:szCs w:val="22"/>
              </w:rPr>
              <w:t>0</w:t>
            </w:r>
            <w:r w:rsidR="00CF440D" w:rsidRPr="00240E3E">
              <w:rPr>
                <w:rFonts w:ascii="Calibri" w:hAnsi="Calibri" w:cs="Calibri"/>
                <w:b/>
                <w:color w:val="808080" w:themeColor="background1" w:themeShade="80"/>
                <w:sz w:val="22"/>
                <w:szCs w:val="22"/>
              </w:rPr>
              <w:t>0</w:t>
            </w:r>
            <w:r w:rsidRPr="00240E3E">
              <w:rPr>
                <w:rFonts w:ascii="Calibri" w:hAnsi="Calibri" w:cs="Calibri"/>
                <w:b/>
                <w:sz w:val="22"/>
                <w:szCs w:val="22"/>
              </w:rPr>
              <w:t xml:space="preserve"> </w:t>
            </w:r>
            <w:r w:rsidR="0047373B" w:rsidRPr="00240E3E">
              <w:rPr>
                <w:rFonts w:ascii="Calibri" w:hAnsi="Calibri" w:cs="Calibri"/>
                <w:b/>
                <w:sz w:val="22"/>
                <w:szCs w:val="22"/>
              </w:rPr>
              <w:t xml:space="preserve"> </w:t>
            </w:r>
            <w:r w:rsidRPr="00240E3E">
              <w:rPr>
                <w:rFonts w:ascii="Calibri" w:hAnsi="Calibri" w:cs="Calibri"/>
                <w:b/>
                <w:sz w:val="22"/>
                <w:szCs w:val="22"/>
              </w:rPr>
              <w:t>eligible</w:t>
            </w:r>
            <w:proofErr w:type="gramEnd"/>
            <w:r w:rsidRPr="00240E3E">
              <w:rPr>
                <w:rFonts w:ascii="Calibri" w:hAnsi="Calibri" w:cs="Calibri"/>
                <w:b/>
                <w:sz w:val="22"/>
                <w:szCs w:val="22"/>
              </w:rPr>
              <w:t xml:space="preserve"> individuals will be enrolled.</w:t>
            </w:r>
          </w:p>
          <w:p w14:paraId="6E2C38AD" w14:textId="435C164E" w:rsidR="00E75AB3" w:rsidRPr="00240E3E" w:rsidRDefault="008B15E8" w:rsidP="002174B8">
            <w:pPr>
              <w:rPr>
                <w:rFonts w:ascii="Calibri" w:hAnsi="Calibri" w:cs="Calibri"/>
                <w:color w:val="595959" w:themeColor="text1" w:themeTint="A6"/>
                <w:sz w:val="22"/>
                <w:szCs w:val="22"/>
              </w:rPr>
            </w:pPr>
            <w:r w:rsidRPr="00240E3E">
              <w:rPr>
                <w:rFonts w:ascii="Calibri" w:hAnsi="Calibri" w:cs="Calibri"/>
                <w:color w:val="595959" w:themeColor="text1" w:themeTint="A6"/>
                <w:sz w:val="22"/>
                <w:szCs w:val="22"/>
              </w:rPr>
              <w:t xml:space="preserve">[N is </w:t>
            </w:r>
            <w:r w:rsidR="003B51DA" w:rsidRPr="00240E3E">
              <w:rPr>
                <w:rFonts w:ascii="Calibri" w:hAnsi="Calibri" w:cs="Calibri"/>
                <w:color w:val="595959" w:themeColor="text1" w:themeTint="A6"/>
                <w:sz w:val="22"/>
                <w:szCs w:val="22"/>
              </w:rPr>
              <w:t>the ‘</w:t>
            </w:r>
            <w:r w:rsidR="003B51DA" w:rsidRPr="00240E3E">
              <w:rPr>
                <w:rFonts w:ascii="Calibri" w:hAnsi="Calibri" w:cs="Calibri"/>
                <w:color w:val="595959" w:themeColor="text1" w:themeTint="A6"/>
                <w:sz w:val="22"/>
                <w:szCs w:val="22"/>
                <w:u w:val="single"/>
              </w:rPr>
              <w:t>target sample size</w:t>
            </w:r>
            <w:r w:rsidR="003B51DA" w:rsidRPr="00240E3E">
              <w:rPr>
                <w:rFonts w:ascii="Calibri" w:hAnsi="Calibri" w:cs="Calibri"/>
                <w:color w:val="595959" w:themeColor="text1" w:themeTint="A6"/>
                <w:sz w:val="22"/>
                <w:szCs w:val="22"/>
              </w:rPr>
              <w:t xml:space="preserve"> for enrollment’.</w:t>
            </w:r>
            <w:r w:rsidRPr="00240E3E">
              <w:rPr>
                <w:rFonts w:ascii="Calibri" w:hAnsi="Calibri" w:cs="Calibri"/>
                <w:color w:val="595959" w:themeColor="text1" w:themeTint="A6"/>
                <w:sz w:val="22"/>
                <w:szCs w:val="22"/>
              </w:rPr>
              <w:t xml:space="preserve"> </w:t>
            </w:r>
            <w:r w:rsidR="003B51DA" w:rsidRPr="00240E3E">
              <w:rPr>
                <w:rFonts w:ascii="Calibri" w:hAnsi="Calibri" w:cs="Calibri"/>
                <w:color w:val="595959" w:themeColor="text1" w:themeTint="A6"/>
                <w:sz w:val="22"/>
                <w:szCs w:val="22"/>
              </w:rPr>
              <w:t xml:space="preserve"> </w:t>
            </w:r>
            <w:r w:rsidR="00B23DB8" w:rsidRPr="00240E3E">
              <w:rPr>
                <w:rFonts w:ascii="Calibri" w:hAnsi="Calibri" w:cs="Calibri"/>
                <w:color w:val="595959" w:themeColor="text1" w:themeTint="A6"/>
                <w:sz w:val="22"/>
                <w:szCs w:val="22"/>
              </w:rPr>
              <w:t>Th</w:t>
            </w:r>
            <w:r w:rsidR="0047373B" w:rsidRPr="00240E3E">
              <w:rPr>
                <w:rFonts w:ascii="Calibri" w:hAnsi="Calibri" w:cs="Calibri"/>
                <w:color w:val="595959" w:themeColor="text1" w:themeTint="A6"/>
                <w:sz w:val="22"/>
                <w:szCs w:val="22"/>
              </w:rPr>
              <w:t xml:space="preserve">e rationale for this choice of N </w:t>
            </w:r>
            <w:r w:rsidR="00B23DB8" w:rsidRPr="00240E3E">
              <w:rPr>
                <w:rFonts w:ascii="Calibri" w:hAnsi="Calibri" w:cs="Calibri"/>
                <w:color w:val="595959" w:themeColor="text1" w:themeTint="A6"/>
                <w:sz w:val="22"/>
                <w:szCs w:val="22"/>
              </w:rPr>
              <w:t xml:space="preserve">should </w:t>
            </w:r>
            <w:proofErr w:type="gramStart"/>
            <w:r w:rsidR="00B23DB8" w:rsidRPr="00240E3E">
              <w:rPr>
                <w:rFonts w:ascii="Calibri" w:hAnsi="Calibri" w:cs="Calibri"/>
                <w:color w:val="595959" w:themeColor="text1" w:themeTint="A6"/>
                <w:sz w:val="22"/>
                <w:szCs w:val="22"/>
              </w:rPr>
              <w:t>take into account</w:t>
            </w:r>
            <w:proofErr w:type="gramEnd"/>
            <w:r w:rsidR="00B23DB8" w:rsidRPr="00240E3E">
              <w:rPr>
                <w:rFonts w:ascii="Calibri" w:hAnsi="Calibri" w:cs="Calibri"/>
                <w:color w:val="595959" w:themeColor="text1" w:themeTint="A6"/>
                <w:sz w:val="22"/>
                <w:szCs w:val="22"/>
              </w:rPr>
              <w:t xml:space="preserve"> a generous </w:t>
            </w:r>
            <w:r w:rsidR="0047373B" w:rsidRPr="00240E3E">
              <w:rPr>
                <w:rFonts w:ascii="Calibri" w:hAnsi="Calibri" w:cs="Calibri"/>
                <w:color w:val="595959" w:themeColor="text1" w:themeTint="A6"/>
                <w:sz w:val="22"/>
                <w:szCs w:val="22"/>
              </w:rPr>
              <w:t xml:space="preserve">guess </w:t>
            </w:r>
            <w:r w:rsidR="00B23DB8" w:rsidRPr="00240E3E">
              <w:rPr>
                <w:rFonts w:ascii="Calibri" w:hAnsi="Calibri" w:cs="Calibri"/>
                <w:color w:val="595959" w:themeColor="text1" w:themeTint="A6"/>
                <w:sz w:val="22"/>
                <w:szCs w:val="22"/>
              </w:rPr>
              <w:t xml:space="preserve">about the expected number of patients who will drop out, be withdrawn, or have incomplete data. </w:t>
            </w:r>
            <w:r w:rsidR="0047373B" w:rsidRPr="00240E3E">
              <w:rPr>
                <w:rFonts w:ascii="Calibri" w:hAnsi="Calibri" w:cs="Calibri"/>
                <w:color w:val="595959" w:themeColor="text1" w:themeTint="A6"/>
                <w:sz w:val="22"/>
                <w:szCs w:val="22"/>
              </w:rPr>
              <w:t xml:space="preserve">N </w:t>
            </w:r>
            <w:r w:rsidR="00B23DB8" w:rsidRPr="00240E3E">
              <w:rPr>
                <w:rFonts w:ascii="Calibri" w:hAnsi="Calibri" w:cs="Calibri"/>
                <w:color w:val="595959" w:themeColor="text1" w:themeTint="A6"/>
                <w:sz w:val="22"/>
                <w:szCs w:val="22"/>
              </w:rPr>
              <w:t xml:space="preserve">should be large enough to ensure that an adequate number of participants will have sufficiently complete data </w:t>
            </w:r>
            <w:r w:rsidR="0047373B" w:rsidRPr="00240E3E">
              <w:rPr>
                <w:rFonts w:ascii="Calibri" w:hAnsi="Calibri" w:cs="Calibri"/>
                <w:color w:val="595959" w:themeColor="text1" w:themeTint="A6"/>
                <w:sz w:val="22"/>
                <w:szCs w:val="22"/>
              </w:rPr>
              <w:t xml:space="preserve">to support </w:t>
            </w:r>
            <w:r w:rsidR="00B23DB8" w:rsidRPr="00240E3E">
              <w:rPr>
                <w:rFonts w:ascii="Calibri" w:hAnsi="Calibri" w:cs="Calibri"/>
                <w:color w:val="595959" w:themeColor="text1" w:themeTint="A6"/>
                <w:sz w:val="22"/>
                <w:szCs w:val="22"/>
              </w:rPr>
              <w:t xml:space="preserve">the </w:t>
            </w:r>
            <w:r w:rsidR="002B4558" w:rsidRPr="00240E3E">
              <w:rPr>
                <w:rFonts w:ascii="Calibri" w:hAnsi="Calibri" w:cs="Calibri"/>
                <w:color w:val="595959" w:themeColor="text1" w:themeTint="A6"/>
                <w:sz w:val="22"/>
                <w:szCs w:val="22"/>
              </w:rPr>
              <w:t xml:space="preserve">planned </w:t>
            </w:r>
            <w:r w:rsidR="00B23DB8" w:rsidRPr="00240E3E">
              <w:rPr>
                <w:rFonts w:ascii="Calibri" w:hAnsi="Calibri" w:cs="Calibri"/>
                <w:color w:val="595959" w:themeColor="text1" w:themeTint="A6"/>
                <w:sz w:val="22"/>
                <w:szCs w:val="22"/>
              </w:rPr>
              <w:t>statistical analyses.]</w:t>
            </w:r>
          </w:p>
          <w:p w14:paraId="34D91A81" w14:textId="77777777" w:rsidR="00D878B4" w:rsidRPr="00240E3E" w:rsidRDefault="00D878B4" w:rsidP="002174B8">
            <w:pPr>
              <w:rPr>
                <w:rFonts w:ascii="Calibri" w:hAnsi="Calibri" w:cs="Calibri"/>
                <w:color w:val="595959" w:themeColor="text1" w:themeTint="A6"/>
                <w:sz w:val="22"/>
                <w:szCs w:val="22"/>
              </w:rPr>
            </w:pPr>
          </w:p>
          <w:p w14:paraId="6A204551" w14:textId="2ED3322D" w:rsidR="00B23DB8" w:rsidRPr="00240E3E" w:rsidRDefault="00E75AB3" w:rsidP="002174B8">
            <w:pPr>
              <w:rPr>
                <w:rFonts w:ascii="Calibri" w:hAnsi="Calibri" w:cs="Calibri"/>
                <w:b/>
                <w:sz w:val="22"/>
                <w:szCs w:val="22"/>
              </w:rPr>
            </w:pPr>
            <w:r w:rsidRPr="00240E3E">
              <w:rPr>
                <w:rFonts w:ascii="Calibri" w:hAnsi="Calibri" w:cs="Calibri"/>
                <w:b/>
                <w:sz w:val="22"/>
                <w:szCs w:val="22"/>
              </w:rPr>
              <w:t>We anticipate that at least</w:t>
            </w:r>
            <w:r w:rsidRPr="00240E3E">
              <w:rPr>
                <w:rFonts w:ascii="Calibri" w:hAnsi="Calibri" w:cs="Calibri"/>
                <w:b/>
                <w:i/>
                <w:sz w:val="22"/>
                <w:szCs w:val="22"/>
              </w:rPr>
              <w:t xml:space="preserve"> </w:t>
            </w:r>
            <w:r w:rsidRPr="00240E3E">
              <w:rPr>
                <w:rFonts w:ascii="Calibri" w:hAnsi="Calibri" w:cs="Calibri"/>
                <w:b/>
                <w:sz w:val="22"/>
                <w:szCs w:val="22"/>
              </w:rPr>
              <w:t xml:space="preserve">n = </w:t>
            </w:r>
            <w:proofErr w:type="gramStart"/>
            <w:r w:rsidRPr="00240E3E">
              <w:rPr>
                <w:rFonts w:ascii="Calibri" w:hAnsi="Calibri" w:cs="Calibri"/>
                <w:b/>
                <w:color w:val="808080" w:themeColor="background1" w:themeShade="80"/>
                <w:sz w:val="22"/>
                <w:szCs w:val="22"/>
              </w:rPr>
              <w:t xml:space="preserve">0000 </w:t>
            </w:r>
            <w:r w:rsidRPr="00240E3E">
              <w:rPr>
                <w:rFonts w:ascii="Calibri" w:hAnsi="Calibri" w:cs="Calibri"/>
                <w:b/>
                <w:sz w:val="22"/>
                <w:szCs w:val="22"/>
              </w:rPr>
              <w:t xml:space="preserve"> of</w:t>
            </w:r>
            <w:proofErr w:type="gramEnd"/>
            <w:r w:rsidRPr="00240E3E">
              <w:rPr>
                <w:rFonts w:ascii="Calibri" w:hAnsi="Calibri" w:cs="Calibri"/>
                <w:b/>
                <w:sz w:val="22"/>
                <w:szCs w:val="22"/>
              </w:rPr>
              <w:t xml:space="preserve"> the enrollees will complete all aspects of the protocol and have complete data.</w:t>
            </w:r>
            <w:r w:rsidR="00B23DB8" w:rsidRPr="00240E3E">
              <w:rPr>
                <w:rFonts w:ascii="Calibri" w:hAnsi="Calibri" w:cs="Calibri"/>
                <w:b/>
                <w:sz w:val="22"/>
                <w:szCs w:val="22"/>
              </w:rPr>
              <w:tab/>
              <w:t xml:space="preserve">                                                                                                                                                    </w:t>
            </w:r>
          </w:p>
          <w:p w14:paraId="26A10237" w14:textId="77777777" w:rsidR="005D15B1" w:rsidRPr="00240E3E" w:rsidRDefault="005D15B1" w:rsidP="002174B8">
            <w:pPr>
              <w:rPr>
                <w:rFonts w:ascii="Calibri" w:hAnsi="Calibri" w:cs="Calibri"/>
                <w:b/>
                <w:bCs/>
                <w:sz w:val="22"/>
                <w:szCs w:val="22"/>
              </w:rPr>
            </w:pPr>
          </w:p>
          <w:p w14:paraId="0C83C0E1" w14:textId="2A47FC26" w:rsidR="00DC40A4" w:rsidRPr="00240E3E" w:rsidRDefault="008B15E8" w:rsidP="002174B8">
            <w:pPr>
              <w:rPr>
                <w:rFonts w:ascii="Calibri" w:hAnsi="Calibri" w:cs="Calibri"/>
                <w:sz w:val="22"/>
                <w:szCs w:val="22"/>
              </w:rPr>
            </w:pPr>
            <w:r w:rsidRPr="00240E3E">
              <w:rPr>
                <w:rFonts w:ascii="Calibri" w:hAnsi="Calibri" w:cs="Calibri"/>
                <w:b/>
                <w:bCs/>
                <w:sz w:val="22"/>
                <w:szCs w:val="22"/>
              </w:rPr>
              <w:t xml:space="preserve">Up to </w:t>
            </w:r>
            <w:r w:rsidR="00C12C9F" w:rsidRPr="00240E3E">
              <w:rPr>
                <w:rFonts w:ascii="Calibri" w:hAnsi="Calibri" w:cs="Calibri"/>
                <w:b/>
                <w:color w:val="808080" w:themeColor="background1" w:themeShade="80"/>
                <w:sz w:val="22"/>
                <w:szCs w:val="22"/>
              </w:rPr>
              <w:t>00</w:t>
            </w:r>
            <w:r w:rsidR="00E75AB3" w:rsidRPr="00240E3E">
              <w:rPr>
                <w:rFonts w:ascii="Calibri" w:hAnsi="Calibri" w:cs="Calibri"/>
                <w:b/>
                <w:color w:val="808080" w:themeColor="background1" w:themeShade="80"/>
                <w:sz w:val="22"/>
                <w:szCs w:val="22"/>
              </w:rPr>
              <w:t>0</w:t>
            </w:r>
            <w:r w:rsidR="00C12C9F" w:rsidRPr="00240E3E">
              <w:rPr>
                <w:rFonts w:ascii="Calibri" w:hAnsi="Calibri" w:cs="Calibri"/>
                <w:b/>
                <w:color w:val="808080" w:themeColor="background1" w:themeShade="80"/>
                <w:sz w:val="22"/>
                <w:szCs w:val="22"/>
              </w:rPr>
              <w:t>000</w:t>
            </w:r>
            <w:r w:rsidRPr="00240E3E">
              <w:rPr>
                <w:rFonts w:ascii="Calibri" w:hAnsi="Calibri" w:cs="Calibri"/>
                <w:b/>
                <w:bCs/>
                <w:sz w:val="22"/>
                <w:szCs w:val="22"/>
              </w:rPr>
              <w:t xml:space="preserve"> individuals will </w:t>
            </w:r>
            <w:r w:rsidR="00B23DB8" w:rsidRPr="00240E3E">
              <w:rPr>
                <w:rFonts w:ascii="Calibri" w:hAnsi="Calibri" w:cs="Calibri"/>
                <w:b/>
                <w:bCs/>
                <w:sz w:val="22"/>
                <w:szCs w:val="22"/>
              </w:rPr>
              <w:t xml:space="preserve">be recruited </w:t>
            </w:r>
            <w:r w:rsidR="00DC40A4" w:rsidRPr="00240E3E">
              <w:rPr>
                <w:rFonts w:ascii="Calibri" w:hAnsi="Calibri" w:cs="Calibri"/>
                <w:b/>
                <w:bCs/>
                <w:sz w:val="22"/>
                <w:szCs w:val="22"/>
              </w:rPr>
              <w:t xml:space="preserve">and </w:t>
            </w:r>
            <w:r w:rsidR="00B23DB8" w:rsidRPr="00240E3E">
              <w:rPr>
                <w:rFonts w:ascii="Calibri" w:hAnsi="Calibri" w:cs="Calibri"/>
                <w:b/>
                <w:bCs/>
                <w:sz w:val="22"/>
                <w:szCs w:val="22"/>
              </w:rPr>
              <w:t>screen</w:t>
            </w:r>
            <w:r w:rsidR="00DC40A4" w:rsidRPr="00240E3E">
              <w:rPr>
                <w:rFonts w:ascii="Calibri" w:hAnsi="Calibri" w:cs="Calibri"/>
                <w:b/>
                <w:bCs/>
                <w:sz w:val="22"/>
                <w:szCs w:val="22"/>
              </w:rPr>
              <w:t>ed</w:t>
            </w:r>
            <w:r w:rsidRPr="00240E3E">
              <w:rPr>
                <w:rFonts w:ascii="Calibri" w:hAnsi="Calibri" w:cs="Calibri"/>
                <w:b/>
                <w:bCs/>
                <w:sz w:val="22"/>
                <w:szCs w:val="22"/>
              </w:rPr>
              <w:t>.</w:t>
            </w:r>
            <w:r w:rsidR="00B23DB8" w:rsidRPr="00240E3E">
              <w:rPr>
                <w:rFonts w:ascii="Calibri" w:hAnsi="Calibri" w:cs="Calibri"/>
                <w:sz w:val="22"/>
                <w:szCs w:val="22"/>
              </w:rPr>
              <w:t xml:space="preserve"> </w:t>
            </w:r>
            <w:r w:rsidR="00E75AB3" w:rsidRPr="00240E3E">
              <w:rPr>
                <w:rFonts w:ascii="Calibri" w:hAnsi="Calibri" w:cs="Calibri"/>
                <w:sz w:val="22"/>
                <w:szCs w:val="22"/>
              </w:rPr>
              <w:t xml:space="preserve"> </w:t>
            </w:r>
          </w:p>
          <w:p w14:paraId="1C66C534" w14:textId="16659318" w:rsidR="00B23DB8" w:rsidRPr="00240E3E" w:rsidRDefault="00B23DB8" w:rsidP="002174B8">
            <w:pPr>
              <w:rPr>
                <w:rFonts w:ascii="Calibri" w:hAnsi="Calibri" w:cs="Calibri"/>
                <w:sz w:val="22"/>
                <w:szCs w:val="22"/>
              </w:rPr>
            </w:pPr>
            <w:r w:rsidRPr="00240E3E">
              <w:rPr>
                <w:rFonts w:ascii="Calibri" w:hAnsi="Calibri" w:cs="Calibri"/>
                <w:color w:val="595959" w:themeColor="text1" w:themeTint="A6"/>
                <w:sz w:val="22"/>
                <w:szCs w:val="22"/>
              </w:rPr>
              <w:t>[</w:t>
            </w:r>
            <w:r w:rsidR="00DC40A4" w:rsidRPr="00240E3E">
              <w:rPr>
                <w:rFonts w:ascii="Calibri" w:hAnsi="Calibri" w:cs="Calibri"/>
                <w:color w:val="595959" w:themeColor="text1" w:themeTint="A6"/>
                <w:sz w:val="22"/>
                <w:szCs w:val="22"/>
              </w:rPr>
              <w:t xml:space="preserve">Those who are found to be </w:t>
            </w:r>
            <w:r w:rsidR="00E75AB3" w:rsidRPr="00240E3E">
              <w:rPr>
                <w:rFonts w:ascii="Calibri" w:hAnsi="Calibri" w:cs="Calibri"/>
                <w:color w:val="595959" w:themeColor="text1" w:themeTint="A6"/>
                <w:sz w:val="22"/>
                <w:szCs w:val="22"/>
              </w:rPr>
              <w:t>in</w:t>
            </w:r>
            <w:r w:rsidRPr="00240E3E">
              <w:rPr>
                <w:rFonts w:ascii="Calibri" w:hAnsi="Calibri" w:cs="Calibri"/>
                <w:color w:val="595959" w:themeColor="text1" w:themeTint="A6"/>
                <w:sz w:val="22"/>
                <w:szCs w:val="22"/>
              </w:rPr>
              <w:t xml:space="preserve">eligible </w:t>
            </w:r>
            <w:r w:rsidR="00DC40A4" w:rsidRPr="00240E3E">
              <w:rPr>
                <w:rFonts w:ascii="Calibri" w:hAnsi="Calibri" w:cs="Calibri"/>
                <w:color w:val="595959" w:themeColor="text1" w:themeTint="A6"/>
                <w:sz w:val="22"/>
                <w:szCs w:val="22"/>
              </w:rPr>
              <w:t>at screening are, by definition, not members of the target population/s.</w:t>
            </w:r>
            <w:r w:rsidRPr="00240E3E">
              <w:rPr>
                <w:rFonts w:ascii="Calibri" w:hAnsi="Calibri" w:cs="Calibri"/>
                <w:sz w:val="22"/>
                <w:szCs w:val="22"/>
              </w:rPr>
              <w:t>]</w:t>
            </w:r>
          </w:p>
          <w:p w14:paraId="0A8F4F2F" w14:textId="530C5D5E" w:rsidR="00BD4943" w:rsidRPr="00240E3E" w:rsidRDefault="00BD4943" w:rsidP="002174B8">
            <w:pPr>
              <w:rPr>
                <w:rFonts w:ascii="Calibri" w:hAnsi="Calibri" w:cs="Calibri"/>
                <w:color w:val="595959" w:themeColor="text1" w:themeTint="A6"/>
                <w:sz w:val="22"/>
                <w:szCs w:val="22"/>
              </w:rPr>
            </w:pPr>
          </w:p>
        </w:tc>
      </w:tr>
      <w:tr w:rsidR="00B23DB8" w:rsidRPr="00240E3E" w14:paraId="75BEBDD7" w14:textId="77777777" w:rsidTr="00BD4943">
        <w:tc>
          <w:tcPr>
            <w:tcW w:w="2605" w:type="dxa"/>
            <w:shd w:val="clear" w:color="auto" w:fill="auto"/>
          </w:tcPr>
          <w:p w14:paraId="14BD0DD8" w14:textId="46A0618D" w:rsidR="003B51DA" w:rsidRPr="00240E3E" w:rsidRDefault="00DA2379" w:rsidP="002174B8">
            <w:pPr>
              <w:rPr>
                <w:rStyle w:val="ItemChar"/>
                <w:rFonts w:cs="Calibri"/>
              </w:rPr>
            </w:pPr>
            <w:proofErr w:type="gramStart"/>
            <w:r w:rsidRPr="00240E3E">
              <w:rPr>
                <w:rStyle w:val="ItemChar"/>
                <w:rFonts w:cs="Calibri"/>
              </w:rPr>
              <w:t>Intervention</w:t>
            </w:r>
            <w:r w:rsidR="000E7E19" w:rsidRPr="00240E3E">
              <w:rPr>
                <w:rStyle w:val="ItemChar"/>
                <w:rFonts w:cs="Calibri"/>
              </w:rPr>
              <w:t>s</w:t>
            </w:r>
            <w:r w:rsidR="003B51DA" w:rsidRPr="00240E3E">
              <w:rPr>
                <w:rStyle w:val="ItemChar"/>
                <w:rFonts w:cs="Calibri"/>
              </w:rPr>
              <w:t xml:space="preserve"> </w:t>
            </w:r>
            <w:r w:rsidR="00253BA8" w:rsidRPr="00240E3E">
              <w:rPr>
                <w:rStyle w:val="ItemChar"/>
                <w:rFonts w:cs="Calibri"/>
              </w:rPr>
              <w:t xml:space="preserve"> or</w:t>
            </w:r>
            <w:proofErr w:type="gramEnd"/>
            <w:r w:rsidR="003B51DA" w:rsidRPr="00240E3E">
              <w:rPr>
                <w:rStyle w:val="ItemChar"/>
                <w:rFonts w:cs="Calibri"/>
              </w:rPr>
              <w:t xml:space="preserve"> </w:t>
            </w:r>
          </w:p>
          <w:p w14:paraId="315C6FE4" w14:textId="1A115ED0" w:rsidR="00B23DB8" w:rsidRPr="00240E3E" w:rsidRDefault="00B71BD3" w:rsidP="002174B8">
            <w:pPr>
              <w:rPr>
                <w:rStyle w:val="ItemChar"/>
                <w:rFonts w:cs="Calibri"/>
              </w:rPr>
            </w:pPr>
            <w:r w:rsidRPr="00240E3E">
              <w:rPr>
                <w:rStyle w:val="ItemChar"/>
                <w:rFonts w:cs="Calibri"/>
              </w:rPr>
              <w:t>Exposure</w:t>
            </w:r>
            <w:r w:rsidR="000E7E19" w:rsidRPr="00240E3E">
              <w:rPr>
                <w:rStyle w:val="ItemChar"/>
                <w:rFonts w:cs="Calibri"/>
              </w:rPr>
              <w:t>s</w:t>
            </w:r>
            <w:r w:rsidR="00CE1FA8" w:rsidRPr="00240E3E">
              <w:rPr>
                <w:rStyle w:val="ItemChar"/>
                <w:rFonts w:cs="Calibri"/>
              </w:rPr>
              <w:t>/</w:t>
            </w:r>
            <w:r w:rsidRPr="00240E3E">
              <w:rPr>
                <w:rStyle w:val="ItemChar"/>
                <w:rFonts w:cs="Calibri"/>
              </w:rPr>
              <w:t>Condition</w:t>
            </w:r>
            <w:r w:rsidR="000E7E19" w:rsidRPr="00240E3E">
              <w:rPr>
                <w:rStyle w:val="ItemChar"/>
                <w:rFonts w:cs="Calibri"/>
              </w:rPr>
              <w:t>s</w:t>
            </w:r>
          </w:p>
          <w:p w14:paraId="303E813C" w14:textId="2CBB87FB" w:rsidR="003B51DA" w:rsidRPr="00240E3E" w:rsidRDefault="003B51DA" w:rsidP="002174B8">
            <w:pPr>
              <w:rPr>
                <w:rFonts w:ascii="Calibri" w:hAnsi="Calibri" w:cs="Calibri"/>
                <w:color w:val="595959" w:themeColor="text1" w:themeTint="A6"/>
                <w:sz w:val="22"/>
                <w:szCs w:val="22"/>
              </w:rPr>
            </w:pPr>
          </w:p>
        </w:tc>
        <w:tc>
          <w:tcPr>
            <w:tcW w:w="6745" w:type="dxa"/>
            <w:shd w:val="clear" w:color="auto" w:fill="auto"/>
          </w:tcPr>
          <w:p w14:paraId="085C2722" w14:textId="77777777" w:rsidR="009C4D41" w:rsidRPr="00240E3E" w:rsidRDefault="00186C80" w:rsidP="002174B8">
            <w:pPr>
              <w:rPr>
                <w:rFonts w:ascii="Calibri" w:hAnsi="Calibri" w:cs="Calibri"/>
                <w:color w:val="000000" w:themeColor="text1"/>
                <w:sz w:val="22"/>
                <w:szCs w:val="22"/>
              </w:rPr>
            </w:pPr>
            <w:r w:rsidRPr="00240E3E">
              <w:rPr>
                <w:rFonts w:ascii="Calibri" w:hAnsi="Calibri" w:cs="Calibri"/>
                <w:bCs/>
                <w:color w:val="000000" w:themeColor="text1"/>
                <w:sz w:val="22"/>
                <w:szCs w:val="22"/>
              </w:rPr>
              <w:t>&lt;insert text&gt;</w:t>
            </w:r>
            <w:r w:rsidRPr="00240E3E">
              <w:rPr>
                <w:rFonts w:ascii="Calibri" w:hAnsi="Calibri" w:cs="Calibri"/>
                <w:color w:val="000000" w:themeColor="text1"/>
                <w:sz w:val="22"/>
                <w:szCs w:val="22"/>
              </w:rPr>
              <w:t xml:space="preserve"> </w:t>
            </w:r>
          </w:p>
          <w:p w14:paraId="3A4D4542" w14:textId="59386CA5" w:rsidR="00705070" w:rsidRPr="00240E3E" w:rsidRDefault="00D878B4" w:rsidP="002174B8">
            <w:pPr>
              <w:rPr>
                <w:rFonts w:ascii="Calibri" w:hAnsi="Calibri" w:cs="Calibri"/>
                <w:color w:val="595959" w:themeColor="text1" w:themeTint="A6"/>
                <w:sz w:val="22"/>
                <w:szCs w:val="22"/>
              </w:rPr>
            </w:pPr>
            <w:r w:rsidRPr="00240E3E">
              <w:rPr>
                <w:rFonts w:ascii="Calibri" w:hAnsi="Calibri" w:cs="Calibri"/>
                <w:color w:val="595959" w:themeColor="text1" w:themeTint="A6"/>
                <w:sz w:val="22"/>
                <w:szCs w:val="22"/>
              </w:rPr>
              <w:t xml:space="preserve">         </w:t>
            </w:r>
            <w:r w:rsidR="00253BA8" w:rsidRPr="00240E3E">
              <w:rPr>
                <w:rFonts w:ascii="Calibri" w:hAnsi="Calibri" w:cs="Calibri"/>
                <w:color w:val="595959" w:themeColor="text1" w:themeTint="A6"/>
                <w:sz w:val="22"/>
                <w:szCs w:val="22"/>
              </w:rPr>
              <w:t>[</w:t>
            </w:r>
            <w:r w:rsidR="00253BA8" w:rsidRPr="00240E3E">
              <w:rPr>
                <w:rFonts w:ascii="Calibri" w:hAnsi="Calibri" w:cs="Calibri"/>
                <w:color w:val="595959" w:themeColor="text1" w:themeTint="A6"/>
                <w:sz w:val="22"/>
                <w:szCs w:val="22"/>
                <w:u w:val="single"/>
              </w:rPr>
              <w:t>Interventional Studies</w:t>
            </w:r>
            <w:r w:rsidR="00DC40A4" w:rsidRPr="00240E3E">
              <w:rPr>
                <w:rFonts w:ascii="Calibri" w:hAnsi="Calibri" w:cs="Calibri"/>
                <w:color w:val="595959" w:themeColor="text1" w:themeTint="A6"/>
                <w:sz w:val="22"/>
                <w:szCs w:val="22"/>
                <w:u w:val="single"/>
              </w:rPr>
              <w:t>:</w:t>
            </w:r>
            <w:r w:rsidR="000E7E19" w:rsidRPr="00240E3E">
              <w:rPr>
                <w:rFonts w:ascii="Calibri" w:hAnsi="Calibri" w:cs="Calibri"/>
                <w:color w:val="595959" w:themeColor="text1" w:themeTint="A6"/>
                <w:sz w:val="22"/>
                <w:szCs w:val="22"/>
              </w:rPr>
              <w:t xml:space="preserve">    </w:t>
            </w:r>
            <w:r w:rsidR="00C3142B" w:rsidRPr="00240E3E">
              <w:rPr>
                <w:rFonts w:ascii="Calibri" w:hAnsi="Calibri" w:cs="Calibri"/>
                <w:color w:val="595959" w:themeColor="text1" w:themeTint="A6"/>
                <w:sz w:val="22"/>
                <w:szCs w:val="22"/>
              </w:rPr>
              <w:t xml:space="preserve">If your </w:t>
            </w:r>
            <w:r w:rsidR="00533647" w:rsidRPr="00240E3E">
              <w:rPr>
                <w:rFonts w:ascii="Calibri" w:hAnsi="Calibri" w:cs="Calibri"/>
                <w:color w:val="595959" w:themeColor="text1" w:themeTint="A6"/>
                <w:sz w:val="22"/>
                <w:szCs w:val="22"/>
              </w:rPr>
              <w:t xml:space="preserve">study will administer </w:t>
            </w:r>
            <w:r w:rsidR="008931FC" w:rsidRPr="00240E3E">
              <w:rPr>
                <w:rFonts w:ascii="Calibri" w:hAnsi="Calibri" w:cs="Calibri"/>
                <w:color w:val="595959" w:themeColor="text1" w:themeTint="A6"/>
                <w:sz w:val="22"/>
                <w:szCs w:val="22"/>
              </w:rPr>
              <w:t>one or more</w:t>
            </w:r>
            <w:r w:rsidR="00533647" w:rsidRPr="00240E3E">
              <w:rPr>
                <w:rFonts w:ascii="Calibri" w:hAnsi="Calibri" w:cs="Calibri"/>
                <w:color w:val="595959" w:themeColor="text1" w:themeTint="A6"/>
                <w:sz w:val="22"/>
                <w:szCs w:val="22"/>
              </w:rPr>
              <w:t xml:space="preserve"> interventions to </w:t>
            </w:r>
            <w:proofErr w:type="gramStart"/>
            <w:r w:rsidR="000E7E19" w:rsidRPr="00240E3E">
              <w:rPr>
                <w:rFonts w:ascii="Calibri" w:hAnsi="Calibri" w:cs="Calibri"/>
                <w:color w:val="595959" w:themeColor="text1" w:themeTint="A6"/>
                <w:sz w:val="22"/>
                <w:szCs w:val="22"/>
              </w:rPr>
              <w:t xml:space="preserve">some/all </w:t>
            </w:r>
            <w:r w:rsidR="00705070" w:rsidRPr="00240E3E">
              <w:rPr>
                <w:rFonts w:ascii="Calibri" w:hAnsi="Calibri" w:cs="Calibri"/>
                <w:color w:val="595959" w:themeColor="text1" w:themeTint="A6"/>
                <w:sz w:val="22"/>
                <w:szCs w:val="22"/>
              </w:rPr>
              <w:t>of</w:t>
            </w:r>
            <w:proofErr w:type="gramEnd"/>
            <w:r w:rsidR="00705070" w:rsidRPr="00240E3E">
              <w:rPr>
                <w:rFonts w:ascii="Calibri" w:hAnsi="Calibri" w:cs="Calibri"/>
                <w:color w:val="595959" w:themeColor="text1" w:themeTint="A6"/>
                <w:sz w:val="22"/>
                <w:szCs w:val="22"/>
              </w:rPr>
              <w:t xml:space="preserve"> </w:t>
            </w:r>
            <w:r w:rsidR="00533647" w:rsidRPr="00240E3E">
              <w:rPr>
                <w:rFonts w:ascii="Calibri" w:hAnsi="Calibri" w:cs="Calibri"/>
                <w:color w:val="595959" w:themeColor="text1" w:themeTint="A6"/>
                <w:sz w:val="22"/>
                <w:szCs w:val="22"/>
              </w:rPr>
              <w:t xml:space="preserve">the </w:t>
            </w:r>
            <w:r w:rsidR="00475934" w:rsidRPr="00240E3E">
              <w:rPr>
                <w:rFonts w:ascii="Calibri" w:hAnsi="Calibri" w:cs="Calibri"/>
                <w:color w:val="595959" w:themeColor="text1" w:themeTint="A6"/>
                <w:sz w:val="22"/>
                <w:szCs w:val="22"/>
              </w:rPr>
              <w:t xml:space="preserve">enrolled </w:t>
            </w:r>
            <w:r w:rsidR="00533647" w:rsidRPr="00240E3E">
              <w:rPr>
                <w:rFonts w:ascii="Calibri" w:hAnsi="Calibri" w:cs="Calibri"/>
                <w:color w:val="595959" w:themeColor="text1" w:themeTint="A6"/>
                <w:sz w:val="22"/>
                <w:szCs w:val="22"/>
              </w:rPr>
              <w:t>participants after enrollment</w:t>
            </w:r>
            <w:r w:rsidR="00253BA8" w:rsidRPr="00240E3E">
              <w:rPr>
                <w:rFonts w:ascii="Calibri" w:hAnsi="Calibri" w:cs="Calibri"/>
                <w:color w:val="595959" w:themeColor="text1" w:themeTint="A6"/>
                <w:sz w:val="22"/>
                <w:szCs w:val="22"/>
              </w:rPr>
              <w:t xml:space="preserve">, </w:t>
            </w:r>
            <w:r w:rsidR="000E7E19" w:rsidRPr="00240E3E">
              <w:rPr>
                <w:rFonts w:ascii="Calibri" w:hAnsi="Calibri" w:cs="Calibri"/>
                <w:color w:val="595959" w:themeColor="text1" w:themeTint="A6"/>
                <w:sz w:val="22"/>
                <w:szCs w:val="22"/>
              </w:rPr>
              <w:t xml:space="preserve">please </w:t>
            </w:r>
            <w:r w:rsidR="00253BA8" w:rsidRPr="00240E3E">
              <w:rPr>
                <w:rFonts w:ascii="Calibri" w:hAnsi="Calibri" w:cs="Calibri"/>
                <w:color w:val="595959" w:themeColor="text1" w:themeTint="A6"/>
                <w:sz w:val="22"/>
                <w:szCs w:val="22"/>
              </w:rPr>
              <w:t xml:space="preserve">describe </w:t>
            </w:r>
            <w:r w:rsidR="00533647" w:rsidRPr="00240E3E">
              <w:rPr>
                <w:rFonts w:ascii="Calibri" w:hAnsi="Calibri" w:cs="Calibri"/>
                <w:color w:val="595959" w:themeColor="text1" w:themeTint="A6"/>
                <w:sz w:val="22"/>
                <w:szCs w:val="22"/>
              </w:rPr>
              <w:t>the interventions here</w:t>
            </w:r>
            <w:r w:rsidR="00705070" w:rsidRPr="00240E3E">
              <w:rPr>
                <w:rFonts w:ascii="Calibri" w:hAnsi="Calibri" w:cs="Calibri"/>
                <w:color w:val="595959" w:themeColor="text1" w:themeTint="A6"/>
                <w:sz w:val="22"/>
                <w:szCs w:val="22"/>
              </w:rPr>
              <w:t xml:space="preserve"> and </w:t>
            </w:r>
            <w:r w:rsidR="005D15B1" w:rsidRPr="00240E3E">
              <w:rPr>
                <w:rFonts w:ascii="Calibri" w:hAnsi="Calibri" w:cs="Calibri"/>
                <w:color w:val="595959" w:themeColor="text1" w:themeTint="A6"/>
                <w:sz w:val="22"/>
                <w:szCs w:val="22"/>
              </w:rPr>
              <w:t xml:space="preserve">you may </w:t>
            </w:r>
            <w:r w:rsidR="00705070" w:rsidRPr="00240E3E">
              <w:rPr>
                <w:rFonts w:ascii="Calibri" w:hAnsi="Calibri" w:cs="Calibri"/>
                <w:color w:val="595959" w:themeColor="text1" w:themeTint="A6"/>
                <w:sz w:val="22"/>
                <w:szCs w:val="22"/>
              </w:rPr>
              <w:t>change</w:t>
            </w:r>
            <w:r w:rsidR="000E7E19" w:rsidRPr="00240E3E">
              <w:rPr>
                <w:rFonts w:ascii="Calibri" w:hAnsi="Calibri" w:cs="Calibri"/>
                <w:color w:val="595959" w:themeColor="text1" w:themeTint="A6"/>
                <w:sz w:val="22"/>
                <w:szCs w:val="22"/>
              </w:rPr>
              <w:t xml:space="preserve"> the text</w:t>
            </w:r>
            <w:r w:rsidR="00705070" w:rsidRPr="00240E3E">
              <w:rPr>
                <w:rFonts w:ascii="Calibri" w:hAnsi="Calibri" w:cs="Calibri"/>
                <w:color w:val="595959" w:themeColor="text1" w:themeTint="A6"/>
                <w:sz w:val="22"/>
                <w:szCs w:val="22"/>
              </w:rPr>
              <w:t xml:space="preserve"> “Interventions</w:t>
            </w:r>
            <w:r w:rsidR="008931FC" w:rsidRPr="00240E3E">
              <w:rPr>
                <w:rFonts w:ascii="Calibri" w:hAnsi="Calibri" w:cs="Calibri"/>
                <w:color w:val="595959" w:themeColor="text1" w:themeTint="A6"/>
                <w:sz w:val="22"/>
                <w:szCs w:val="22"/>
              </w:rPr>
              <w:t xml:space="preserve"> or </w:t>
            </w:r>
            <w:r w:rsidR="00705070" w:rsidRPr="00240E3E">
              <w:rPr>
                <w:rFonts w:ascii="Calibri" w:hAnsi="Calibri" w:cs="Calibri"/>
                <w:color w:val="595959" w:themeColor="text1" w:themeTint="A6"/>
                <w:sz w:val="22"/>
                <w:szCs w:val="22"/>
              </w:rPr>
              <w:t>Exposures/Conditions” to read “Interventions”</w:t>
            </w:r>
            <w:r w:rsidR="00F75D6D" w:rsidRPr="00240E3E">
              <w:rPr>
                <w:rFonts w:ascii="Calibri" w:hAnsi="Calibri" w:cs="Calibri"/>
                <w:color w:val="595959" w:themeColor="text1" w:themeTint="A6"/>
                <w:sz w:val="22"/>
                <w:szCs w:val="22"/>
              </w:rPr>
              <w:t>.</w:t>
            </w:r>
            <w:r w:rsidR="00705070" w:rsidRPr="00240E3E">
              <w:rPr>
                <w:rFonts w:ascii="Calibri" w:hAnsi="Calibri" w:cs="Calibri"/>
                <w:color w:val="595959" w:themeColor="text1" w:themeTint="A6"/>
                <w:sz w:val="22"/>
                <w:szCs w:val="22"/>
              </w:rPr>
              <w:t xml:space="preserve">  </w:t>
            </w:r>
            <w:r w:rsidR="00475934" w:rsidRPr="00240E3E">
              <w:rPr>
                <w:rFonts w:ascii="Calibri" w:hAnsi="Calibri" w:cs="Calibri"/>
                <w:color w:val="595959" w:themeColor="text1" w:themeTint="A6"/>
                <w:sz w:val="22"/>
                <w:szCs w:val="22"/>
              </w:rPr>
              <w:t xml:space="preserve"> </w:t>
            </w:r>
            <w:r w:rsidR="00533647" w:rsidRPr="00240E3E">
              <w:rPr>
                <w:rFonts w:ascii="Calibri" w:hAnsi="Calibri" w:cs="Calibri"/>
                <w:i/>
                <w:color w:val="595959" w:themeColor="text1" w:themeTint="A6"/>
                <w:sz w:val="22"/>
                <w:szCs w:val="22"/>
              </w:rPr>
              <w:t>Examples</w:t>
            </w:r>
            <w:r w:rsidR="00705070" w:rsidRPr="00240E3E">
              <w:rPr>
                <w:rFonts w:ascii="Calibri" w:hAnsi="Calibri" w:cs="Calibri"/>
                <w:color w:val="595959" w:themeColor="text1" w:themeTint="A6"/>
                <w:sz w:val="22"/>
                <w:szCs w:val="22"/>
              </w:rPr>
              <w:t xml:space="preserve"> of interventions include (but are not limited to)</w:t>
            </w:r>
            <w:r w:rsidR="00533647" w:rsidRPr="00240E3E">
              <w:rPr>
                <w:rFonts w:ascii="Calibri" w:hAnsi="Calibri" w:cs="Calibri"/>
                <w:color w:val="595959" w:themeColor="text1" w:themeTint="A6"/>
                <w:sz w:val="22"/>
                <w:szCs w:val="22"/>
              </w:rPr>
              <w:t xml:space="preserve"> </w:t>
            </w:r>
            <w:r w:rsidR="008931FC" w:rsidRPr="00240E3E">
              <w:rPr>
                <w:rFonts w:ascii="Calibri" w:hAnsi="Calibri" w:cs="Calibri"/>
                <w:color w:val="595959" w:themeColor="text1" w:themeTint="A6"/>
                <w:sz w:val="22"/>
                <w:szCs w:val="22"/>
              </w:rPr>
              <w:t>medical</w:t>
            </w:r>
            <w:r w:rsidR="00DE1838" w:rsidRPr="00240E3E">
              <w:rPr>
                <w:rFonts w:ascii="Calibri" w:hAnsi="Calibri" w:cs="Calibri"/>
                <w:color w:val="595959" w:themeColor="text1" w:themeTint="A6"/>
                <w:sz w:val="22"/>
                <w:szCs w:val="22"/>
              </w:rPr>
              <w:t xml:space="preserve"> </w:t>
            </w:r>
            <w:r w:rsidR="000E7E19" w:rsidRPr="00240E3E">
              <w:rPr>
                <w:rFonts w:ascii="Calibri" w:hAnsi="Calibri" w:cs="Calibri"/>
                <w:color w:val="595959" w:themeColor="text1" w:themeTint="A6"/>
                <w:sz w:val="22"/>
                <w:szCs w:val="22"/>
              </w:rPr>
              <w:t>treatment</w:t>
            </w:r>
            <w:r w:rsidR="00705070" w:rsidRPr="00240E3E">
              <w:rPr>
                <w:rFonts w:ascii="Calibri" w:hAnsi="Calibri" w:cs="Calibri"/>
                <w:color w:val="595959" w:themeColor="text1" w:themeTint="A6"/>
                <w:sz w:val="22"/>
                <w:szCs w:val="22"/>
              </w:rPr>
              <w:t xml:space="preserve"> </w:t>
            </w:r>
            <w:r w:rsidR="00DE1838" w:rsidRPr="00240E3E">
              <w:rPr>
                <w:rFonts w:ascii="Calibri" w:hAnsi="Calibri" w:cs="Calibri"/>
                <w:color w:val="595959" w:themeColor="text1" w:themeTint="A6"/>
                <w:sz w:val="22"/>
                <w:szCs w:val="22"/>
              </w:rPr>
              <w:t>regimen</w:t>
            </w:r>
            <w:r w:rsidR="00705070" w:rsidRPr="00240E3E">
              <w:rPr>
                <w:rFonts w:ascii="Calibri" w:hAnsi="Calibri" w:cs="Calibri"/>
                <w:color w:val="595959" w:themeColor="text1" w:themeTint="A6"/>
                <w:sz w:val="22"/>
                <w:szCs w:val="22"/>
              </w:rPr>
              <w:t>s</w:t>
            </w:r>
            <w:r w:rsidR="00DE1838" w:rsidRPr="00240E3E">
              <w:rPr>
                <w:rFonts w:ascii="Calibri" w:hAnsi="Calibri" w:cs="Calibri"/>
                <w:color w:val="595959" w:themeColor="text1" w:themeTint="A6"/>
                <w:sz w:val="22"/>
                <w:szCs w:val="22"/>
              </w:rPr>
              <w:t xml:space="preserve">, </w:t>
            </w:r>
            <w:r w:rsidR="00533647" w:rsidRPr="00240E3E">
              <w:rPr>
                <w:rFonts w:ascii="Calibri" w:hAnsi="Calibri" w:cs="Calibri"/>
                <w:color w:val="595959" w:themeColor="text1" w:themeTint="A6"/>
                <w:sz w:val="22"/>
                <w:szCs w:val="22"/>
              </w:rPr>
              <w:t>therapeutic behavioral regimen</w:t>
            </w:r>
            <w:r w:rsidR="00705070" w:rsidRPr="00240E3E">
              <w:rPr>
                <w:rFonts w:ascii="Calibri" w:hAnsi="Calibri" w:cs="Calibri"/>
                <w:color w:val="595959" w:themeColor="text1" w:themeTint="A6"/>
                <w:sz w:val="22"/>
                <w:szCs w:val="22"/>
              </w:rPr>
              <w:t>s</w:t>
            </w:r>
            <w:r w:rsidR="00533647" w:rsidRPr="00240E3E">
              <w:rPr>
                <w:rFonts w:ascii="Calibri" w:hAnsi="Calibri" w:cs="Calibri"/>
                <w:color w:val="595959" w:themeColor="text1" w:themeTint="A6"/>
                <w:sz w:val="22"/>
                <w:szCs w:val="22"/>
              </w:rPr>
              <w:t xml:space="preserve">, </w:t>
            </w:r>
            <w:r w:rsidR="00705070" w:rsidRPr="00240E3E">
              <w:rPr>
                <w:rFonts w:ascii="Calibri" w:hAnsi="Calibri" w:cs="Calibri"/>
                <w:color w:val="595959" w:themeColor="text1" w:themeTint="A6"/>
                <w:sz w:val="22"/>
                <w:szCs w:val="22"/>
              </w:rPr>
              <w:t>therapeutic device</w:t>
            </w:r>
            <w:r w:rsidR="008931FC" w:rsidRPr="00240E3E">
              <w:rPr>
                <w:rFonts w:ascii="Calibri" w:hAnsi="Calibri" w:cs="Calibri"/>
                <w:color w:val="595959" w:themeColor="text1" w:themeTint="A6"/>
                <w:sz w:val="22"/>
                <w:szCs w:val="22"/>
              </w:rPr>
              <w:t xml:space="preserve"> regimens</w:t>
            </w:r>
            <w:r w:rsidR="00705070" w:rsidRPr="00240E3E">
              <w:rPr>
                <w:rFonts w:ascii="Calibri" w:hAnsi="Calibri" w:cs="Calibri"/>
                <w:color w:val="595959" w:themeColor="text1" w:themeTint="A6"/>
                <w:sz w:val="22"/>
                <w:szCs w:val="22"/>
              </w:rPr>
              <w:t xml:space="preserve">, surgical procedures, </w:t>
            </w:r>
            <w:r w:rsidR="00DE1838" w:rsidRPr="00240E3E">
              <w:rPr>
                <w:rFonts w:ascii="Calibri" w:hAnsi="Calibri" w:cs="Calibri"/>
                <w:color w:val="595959" w:themeColor="text1" w:themeTint="A6"/>
                <w:sz w:val="22"/>
                <w:szCs w:val="22"/>
              </w:rPr>
              <w:t xml:space="preserve">diagnostic </w:t>
            </w:r>
            <w:r w:rsidR="00533647" w:rsidRPr="00240E3E">
              <w:rPr>
                <w:rFonts w:ascii="Calibri" w:hAnsi="Calibri" w:cs="Calibri"/>
                <w:color w:val="595959" w:themeColor="text1" w:themeTint="A6"/>
                <w:sz w:val="22"/>
                <w:szCs w:val="22"/>
              </w:rPr>
              <w:t>procedure</w:t>
            </w:r>
            <w:r w:rsidR="00705070" w:rsidRPr="00240E3E">
              <w:rPr>
                <w:rFonts w:ascii="Calibri" w:hAnsi="Calibri" w:cs="Calibri"/>
                <w:color w:val="595959" w:themeColor="text1" w:themeTint="A6"/>
                <w:sz w:val="22"/>
                <w:szCs w:val="22"/>
              </w:rPr>
              <w:t>s</w:t>
            </w:r>
            <w:r w:rsidR="008931FC" w:rsidRPr="00240E3E">
              <w:rPr>
                <w:rFonts w:ascii="Calibri" w:hAnsi="Calibri" w:cs="Calibri"/>
                <w:color w:val="595959" w:themeColor="text1" w:themeTint="A6"/>
                <w:sz w:val="22"/>
                <w:szCs w:val="22"/>
              </w:rPr>
              <w:t>, and imaging procedures</w:t>
            </w:r>
            <w:r w:rsidR="00705070" w:rsidRPr="00240E3E">
              <w:rPr>
                <w:rFonts w:ascii="Calibri" w:hAnsi="Calibri" w:cs="Calibri"/>
                <w:color w:val="595959" w:themeColor="text1" w:themeTint="A6"/>
                <w:sz w:val="22"/>
                <w:szCs w:val="22"/>
              </w:rPr>
              <w:t xml:space="preserve">.  </w:t>
            </w:r>
            <w:r w:rsidR="00475934" w:rsidRPr="00240E3E">
              <w:rPr>
                <w:rFonts w:ascii="Calibri" w:hAnsi="Calibri" w:cs="Calibri"/>
                <w:color w:val="595959" w:themeColor="text1" w:themeTint="A6"/>
                <w:sz w:val="22"/>
                <w:szCs w:val="22"/>
              </w:rPr>
              <w:t>The experimental design will</w:t>
            </w:r>
            <w:r w:rsidR="00374A9F" w:rsidRPr="00240E3E">
              <w:rPr>
                <w:rFonts w:ascii="Calibri" w:hAnsi="Calibri" w:cs="Calibri"/>
                <w:color w:val="595959" w:themeColor="text1" w:themeTint="A6"/>
                <w:sz w:val="22"/>
                <w:szCs w:val="22"/>
              </w:rPr>
              <w:t xml:space="preserve"> be randomized or non-randomized. The study </w:t>
            </w:r>
            <w:r w:rsidR="00475934" w:rsidRPr="00240E3E">
              <w:rPr>
                <w:rFonts w:ascii="Calibri" w:hAnsi="Calibri" w:cs="Calibri"/>
                <w:color w:val="595959" w:themeColor="text1" w:themeTint="A6"/>
                <w:sz w:val="22"/>
                <w:szCs w:val="22"/>
              </w:rPr>
              <w:t>will be</w:t>
            </w:r>
            <w:r w:rsidR="00374A9F" w:rsidRPr="00240E3E">
              <w:rPr>
                <w:rFonts w:ascii="Calibri" w:hAnsi="Calibri" w:cs="Calibri"/>
                <w:color w:val="595959" w:themeColor="text1" w:themeTint="A6"/>
                <w:sz w:val="22"/>
                <w:szCs w:val="22"/>
              </w:rPr>
              <w:t xml:space="preserve"> controlled or uncontrolled</w:t>
            </w:r>
            <w:r w:rsidR="00484F86" w:rsidRPr="00240E3E">
              <w:rPr>
                <w:rFonts w:ascii="Calibri" w:hAnsi="Calibri" w:cs="Calibri"/>
                <w:color w:val="595959" w:themeColor="text1" w:themeTint="A6"/>
                <w:sz w:val="22"/>
                <w:szCs w:val="22"/>
              </w:rPr>
              <w:t xml:space="preserve"> (e.g., as in a single-arm trial)</w:t>
            </w:r>
            <w:r w:rsidR="00374A9F" w:rsidRPr="00240E3E">
              <w:rPr>
                <w:rFonts w:ascii="Calibri" w:hAnsi="Calibri" w:cs="Calibri"/>
                <w:color w:val="595959" w:themeColor="text1" w:themeTint="A6"/>
                <w:sz w:val="22"/>
                <w:szCs w:val="22"/>
              </w:rPr>
              <w:t xml:space="preserve">. The study data </w:t>
            </w:r>
            <w:r w:rsidR="00475934" w:rsidRPr="00240E3E">
              <w:rPr>
                <w:rFonts w:ascii="Calibri" w:hAnsi="Calibri" w:cs="Calibri"/>
                <w:color w:val="595959" w:themeColor="text1" w:themeTint="A6"/>
                <w:sz w:val="22"/>
                <w:szCs w:val="22"/>
              </w:rPr>
              <w:t>will be</w:t>
            </w:r>
            <w:r w:rsidR="00374A9F" w:rsidRPr="00240E3E">
              <w:rPr>
                <w:rFonts w:ascii="Calibri" w:hAnsi="Calibri" w:cs="Calibri"/>
                <w:color w:val="595959" w:themeColor="text1" w:themeTint="A6"/>
                <w:sz w:val="22"/>
                <w:szCs w:val="22"/>
              </w:rPr>
              <w:t xml:space="preserve"> cross-sectional or longitudinal.</w:t>
            </w:r>
            <w:r w:rsidR="001F3536" w:rsidRPr="00240E3E">
              <w:rPr>
                <w:rFonts w:ascii="Calibri" w:hAnsi="Calibri" w:cs="Calibri"/>
                <w:color w:val="595959" w:themeColor="text1" w:themeTint="A6"/>
                <w:sz w:val="22"/>
                <w:szCs w:val="22"/>
              </w:rPr>
              <w:t>]</w:t>
            </w:r>
          </w:p>
          <w:p w14:paraId="3B935032" w14:textId="642BE164" w:rsidR="00B23DB8" w:rsidRPr="00240E3E" w:rsidRDefault="00D878B4" w:rsidP="002174B8">
            <w:pPr>
              <w:rPr>
                <w:rFonts w:ascii="Calibri" w:hAnsi="Calibri" w:cs="Calibri"/>
                <w:color w:val="595959" w:themeColor="text1" w:themeTint="A6"/>
                <w:sz w:val="22"/>
                <w:szCs w:val="22"/>
              </w:rPr>
            </w:pPr>
            <w:r w:rsidRPr="00240E3E">
              <w:rPr>
                <w:rFonts w:ascii="Calibri" w:hAnsi="Calibri" w:cs="Calibri"/>
                <w:sz w:val="22"/>
                <w:szCs w:val="22"/>
              </w:rPr>
              <w:t xml:space="preserve">        </w:t>
            </w:r>
            <w:r w:rsidR="00253BA8" w:rsidRPr="00240E3E">
              <w:rPr>
                <w:rFonts w:ascii="Calibri" w:hAnsi="Calibri" w:cs="Calibri"/>
                <w:color w:val="595959" w:themeColor="text1" w:themeTint="A6"/>
                <w:sz w:val="22"/>
                <w:szCs w:val="22"/>
              </w:rPr>
              <w:t>[</w:t>
            </w:r>
            <w:r w:rsidR="00253BA8" w:rsidRPr="00240E3E">
              <w:rPr>
                <w:rFonts w:ascii="Calibri" w:hAnsi="Calibri" w:cs="Calibri"/>
                <w:color w:val="595959" w:themeColor="text1" w:themeTint="A6"/>
                <w:sz w:val="22"/>
                <w:szCs w:val="22"/>
                <w:u w:val="single"/>
              </w:rPr>
              <w:t>Observational Studies</w:t>
            </w:r>
            <w:r w:rsidR="00DC40A4" w:rsidRPr="00240E3E">
              <w:rPr>
                <w:rFonts w:ascii="Calibri" w:hAnsi="Calibri" w:cs="Calibri"/>
                <w:color w:val="595959" w:themeColor="text1" w:themeTint="A6"/>
                <w:sz w:val="22"/>
                <w:szCs w:val="22"/>
                <w:u w:val="single"/>
              </w:rPr>
              <w:t>:</w:t>
            </w:r>
            <w:r w:rsidR="000E7E19" w:rsidRPr="00240E3E">
              <w:rPr>
                <w:rFonts w:ascii="Calibri" w:hAnsi="Calibri" w:cs="Calibri"/>
                <w:color w:val="595959" w:themeColor="text1" w:themeTint="A6"/>
                <w:sz w:val="22"/>
                <w:szCs w:val="22"/>
              </w:rPr>
              <w:t xml:space="preserve">   </w:t>
            </w:r>
            <w:r w:rsidR="00484F86" w:rsidRPr="00240E3E">
              <w:rPr>
                <w:rFonts w:ascii="Calibri" w:hAnsi="Calibri" w:cs="Calibri"/>
                <w:color w:val="595959" w:themeColor="text1" w:themeTint="A6"/>
                <w:sz w:val="22"/>
                <w:szCs w:val="22"/>
              </w:rPr>
              <w:t xml:space="preserve">The enrolled participants will be observed and evaluated, but the investigators do not influence what treatments/exposures/conditions the participants experience. </w:t>
            </w:r>
            <w:r w:rsidR="00705070" w:rsidRPr="00240E3E">
              <w:rPr>
                <w:rFonts w:ascii="Calibri" w:hAnsi="Calibri" w:cs="Calibri"/>
                <w:color w:val="595959" w:themeColor="text1" w:themeTint="A6"/>
                <w:sz w:val="22"/>
                <w:szCs w:val="22"/>
              </w:rPr>
              <w:t xml:space="preserve">If your study will </w:t>
            </w:r>
            <w:r w:rsidR="001F1710" w:rsidRPr="00240E3E">
              <w:rPr>
                <w:rFonts w:ascii="Calibri" w:hAnsi="Calibri" w:cs="Calibri"/>
                <w:color w:val="595959" w:themeColor="text1" w:themeTint="A6"/>
                <w:sz w:val="22"/>
                <w:szCs w:val="22"/>
              </w:rPr>
              <w:t xml:space="preserve">not be </w:t>
            </w:r>
            <w:r w:rsidR="00705070" w:rsidRPr="00240E3E">
              <w:rPr>
                <w:rFonts w:ascii="Calibri" w:hAnsi="Calibri" w:cs="Calibri"/>
                <w:color w:val="595959" w:themeColor="text1" w:themeTint="A6"/>
                <w:sz w:val="22"/>
                <w:szCs w:val="22"/>
              </w:rPr>
              <w:t>administer</w:t>
            </w:r>
            <w:r w:rsidR="001F1710" w:rsidRPr="00240E3E">
              <w:rPr>
                <w:rFonts w:ascii="Calibri" w:hAnsi="Calibri" w:cs="Calibri"/>
                <w:color w:val="595959" w:themeColor="text1" w:themeTint="A6"/>
                <w:sz w:val="22"/>
                <w:szCs w:val="22"/>
              </w:rPr>
              <w:t>ing</w:t>
            </w:r>
            <w:r w:rsidR="00705070" w:rsidRPr="00240E3E">
              <w:rPr>
                <w:rFonts w:ascii="Calibri" w:hAnsi="Calibri" w:cs="Calibri"/>
                <w:color w:val="595959" w:themeColor="text1" w:themeTint="A6"/>
                <w:sz w:val="22"/>
                <w:szCs w:val="22"/>
              </w:rPr>
              <w:t xml:space="preserve"> any interventions to any of the participants after enrollment, describe here the exposures or conditions </w:t>
            </w:r>
            <w:r w:rsidR="00253BA8" w:rsidRPr="00240E3E">
              <w:rPr>
                <w:rFonts w:ascii="Calibri" w:hAnsi="Calibri" w:cs="Calibri"/>
                <w:color w:val="595959" w:themeColor="text1" w:themeTint="A6"/>
                <w:sz w:val="22"/>
                <w:szCs w:val="22"/>
              </w:rPr>
              <w:t xml:space="preserve">investigated in your study and </w:t>
            </w:r>
            <w:r w:rsidR="005D15B1" w:rsidRPr="00240E3E">
              <w:rPr>
                <w:rFonts w:ascii="Calibri" w:hAnsi="Calibri" w:cs="Calibri"/>
                <w:color w:val="595959" w:themeColor="text1" w:themeTint="A6"/>
                <w:sz w:val="22"/>
                <w:szCs w:val="22"/>
              </w:rPr>
              <w:t xml:space="preserve">you may </w:t>
            </w:r>
            <w:r w:rsidR="00253BA8" w:rsidRPr="00240E3E">
              <w:rPr>
                <w:rFonts w:ascii="Calibri" w:hAnsi="Calibri" w:cs="Calibri"/>
                <w:color w:val="595959" w:themeColor="text1" w:themeTint="A6"/>
                <w:sz w:val="22"/>
                <w:szCs w:val="22"/>
              </w:rPr>
              <w:t>change the text</w:t>
            </w:r>
            <w:r w:rsidR="008931FC" w:rsidRPr="00240E3E">
              <w:rPr>
                <w:rFonts w:ascii="Calibri" w:hAnsi="Calibri" w:cs="Calibri"/>
                <w:color w:val="595959" w:themeColor="text1" w:themeTint="A6"/>
                <w:sz w:val="22"/>
                <w:szCs w:val="22"/>
              </w:rPr>
              <w:t xml:space="preserve"> </w:t>
            </w:r>
            <w:r w:rsidR="00705070" w:rsidRPr="00240E3E">
              <w:rPr>
                <w:rFonts w:ascii="Calibri" w:hAnsi="Calibri" w:cs="Calibri"/>
                <w:color w:val="595959" w:themeColor="text1" w:themeTint="A6"/>
                <w:sz w:val="22"/>
                <w:szCs w:val="22"/>
              </w:rPr>
              <w:t>“</w:t>
            </w:r>
            <w:r w:rsidR="008931FC" w:rsidRPr="00240E3E">
              <w:rPr>
                <w:rFonts w:ascii="Calibri" w:hAnsi="Calibri" w:cs="Calibri"/>
                <w:color w:val="595959" w:themeColor="text1" w:themeTint="A6"/>
                <w:sz w:val="22"/>
                <w:szCs w:val="22"/>
              </w:rPr>
              <w:t>Interventions or Exposures/Conditions</w:t>
            </w:r>
            <w:r w:rsidR="00705070" w:rsidRPr="00240E3E">
              <w:rPr>
                <w:rFonts w:ascii="Calibri" w:hAnsi="Calibri" w:cs="Calibri"/>
                <w:color w:val="595959" w:themeColor="text1" w:themeTint="A6"/>
                <w:sz w:val="22"/>
                <w:szCs w:val="22"/>
              </w:rPr>
              <w:t>”</w:t>
            </w:r>
            <w:r w:rsidR="008931FC" w:rsidRPr="00240E3E">
              <w:rPr>
                <w:rFonts w:ascii="Calibri" w:hAnsi="Calibri" w:cs="Calibri"/>
                <w:color w:val="595959" w:themeColor="text1" w:themeTint="A6"/>
                <w:sz w:val="22"/>
                <w:szCs w:val="22"/>
              </w:rPr>
              <w:t xml:space="preserve"> </w:t>
            </w:r>
            <w:r w:rsidR="00705070" w:rsidRPr="00240E3E">
              <w:rPr>
                <w:rFonts w:ascii="Calibri" w:hAnsi="Calibri" w:cs="Calibri"/>
                <w:color w:val="595959" w:themeColor="text1" w:themeTint="A6"/>
                <w:sz w:val="22"/>
                <w:szCs w:val="22"/>
              </w:rPr>
              <w:t>to read “</w:t>
            </w:r>
            <w:r w:rsidR="00253BA8" w:rsidRPr="00240E3E">
              <w:rPr>
                <w:rFonts w:ascii="Calibri" w:hAnsi="Calibri" w:cs="Calibri"/>
                <w:color w:val="595959" w:themeColor="text1" w:themeTint="A6"/>
                <w:sz w:val="22"/>
                <w:szCs w:val="22"/>
              </w:rPr>
              <w:t xml:space="preserve">Exposures” or </w:t>
            </w:r>
            <w:r w:rsidR="008931FC" w:rsidRPr="00240E3E">
              <w:rPr>
                <w:rFonts w:ascii="Calibri" w:hAnsi="Calibri" w:cs="Calibri"/>
                <w:color w:val="595959" w:themeColor="text1" w:themeTint="A6"/>
                <w:sz w:val="22"/>
                <w:szCs w:val="22"/>
              </w:rPr>
              <w:t xml:space="preserve">to read </w:t>
            </w:r>
            <w:r w:rsidR="00253BA8" w:rsidRPr="00240E3E">
              <w:rPr>
                <w:rFonts w:ascii="Calibri" w:hAnsi="Calibri" w:cs="Calibri"/>
                <w:color w:val="595959" w:themeColor="text1" w:themeTint="A6"/>
                <w:sz w:val="22"/>
                <w:szCs w:val="22"/>
              </w:rPr>
              <w:t>“Conditions” as appropriate</w:t>
            </w:r>
            <w:r w:rsidR="00705070" w:rsidRPr="00240E3E">
              <w:rPr>
                <w:rFonts w:ascii="Calibri" w:hAnsi="Calibri" w:cs="Calibri"/>
                <w:color w:val="595959" w:themeColor="text1" w:themeTint="A6"/>
                <w:sz w:val="22"/>
                <w:szCs w:val="22"/>
              </w:rPr>
              <w:t>.</w:t>
            </w:r>
            <w:r w:rsidR="0047373B" w:rsidRPr="00240E3E">
              <w:rPr>
                <w:rFonts w:ascii="Calibri" w:hAnsi="Calibri" w:cs="Calibri"/>
                <w:color w:val="595959" w:themeColor="text1" w:themeTint="A6"/>
                <w:sz w:val="22"/>
                <w:szCs w:val="22"/>
              </w:rPr>
              <w:t xml:space="preserve"> </w:t>
            </w:r>
            <w:r w:rsidR="00DC40A4" w:rsidRPr="00240E3E">
              <w:rPr>
                <w:rFonts w:ascii="Calibri" w:hAnsi="Calibri" w:cs="Calibri"/>
                <w:color w:val="595959" w:themeColor="text1" w:themeTint="A6"/>
                <w:sz w:val="22"/>
                <w:szCs w:val="22"/>
              </w:rPr>
              <w:t>Some</w:t>
            </w:r>
            <w:r w:rsidR="00705070" w:rsidRPr="00240E3E">
              <w:rPr>
                <w:rFonts w:ascii="Calibri" w:hAnsi="Calibri" w:cs="Calibri"/>
                <w:color w:val="595959" w:themeColor="text1" w:themeTint="A6"/>
                <w:sz w:val="22"/>
                <w:szCs w:val="22"/>
              </w:rPr>
              <w:t xml:space="preserve"> </w:t>
            </w:r>
            <w:r w:rsidR="00DC40A4" w:rsidRPr="00240E3E">
              <w:rPr>
                <w:rFonts w:ascii="Calibri" w:hAnsi="Calibri" w:cs="Calibri"/>
                <w:color w:val="595959" w:themeColor="text1" w:themeTint="A6"/>
                <w:sz w:val="22"/>
                <w:szCs w:val="22"/>
                <w:u w:val="single"/>
              </w:rPr>
              <w:t>e</w:t>
            </w:r>
            <w:r w:rsidR="00705070" w:rsidRPr="00240E3E">
              <w:rPr>
                <w:rFonts w:ascii="Calibri" w:hAnsi="Calibri" w:cs="Calibri"/>
                <w:color w:val="595959" w:themeColor="text1" w:themeTint="A6"/>
                <w:sz w:val="22"/>
                <w:szCs w:val="22"/>
                <w:u w:val="single"/>
              </w:rPr>
              <w:t>xamples</w:t>
            </w:r>
            <w:r w:rsidR="00705070" w:rsidRPr="00240E3E">
              <w:rPr>
                <w:rFonts w:ascii="Calibri" w:hAnsi="Calibri" w:cs="Calibri"/>
                <w:color w:val="595959" w:themeColor="text1" w:themeTint="A6"/>
                <w:sz w:val="22"/>
                <w:szCs w:val="22"/>
              </w:rPr>
              <w:t xml:space="preserve"> of </w:t>
            </w:r>
            <w:r w:rsidR="00253BA8" w:rsidRPr="00240E3E">
              <w:rPr>
                <w:rFonts w:ascii="Calibri" w:hAnsi="Calibri" w:cs="Calibri"/>
                <w:color w:val="595959" w:themeColor="text1" w:themeTint="A6"/>
                <w:sz w:val="22"/>
                <w:szCs w:val="22"/>
              </w:rPr>
              <w:t>exposures</w:t>
            </w:r>
            <w:r w:rsidR="00F56926" w:rsidRPr="00240E3E">
              <w:rPr>
                <w:rFonts w:ascii="Calibri" w:hAnsi="Calibri" w:cs="Calibri"/>
                <w:color w:val="595959" w:themeColor="text1" w:themeTint="A6"/>
                <w:sz w:val="22"/>
                <w:szCs w:val="22"/>
              </w:rPr>
              <w:t xml:space="preserve"> and </w:t>
            </w:r>
            <w:r w:rsidR="00253BA8" w:rsidRPr="00240E3E">
              <w:rPr>
                <w:rFonts w:ascii="Calibri" w:hAnsi="Calibri" w:cs="Calibri"/>
                <w:color w:val="595959" w:themeColor="text1" w:themeTint="A6"/>
                <w:sz w:val="22"/>
                <w:szCs w:val="22"/>
              </w:rPr>
              <w:t xml:space="preserve">conditions </w:t>
            </w:r>
            <w:r w:rsidR="00DC40A4" w:rsidRPr="00240E3E">
              <w:rPr>
                <w:rFonts w:ascii="Calibri" w:hAnsi="Calibri" w:cs="Calibri"/>
                <w:color w:val="595959" w:themeColor="text1" w:themeTint="A6"/>
                <w:sz w:val="22"/>
                <w:szCs w:val="22"/>
              </w:rPr>
              <w:t>are as follows:</w:t>
            </w:r>
            <w:r w:rsidR="00705070" w:rsidRPr="00240E3E">
              <w:rPr>
                <w:rFonts w:ascii="Calibri" w:hAnsi="Calibri" w:cs="Calibri"/>
                <w:color w:val="595959" w:themeColor="text1" w:themeTint="A6"/>
                <w:sz w:val="22"/>
                <w:szCs w:val="22"/>
              </w:rPr>
              <w:t xml:space="preserve"> </w:t>
            </w:r>
            <w:r w:rsidR="008931FC" w:rsidRPr="00240E3E">
              <w:rPr>
                <w:rFonts w:ascii="Calibri" w:hAnsi="Calibri" w:cs="Calibri"/>
                <w:color w:val="595959" w:themeColor="text1" w:themeTint="A6"/>
                <w:sz w:val="22"/>
                <w:szCs w:val="22"/>
              </w:rPr>
              <w:t xml:space="preserve">previous exposure to tobacco, </w:t>
            </w:r>
            <w:r w:rsidR="00D47752" w:rsidRPr="00240E3E">
              <w:rPr>
                <w:rFonts w:ascii="Calibri" w:hAnsi="Calibri" w:cs="Calibri"/>
                <w:color w:val="595959" w:themeColor="text1" w:themeTint="A6"/>
                <w:sz w:val="22"/>
                <w:szCs w:val="22"/>
              </w:rPr>
              <w:t xml:space="preserve">current lung cancer status (case or </w:t>
            </w:r>
            <w:r w:rsidR="00D47752" w:rsidRPr="00240E3E">
              <w:rPr>
                <w:rFonts w:ascii="Calibri" w:hAnsi="Calibri" w:cs="Calibri"/>
                <w:color w:val="595959" w:themeColor="text1" w:themeTint="A6"/>
                <w:sz w:val="22"/>
                <w:szCs w:val="22"/>
              </w:rPr>
              <w:lastRenderedPageBreak/>
              <w:t>control</w:t>
            </w:r>
            <w:r w:rsidR="00535640" w:rsidRPr="00240E3E">
              <w:rPr>
                <w:rFonts w:ascii="Calibri" w:hAnsi="Calibri" w:cs="Calibri"/>
                <w:color w:val="595959" w:themeColor="text1" w:themeTint="A6"/>
                <w:sz w:val="22"/>
                <w:szCs w:val="22"/>
              </w:rPr>
              <w:t>), exposure</w:t>
            </w:r>
            <w:r w:rsidR="00D47752" w:rsidRPr="00240E3E">
              <w:rPr>
                <w:rFonts w:ascii="Calibri" w:hAnsi="Calibri" w:cs="Calibri"/>
                <w:color w:val="595959" w:themeColor="text1" w:themeTint="A6"/>
                <w:sz w:val="22"/>
                <w:szCs w:val="22"/>
              </w:rPr>
              <w:t xml:space="preserve"> to a </w:t>
            </w:r>
            <w:r w:rsidR="00F56926" w:rsidRPr="00240E3E">
              <w:rPr>
                <w:rFonts w:ascii="Calibri" w:hAnsi="Calibri" w:cs="Calibri"/>
                <w:color w:val="595959" w:themeColor="text1" w:themeTint="A6"/>
                <w:sz w:val="22"/>
                <w:szCs w:val="22"/>
              </w:rPr>
              <w:t>m</w:t>
            </w:r>
            <w:r w:rsidR="00D47752" w:rsidRPr="00240E3E">
              <w:rPr>
                <w:rFonts w:ascii="Calibri" w:hAnsi="Calibri" w:cs="Calibri"/>
                <w:color w:val="595959" w:themeColor="text1" w:themeTint="A6"/>
                <w:sz w:val="22"/>
                <w:szCs w:val="22"/>
              </w:rPr>
              <w:t xml:space="preserve">edical procedure that </w:t>
            </w:r>
            <w:r w:rsidR="00F56926" w:rsidRPr="00240E3E">
              <w:rPr>
                <w:rFonts w:ascii="Calibri" w:hAnsi="Calibri" w:cs="Calibri"/>
                <w:color w:val="595959" w:themeColor="text1" w:themeTint="A6"/>
                <w:sz w:val="22"/>
                <w:szCs w:val="22"/>
              </w:rPr>
              <w:t xml:space="preserve">was or </w:t>
            </w:r>
            <w:r w:rsidR="00D47752" w:rsidRPr="00240E3E">
              <w:rPr>
                <w:rFonts w:ascii="Calibri" w:hAnsi="Calibri" w:cs="Calibri"/>
                <w:color w:val="595959" w:themeColor="text1" w:themeTint="A6"/>
                <w:sz w:val="22"/>
                <w:szCs w:val="22"/>
              </w:rPr>
              <w:t xml:space="preserve">will be performed as part of routine health care, </w:t>
            </w:r>
            <w:r w:rsidR="00170A85" w:rsidRPr="00240E3E">
              <w:rPr>
                <w:rFonts w:ascii="Calibri" w:hAnsi="Calibri" w:cs="Calibri"/>
                <w:color w:val="595959" w:themeColor="text1" w:themeTint="A6"/>
                <w:sz w:val="22"/>
                <w:szCs w:val="22"/>
              </w:rPr>
              <w:t xml:space="preserve">vaccination status, </w:t>
            </w:r>
            <w:r w:rsidR="00C53DFB" w:rsidRPr="00240E3E">
              <w:rPr>
                <w:rFonts w:ascii="Calibri" w:hAnsi="Calibri" w:cs="Calibri"/>
                <w:color w:val="595959" w:themeColor="text1" w:themeTint="A6"/>
                <w:sz w:val="22"/>
                <w:szCs w:val="22"/>
              </w:rPr>
              <w:t xml:space="preserve">CFTR </w:t>
            </w:r>
            <w:r w:rsidR="00F56926" w:rsidRPr="00240E3E">
              <w:rPr>
                <w:rFonts w:ascii="Calibri" w:hAnsi="Calibri" w:cs="Calibri"/>
                <w:color w:val="595959" w:themeColor="text1" w:themeTint="A6"/>
                <w:sz w:val="22"/>
                <w:szCs w:val="22"/>
              </w:rPr>
              <w:t>g</w:t>
            </w:r>
            <w:r w:rsidR="00C53DFB" w:rsidRPr="00240E3E">
              <w:rPr>
                <w:rFonts w:ascii="Calibri" w:hAnsi="Calibri" w:cs="Calibri"/>
                <w:color w:val="595959" w:themeColor="text1" w:themeTint="A6"/>
                <w:sz w:val="22"/>
                <w:szCs w:val="22"/>
              </w:rPr>
              <w:t>enotype</w:t>
            </w:r>
            <w:r w:rsidR="00720FA0" w:rsidRPr="00240E3E">
              <w:rPr>
                <w:rFonts w:ascii="Calibri" w:hAnsi="Calibri" w:cs="Calibri"/>
                <w:color w:val="595959" w:themeColor="text1" w:themeTint="A6"/>
                <w:sz w:val="22"/>
                <w:szCs w:val="22"/>
              </w:rPr>
              <w:t xml:space="preserve"> (FF,</w:t>
            </w:r>
            <w:r w:rsidR="008D5034" w:rsidRPr="00240E3E">
              <w:rPr>
                <w:rFonts w:ascii="Calibri" w:hAnsi="Calibri" w:cs="Calibri"/>
                <w:color w:val="595959" w:themeColor="text1" w:themeTint="A6"/>
                <w:sz w:val="22"/>
                <w:szCs w:val="22"/>
              </w:rPr>
              <w:t> </w:t>
            </w:r>
            <w:r w:rsidR="00720FA0" w:rsidRPr="00240E3E">
              <w:rPr>
                <w:rFonts w:ascii="Calibri" w:hAnsi="Calibri" w:cs="Calibri"/>
                <w:color w:val="595959" w:themeColor="text1" w:themeTint="A6"/>
                <w:sz w:val="22"/>
                <w:szCs w:val="22"/>
              </w:rPr>
              <w:t>Ff,</w:t>
            </w:r>
            <w:r w:rsidR="008D5034" w:rsidRPr="00240E3E">
              <w:rPr>
                <w:rFonts w:ascii="Calibri" w:hAnsi="Calibri" w:cs="Calibri"/>
                <w:color w:val="595959" w:themeColor="text1" w:themeTint="A6"/>
                <w:sz w:val="22"/>
                <w:szCs w:val="22"/>
              </w:rPr>
              <w:t> </w:t>
            </w:r>
            <w:r w:rsidR="00720FA0" w:rsidRPr="00240E3E">
              <w:rPr>
                <w:rFonts w:ascii="Calibri" w:hAnsi="Calibri" w:cs="Calibri"/>
                <w:color w:val="595959" w:themeColor="text1" w:themeTint="A6"/>
                <w:sz w:val="22"/>
                <w:szCs w:val="22"/>
              </w:rPr>
              <w:t>ff)</w:t>
            </w:r>
            <w:r w:rsidR="00170A85" w:rsidRPr="00240E3E">
              <w:rPr>
                <w:rFonts w:ascii="Calibri" w:hAnsi="Calibri" w:cs="Calibri"/>
                <w:color w:val="595959" w:themeColor="text1" w:themeTint="A6"/>
                <w:sz w:val="22"/>
                <w:szCs w:val="22"/>
              </w:rPr>
              <w:t xml:space="preserve">, etc.  </w:t>
            </w:r>
            <w:r w:rsidR="00C53DFB" w:rsidRPr="00240E3E">
              <w:rPr>
                <w:rFonts w:ascii="Calibri" w:hAnsi="Calibri" w:cs="Calibri"/>
                <w:color w:val="595959" w:themeColor="text1" w:themeTint="A6"/>
                <w:sz w:val="22"/>
                <w:szCs w:val="22"/>
              </w:rPr>
              <w:t xml:space="preserve"> </w:t>
            </w:r>
            <w:r w:rsidR="00720FA0" w:rsidRPr="00240E3E">
              <w:rPr>
                <w:rFonts w:ascii="Calibri" w:hAnsi="Calibri" w:cs="Calibri"/>
                <w:color w:val="595959" w:themeColor="text1" w:themeTint="A6"/>
                <w:sz w:val="22"/>
                <w:szCs w:val="22"/>
              </w:rPr>
              <w:t xml:space="preserve">The study may involve a single cohort of participants or multiple cohorts. It may be prospective, retrospective, or some of both. </w:t>
            </w:r>
            <w:r w:rsidR="00C53DFB" w:rsidRPr="00240E3E">
              <w:rPr>
                <w:rFonts w:ascii="Calibri" w:hAnsi="Calibri" w:cs="Calibri"/>
                <w:color w:val="595959" w:themeColor="text1" w:themeTint="A6"/>
                <w:sz w:val="22"/>
                <w:szCs w:val="22"/>
              </w:rPr>
              <w:t xml:space="preserve">The </w:t>
            </w:r>
            <w:r w:rsidR="00720FA0" w:rsidRPr="00240E3E">
              <w:rPr>
                <w:rFonts w:ascii="Calibri" w:hAnsi="Calibri" w:cs="Calibri"/>
                <w:color w:val="595959" w:themeColor="text1" w:themeTint="A6"/>
                <w:sz w:val="22"/>
                <w:szCs w:val="22"/>
              </w:rPr>
              <w:t xml:space="preserve">data </w:t>
            </w:r>
            <w:r w:rsidR="00C53DFB" w:rsidRPr="00240E3E">
              <w:rPr>
                <w:rFonts w:ascii="Calibri" w:hAnsi="Calibri" w:cs="Calibri"/>
                <w:color w:val="595959" w:themeColor="text1" w:themeTint="A6"/>
                <w:sz w:val="22"/>
                <w:szCs w:val="22"/>
              </w:rPr>
              <w:t xml:space="preserve">may be </w:t>
            </w:r>
            <w:r w:rsidR="00720FA0" w:rsidRPr="00240E3E">
              <w:rPr>
                <w:rFonts w:ascii="Calibri" w:hAnsi="Calibri" w:cs="Calibri"/>
                <w:color w:val="595959" w:themeColor="text1" w:themeTint="A6"/>
                <w:sz w:val="22"/>
                <w:szCs w:val="22"/>
              </w:rPr>
              <w:t xml:space="preserve">cross-sectional or longitudinal.  The study may (or may not) be a descriptive study such as a survey of a cohort, or a study of </w:t>
            </w:r>
            <w:r w:rsidR="008D5034" w:rsidRPr="00240E3E">
              <w:rPr>
                <w:rFonts w:ascii="Calibri" w:hAnsi="Calibri" w:cs="Calibri"/>
                <w:color w:val="595959" w:themeColor="text1" w:themeTint="A6"/>
                <w:sz w:val="22"/>
                <w:szCs w:val="22"/>
              </w:rPr>
              <w:t>developmental</w:t>
            </w:r>
            <w:r w:rsidR="00720FA0" w:rsidRPr="00240E3E">
              <w:rPr>
                <w:rFonts w:ascii="Calibri" w:hAnsi="Calibri" w:cs="Calibri"/>
                <w:color w:val="595959" w:themeColor="text1" w:themeTint="A6"/>
                <w:sz w:val="22"/>
                <w:szCs w:val="22"/>
              </w:rPr>
              <w:t xml:space="preserve"> trajectories in a cohort of infants.</w:t>
            </w:r>
            <w:r w:rsidR="001F3536" w:rsidRPr="00240E3E">
              <w:rPr>
                <w:rFonts w:ascii="Calibri" w:hAnsi="Calibri" w:cs="Calibri"/>
                <w:color w:val="595959" w:themeColor="text1" w:themeTint="A6"/>
                <w:sz w:val="22"/>
                <w:szCs w:val="22"/>
              </w:rPr>
              <w:t>]</w:t>
            </w:r>
          </w:p>
          <w:p w14:paraId="68F0B78E" w14:textId="29C311EC" w:rsidR="00BD4943" w:rsidRPr="00240E3E" w:rsidRDefault="00BD4943" w:rsidP="002174B8">
            <w:pPr>
              <w:rPr>
                <w:rFonts w:ascii="Calibri" w:hAnsi="Calibri" w:cs="Calibri"/>
                <w:color w:val="595959" w:themeColor="text1" w:themeTint="A6"/>
                <w:sz w:val="22"/>
                <w:szCs w:val="22"/>
              </w:rPr>
            </w:pPr>
          </w:p>
        </w:tc>
      </w:tr>
      <w:tr w:rsidR="00DE1838" w:rsidRPr="00240E3E" w14:paraId="7214C3A6" w14:textId="77777777" w:rsidTr="00BD4943">
        <w:tc>
          <w:tcPr>
            <w:tcW w:w="2605" w:type="dxa"/>
          </w:tcPr>
          <w:p w14:paraId="5B2B71A2" w14:textId="23F19EBC" w:rsidR="00DE1838" w:rsidRPr="00240E3E" w:rsidRDefault="00DE1838" w:rsidP="002174B8">
            <w:pPr>
              <w:rPr>
                <w:rFonts w:ascii="Calibri" w:hAnsi="Calibri" w:cs="Calibri"/>
                <w:color w:val="595959" w:themeColor="text1" w:themeTint="A6"/>
                <w:sz w:val="22"/>
                <w:szCs w:val="22"/>
              </w:rPr>
            </w:pPr>
            <w:r w:rsidRPr="00240E3E">
              <w:rPr>
                <w:rStyle w:val="ItemChar"/>
                <w:rFonts w:cs="Calibri"/>
              </w:rPr>
              <w:lastRenderedPageBreak/>
              <w:t>Outcome Measures</w:t>
            </w:r>
          </w:p>
        </w:tc>
        <w:tc>
          <w:tcPr>
            <w:tcW w:w="6745" w:type="dxa"/>
          </w:tcPr>
          <w:p w14:paraId="5DC5265E" w14:textId="77777777" w:rsidR="00BD4943" w:rsidRPr="00240E3E" w:rsidRDefault="00BD4943" w:rsidP="002174B8">
            <w:pPr>
              <w:rPr>
                <w:rFonts w:ascii="Calibri" w:hAnsi="Calibri" w:cs="Calibri"/>
                <w:color w:val="595959" w:themeColor="text1" w:themeTint="A6"/>
                <w:sz w:val="22"/>
                <w:szCs w:val="22"/>
              </w:rPr>
            </w:pPr>
          </w:p>
          <w:p w14:paraId="614D4FDC" w14:textId="450B4E3C" w:rsidR="00DE1838" w:rsidRPr="00240E3E" w:rsidRDefault="00DE1838" w:rsidP="002174B8">
            <w:pPr>
              <w:rPr>
                <w:rFonts w:ascii="Calibri" w:hAnsi="Calibri" w:cs="Calibri"/>
                <w:sz w:val="22"/>
                <w:szCs w:val="22"/>
              </w:rPr>
            </w:pPr>
            <w:r w:rsidRPr="00240E3E">
              <w:rPr>
                <w:rFonts w:ascii="Calibri" w:hAnsi="Calibri" w:cs="Calibri"/>
                <w:color w:val="595959" w:themeColor="text1" w:themeTint="A6"/>
                <w:sz w:val="22"/>
                <w:szCs w:val="22"/>
              </w:rPr>
              <w:t>[</w:t>
            </w:r>
            <w:r w:rsidR="005D15B1" w:rsidRPr="00240E3E">
              <w:rPr>
                <w:rFonts w:ascii="Calibri" w:hAnsi="Calibri" w:cs="Calibri"/>
                <w:color w:val="595959" w:themeColor="text1" w:themeTint="A6"/>
                <w:sz w:val="22"/>
                <w:szCs w:val="22"/>
              </w:rPr>
              <w:t>Outcome m</w:t>
            </w:r>
            <w:r w:rsidRPr="00240E3E">
              <w:rPr>
                <w:rFonts w:ascii="Calibri" w:hAnsi="Calibri" w:cs="Calibri"/>
                <w:color w:val="595959" w:themeColor="text1" w:themeTint="A6"/>
                <w:sz w:val="22"/>
                <w:szCs w:val="22"/>
              </w:rPr>
              <w:t xml:space="preserve">easures that will used to </w:t>
            </w:r>
            <w:r w:rsidR="00720FA0" w:rsidRPr="00240E3E">
              <w:rPr>
                <w:rFonts w:ascii="Calibri" w:hAnsi="Calibri" w:cs="Calibri"/>
                <w:color w:val="595959" w:themeColor="text1" w:themeTint="A6"/>
                <w:sz w:val="22"/>
                <w:szCs w:val="22"/>
              </w:rPr>
              <w:t>address each specific aim</w:t>
            </w:r>
            <w:r w:rsidRPr="00240E3E">
              <w:rPr>
                <w:rFonts w:ascii="Calibri" w:hAnsi="Calibri" w:cs="Calibri"/>
                <w:sz w:val="22"/>
                <w:szCs w:val="22"/>
              </w:rPr>
              <w:t xml:space="preserve">] </w:t>
            </w:r>
          </w:p>
          <w:p w14:paraId="5E5C7716" w14:textId="77777777" w:rsidR="00BD4943" w:rsidRPr="00240E3E" w:rsidRDefault="00BD4943" w:rsidP="002174B8">
            <w:pPr>
              <w:rPr>
                <w:rFonts w:ascii="Calibri" w:hAnsi="Calibri" w:cs="Calibri"/>
                <w:b/>
                <w:sz w:val="22"/>
                <w:szCs w:val="22"/>
              </w:rPr>
            </w:pPr>
          </w:p>
          <w:p w14:paraId="0C38AA74" w14:textId="5DBAB271" w:rsidR="00AE2682" w:rsidRPr="00240E3E" w:rsidRDefault="005D15B1" w:rsidP="002174B8">
            <w:pPr>
              <w:rPr>
                <w:rFonts w:ascii="Calibri" w:hAnsi="Calibri" w:cs="Calibri"/>
                <w:sz w:val="22"/>
                <w:szCs w:val="22"/>
              </w:rPr>
            </w:pPr>
            <w:r w:rsidRPr="00240E3E">
              <w:rPr>
                <w:rFonts w:ascii="Calibri" w:hAnsi="Calibri" w:cs="Calibri"/>
                <w:b/>
                <w:sz w:val="22"/>
                <w:szCs w:val="22"/>
              </w:rPr>
              <w:t xml:space="preserve">For </w:t>
            </w:r>
            <w:r w:rsidR="009D3EB4" w:rsidRPr="00240E3E">
              <w:rPr>
                <w:rFonts w:ascii="Calibri" w:hAnsi="Calibri" w:cs="Calibri"/>
                <w:b/>
                <w:sz w:val="22"/>
                <w:szCs w:val="22"/>
              </w:rPr>
              <w:t>Aim 1</w:t>
            </w:r>
            <w:r w:rsidR="00AE2682" w:rsidRPr="00240E3E">
              <w:rPr>
                <w:rFonts w:ascii="Calibri" w:hAnsi="Calibri" w:cs="Calibri"/>
                <w:b/>
                <w:sz w:val="22"/>
                <w:szCs w:val="22"/>
              </w:rPr>
              <w:t xml:space="preserve">. </w:t>
            </w:r>
            <w:r w:rsidR="009D3EB4" w:rsidRPr="00240E3E">
              <w:rPr>
                <w:rFonts w:ascii="Calibri" w:hAnsi="Calibri" w:cs="Calibri"/>
                <w:b/>
                <w:sz w:val="22"/>
                <w:szCs w:val="22"/>
              </w:rPr>
              <w:t xml:space="preserve"> </w:t>
            </w:r>
            <w:r w:rsidR="00C12C9F" w:rsidRPr="00240E3E">
              <w:rPr>
                <w:rFonts w:ascii="Calibri" w:hAnsi="Calibri" w:cs="Calibri"/>
                <w:b/>
                <w:sz w:val="22"/>
                <w:szCs w:val="22"/>
              </w:rPr>
              <w:t xml:space="preserve"> </w:t>
            </w:r>
            <w:r w:rsidR="00C12C9F" w:rsidRPr="00240E3E">
              <w:rPr>
                <w:rFonts w:ascii="Calibri" w:hAnsi="Calibri" w:cs="Calibri"/>
                <w:sz w:val="22"/>
                <w:szCs w:val="22"/>
              </w:rPr>
              <w:t>&lt;insert text&gt;</w:t>
            </w:r>
          </w:p>
          <w:p w14:paraId="747514C1" w14:textId="77777777" w:rsidR="00BD4943" w:rsidRPr="00240E3E" w:rsidRDefault="00BD4943" w:rsidP="002174B8">
            <w:pPr>
              <w:rPr>
                <w:rFonts w:ascii="Calibri" w:hAnsi="Calibri" w:cs="Calibri"/>
                <w:b/>
                <w:sz w:val="22"/>
                <w:szCs w:val="22"/>
              </w:rPr>
            </w:pPr>
          </w:p>
          <w:p w14:paraId="4616AB71" w14:textId="26DFD82E" w:rsidR="00C12C9F" w:rsidRPr="00240E3E" w:rsidRDefault="005D15B1" w:rsidP="002174B8">
            <w:pPr>
              <w:rPr>
                <w:rFonts w:ascii="Calibri" w:hAnsi="Calibri" w:cs="Calibri"/>
                <w:sz w:val="22"/>
                <w:szCs w:val="22"/>
              </w:rPr>
            </w:pPr>
            <w:r w:rsidRPr="00240E3E">
              <w:rPr>
                <w:rFonts w:ascii="Calibri" w:hAnsi="Calibri" w:cs="Calibri"/>
                <w:b/>
                <w:sz w:val="22"/>
                <w:szCs w:val="22"/>
              </w:rPr>
              <w:t xml:space="preserve">For </w:t>
            </w:r>
            <w:r w:rsidR="00C12C9F" w:rsidRPr="00240E3E">
              <w:rPr>
                <w:rFonts w:ascii="Calibri" w:hAnsi="Calibri" w:cs="Calibri"/>
                <w:b/>
                <w:sz w:val="22"/>
                <w:szCs w:val="22"/>
              </w:rPr>
              <w:t xml:space="preserve">Aim 2.   </w:t>
            </w:r>
            <w:r w:rsidR="00C12C9F" w:rsidRPr="00240E3E">
              <w:rPr>
                <w:rFonts w:ascii="Calibri" w:hAnsi="Calibri" w:cs="Calibri"/>
                <w:sz w:val="22"/>
                <w:szCs w:val="22"/>
              </w:rPr>
              <w:t>&lt;insert text&gt;</w:t>
            </w:r>
          </w:p>
          <w:p w14:paraId="326DB536" w14:textId="77777777" w:rsidR="00BD4943" w:rsidRPr="00240E3E" w:rsidRDefault="00BD4943" w:rsidP="002174B8">
            <w:pPr>
              <w:rPr>
                <w:rFonts w:ascii="Calibri" w:hAnsi="Calibri" w:cs="Calibri"/>
                <w:b/>
                <w:sz w:val="22"/>
                <w:szCs w:val="22"/>
              </w:rPr>
            </w:pPr>
          </w:p>
          <w:p w14:paraId="5FF7CA8F" w14:textId="52BCDCC1" w:rsidR="00C12C9F" w:rsidRPr="00240E3E" w:rsidRDefault="005D15B1" w:rsidP="002174B8">
            <w:pPr>
              <w:rPr>
                <w:rFonts w:ascii="Calibri" w:hAnsi="Calibri" w:cs="Calibri"/>
                <w:sz w:val="22"/>
                <w:szCs w:val="22"/>
              </w:rPr>
            </w:pPr>
            <w:r w:rsidRPr="00240E3E">
              <w:rPr>
                <w:rFonts w:ascii="Calibri" w:hAnsi="Calibri" w:cs="Calibri"/>
                <w:b/>
                <w:sz w:val="22"/>
                <w:szCs w:val="22"/>
              </w:rPr>
              <w:t xml:space="preserve">For </w:t>
            </w:r>
            <w:r w:rsidR="00C12C9F" w:rsidRPr="00240E3E">
              <w:rPr>
                <w:rFonts w:ascii="Calibri" w:hAnsi="Calibri" w:cs="Calibri"/>
                <w:b/>
                <w:sz w:val="22"/>
                <w:szCs w:val="22"/>
              </w:rPr>
              <w:t xml:space="preserve">Aim 3.   </w:t>
            </w:r>
            <w:r w:rsidR="00C12C9F" w:rsidRPr="00240E3E">
              <w:rPr>
                <w:rFonts w:ascii="Calibri" w:hAnsi="Calibri" w:cs="Calibri"/>
                <w:sz w:val="22"/>
                <w:szCs w:val="22"/>
              </w:rPr>
              <w:t>&lt;insert text&gt;</w:t>
            </w:r>
          </w:p>
          <w:p w14:paraId="422AE220" w14:textId="77777777" w:rsidR="00BD4943" w:rsidRPr="00240E3E" w:rsidRDefault="00BD4943" w:rsidP="002174B8">
            <w:pPr>
              <w:rPr>
                <w:rFonts w:ascii="Calibri" w:hAnsi="Calibri" w:cs="Calibri"/>
                <w:b/>
                <w:sz w:val="22"/>
                <w:szCs w:val="22"/>
              </w:rPr>
            </w:pPr>
          </w:p>
          <w:p w14:paraId="32E9C934" w14:textId="203C3E33" w:rsidR="00C12C9F" w:rsidRPr="00240E3E" w:rsidRDefault="005D15B1" w:rsidP="002174B8">
            <w:pPr>
              <w:rPr>
                <w:rFonts w:ascii="Calibri" w:hAnsi="Calibri" w:cs="Calibri"/>
                <w:sz w:val="22"/>
                <w:szCs w:val="22"/>
              </w:rPr>
            </w:pPr>
            <w:r w:rsidRPr="00240E3E">
              <w:rPr>
                <w:rFonts w:ascii="Calibri" w:hAnsi="Calibri" w:cs="Calibri"/>
                <w:b/>
                <w:sz w:val="22"/>
                <w:szCs w:val="22"/>
              </w:rPr>
              <w:t xml:space="preserve">For </w:t>
            </w:r>
            <w:r w:rsidR="00C12C9F" w:rsidRPr="00240E3E">
              <w:rPr>
                <w:rFonts w:ascii="Calibri" w:hAnsi="Calibri" w:cs="Calibri"/>
                <w:b/>
                <w:sz w:val="22"/>
                <w:szCs w:val="22"/>
              </w:rPr>
              <w:t xml:space="preserve">Aim 4.   </w:t>
            </w:r>
            <w:r w:rsidR="00C12C9F" w:rsidRPr="00240E3E">
              <w:rPr>
                <w:rFonts w:ascii="Calibri" w:hAnsi="Calibri" w:cs="Calibri"/>
                <w:sz w:val="22"/>
                <w:szCs w:val="22"/>
              </w:rPr>
              <w:t>&lt;insert text&gt;</w:t>
            </w:r>
          </w:p>
          <w:p w14:paraId="2049CF3D" w14:textId="77777777" w:rsidR="00BD4943" w:rsidRPr="00240E3E" w:rsidRDefault="00BD4943" w:rsidP="002174B8">
            <w:pPr>
              <w:rPr>
                <w:rFonts w:ascii="Calibri" w:hAnsi="Calibri" w:cs="Calibri"/>
                <w:b/>
                <w:sz w:val="22"/>
                <w:szCs w:val="22"/>
              </w:rPr>
            </w:pPr>
          </w:p>
          <w:p w14:paraId="4E6EED3E" w14:textId="2A6FDBA3" w:rsidR="00A14339" w:rsidRPr="00240E3E" w:rsidRDefault="005D15B1" w:rsidP="002174B8">
            <w:pPr>
              <w:rPr>
                <w:rFonts w:ascii="Calibri" w:hAnsi="Calibri" w:cs="Calibri"/>
                <w:sz w:val="22"/>
                <w:szCs w:val="22"/>
              </w:rPr>
            </w:pPr>
            <w:r w:rsidRPr="00240E3E">
              <w:rPr>
                <w:rFonts w:ascii="Calibri" w:hAnsi="Calibri" w:cs="Calibri"/>
                <w:b/>
                <w:sz w:val="22"/>
                <w:szCs w:val="22"/>
              </w:rPr>
              <w:t xml:space="preserve">For </w:t>
            </w:r>
            <w:r w:rsidR="00A14339" w:rsidRPr="00240E3E">
              <w:rPr>
                <w:rFonts w:ascii="Calibri" w:hAnsi="Calibri" w:cs="Calibri"/>
                <w:b/>
                <w:sz w:val="22"/>
                <w:szCs w:val="22"/>
              </w:rPr>
              <w:t xml:space="preserve">Aim 5.   </w:t>
            </w:r>
            <w:r w:rsidR="00A14339" w:rsidRPr="00240E3E">
              <w:rPr>
                <w:rFonts w:ascii="Calibri" w:hAnsi="Calibri" w:cs="Calibri"/>
                <w:sz w:val="22"/>
                <w:szCs w:val="22"/>
              </w:rPr>
              <w:t>&lt;insert text&gt;</w:t>
            </w:r>
          </w:p>
          <w:p w14:paraId="62CBF245" w14:textId="77777777" w:rsidR="00BD4943" w:rsidRPr="00240E3E" w:rsidRDefault="00BD4943" w:rsidP="002174B8">
            <w:pPr>
              <w:rPr>
                <w:rFonts w:ascii="Calibri" w:hAnsi="Calibri" w:cs="Calibri"/>
                <w:color w:val="595959" w:themeColor="text1" w:themeTint="A6"/>
                <w:sz w:val="22"/>
                <w:szCs w:val="22"/>
              </w:rPr>
            </w:pPr>
          </w:p>
          <w:p w14:paraId="2725EDE9" w14:textId="77777777" w:rsidR="00DE1838" w:rsidRPr="00240E3E" w:rsidRDefault="009D3EB4" w:rsidP="002174B8">
            <w:pPr>
              <w:rPr>
                <w:rFonts w:ascii="Calibri" w:hAnsi="Calibri" w:cs="Calibri"/>
                <w:color w:val="595959" w:themeColor="text1" w:themeTint="A6"/>
                <w:sz w:val="22"/>
                <w:szCs w:val="22"/>
              </w:rPr>
            </w:pPr>
            <w:r w:rsidRPr="00240E3E">
              <w:rPr>
                <w:rFonts w:ascii="Calibri" w:hAnsi="Calibri" w:cs="Calibri"/>
                <w:color w:val="595959" w:themeColor="text1" w:themeTint="A6"/>
                <w:sz w:val="22"/>
                <w:szCs w:val="22"/>
              </w:rPr>
              <w:t>…</w:t>
            </w:r>
            <w:r w:rsidR="005D15B1" w:rsidRPr="00240E3E">
              <w:rPr>
                <w:rFonts w:ascii="Calibri" w:hAnsi="Calibri" w:cs="Calibri"/>
                <w:color w:val="595959" w:themeColor="text1" w:themeTint="A6"/>
                <w:sz w:val="22"/>
                <w:szCs w:val="22"/>
              </w:rPr>
              <w:t xml:space="preserve"> </w:t>
            </w:r>
          </w:p>
          <w:p w14:paraId="2CB33569" w14:textId="3B1B7360" w:rsidR="005F7208" w:rsidRPr="00240E3E" w:rsidRDefault="005F7208" w:rsidP="002174B8">
            <w:pPr>
              <w:rPr>
                <w:rFonts w:ascii="Calibri" w:hAnsi="Calibri" w:cs="Calibri"/>
                <w:color w:val="595959" w:themeColor="text1" w:themeTint="A6"/>
                <w:sz w:val="22"/>
                <w:szCs w:val="22"/>
              </w:rPr>
            </w:pPr>
          </w:p>
        </w:tc>
      </w:tr>
      <w:tr w:rsidR="00517ED3" w:rsidRPr="00240E3E" w14:paraId="10C96C3C" w14:textId="77777777" w:rsidTr="00BD4943">
        <w:tc>
          <w:tcPr>
            <w:tcW w:w="2605" w:type="dxa"/>
          </w:tcPr>
          <w:p w14:paraId="3289E4C7" w14:textId="77777777" w:rsidR="00517ED3" w:rsidRPr="00240E3E" w:rsidRDefault="00517ED3" w:rsidP="002174B8">
            <w:pPr>
              <w:rPr>
                <w:rStyle w:val="ItemChar"/>
                <w:rFonts w:cs="Calibri"/>
              </w:rPr>
            </w:pPr>
            <w:r w:rsidRPr="00240E3E">
              <w:rPr>
                <w:rStyle w:val="ItemChar"/>
                <w:rFonts w:cs="Calibri"/>
              </w:rPr>
              <w:t xml:space="preserve">Statistical Analysis Plans </w:t>
            </w:r>
          </w:p>
          <w:p w14:paraId="23F04EDB" w14:textId="6F1A72CB" w:rsidR="00517ED3" w:rsidRPr="00240E3E" w:rsidRDefault="00517ED3" w:rsidP="002174B8">
            <w:pPr>
              <w:rPr>
                <w:rStyle w:val="ItemChar"/>
                <w:rFonts w:cs="Calibri"/>
              </w:rPr>
            </w:pPr>
            <w:r w:rsidRPr="00240E3E">
              <w:rPr>
                <w:rStyle w:val="ItemChar"/>
                <w:rFonts w:cs="Calibri"/>
              </w:rPr>
              <w:t xml:space="preserve">for Each Aim </w:t>
            </w:r>
          </w:p>
        </w:tc>
        <w:tc>
          <w:tcPr>
            <w:tcW w:w="6745" w:type="dxa"/>
          </w:tcPr>
          <w:p w14:paraId="6905F017" w14:textId="77777777" w:rsidR="00BD4943" w:rsidRPr="00240E3E" w:rsidRDefault="00BD4943" w:rsidP="002174B8">
            <w:pPr>
              <w:rPr>
                <w:rFonts w:ascii="Calibri" w:hAnsi="Calibri" w:cs="Calibri"/>
                <w:color w:val="595959" w:themeColor="text1" w:themeTint="A6"/>
                <w:sz w:val="22"/>
                <w:szCs w:val="22"/>
              </w:rPr>
            </w:pPr>
          </w:p>
          <w:p w14:paraId="64B2C10B" w14:textId="79B9D3F9" w:rsidR="00517ED3" w:rsidRPr="00240E3E" w:rsidRDefault="00517ED3" w:rsidP="002174B8">
            <w:pPr>
              <w:rPr>
                <w:rFonts w:ascii="Calibri" w:hAnsi="Calibri" w:cs="Calibri"/>
                <w:color w:val="595959" w:themeColor="text1" w:themeTint="A6"/>
                <w:sz w:val="22"/>
                <w:szCs w:val="22"/>
              </w:rPr>
            </w:pPr>
            <w:r w:rsidRPr="00240E3E">
              <w:rPr>
                <w:rFonts w:ascii="Calibri" w:hAnsi="Calibri" w:cs="Calibri"/>
                <w:color w:val="595959" w:themeColor="text1" w:themeTint="A6"/>
                <w:sz w:val="22"/>
                <w:szCs w:val="22"/>
              </w:rPr>
              <w:t xml:space="preserve">[Very </w:t>
            </w:r>
            <w:r w:rsidRPr="00240E3E">
              <w:rPr>
                <w:rFonts w:ascii="Calibri" w:hAnsi="Calibri" w:cs="Calibri"/>
                <w:i/>
                <w:color w:val="595959" w:themeColor="text1" w:themeTint="A6"/>
                <w:sz w:val="22"/>
                <w:szCs w:val="22"/>
                <w:u w:val="single"/>
              </w:rPr>
              <w:t>brief</w:t>
            </w:r>
            <w:r w:rsidRPr="00240E3E">
              <w:rPr>
                <w:rFonts w:ascii="Calibri" w:hAnsi="Calibri" w:cs="Calibri"/>
                <w:color w:val="595959" w:themeColor="text1" w:themeTint="A6"/>
                <w:sz w:val="22"/>
                <w:szCs w:val="22"/>
              </w:rPr>
              <w:t xml:space="preserve"> overview for each aim.] </w:t>
            </w:r>
          </w:p>
          <w:p w14:paraId="12A42137" w14:textId="77777777" w:rsidR="00BD4943" w:rsidRPr="00240E3E" w:rsidRDefault="00BD4943" w:rsidP="002174B8">
            <w:pPr>
              <w:rPr>
                <w:rFonts w:ascii="Calibri" w:hAnsi="Calibri" w:cs="Calibri"/>
                <w:b/>
                <w:sz w:val="22"/>
                <w:szCs w:val="22"/>
              </w:rPr>
            </w:pPr>
          </w:p>
          <w:p w14:paraId="239F55ED" w14:textId="5E76E7B6" w:rsidR="00C25660" w:rsidRPr="00240E3E" w:rsidRDefault="00517ED3" w:rsidP="002174B8">
            <w:pPr>
              <w:rPr>
                <w:rFonts w:ascii="Calibri" w:hAnsi="Calibri" w:cs="Calibri"/>
                <w:sz w:val="22"/>
                <w:szCs w:val="22"/>
              </w:rPr>
            </w:pPr>
            <w:r w:rsidRPr="00240E3E">
              <w:rPr>
                <w:rFonts w:ascii="Calibri" w:hAnsi="Calibri" w:cs="Calibri"/>
                <w:b/>
                <w:sz w:val="22"/>
                <w:szCs w:val="22"/>
              </w:rPr>
              <w:t xml:space="preserve">Aim 1 Plans. </w:t>
            </w:r>
            <w:r w:rsidR="00C25660" w:rsidRPr="00240E3E">
              <w:rPr>
                <w:rFonts w:ascii="Calibri" w:hAnsi="Calibri" w:cs="Calibri"/>
                <w:sz w:val="22"/>
                <w:szCs w:val="22"/>
              </w:rPr>
              <w:t>&lt;insert text&gt;</w:t>
            </w:r>
          </w:p>
          <w:p w14:paraId="0DF1740B" w14:textId="77777777" w:rsidR="00BD4943" w:rsidRPr="00240E3E" w:rsidRDefault="00BD4943" w:rsidP="002174B8">
            <w:pPr>
              <w:rPr>
                <w:rFonts w:ascii="Calibri" w:hAnsi="Calibri" w:cs="Calibri"/>
                <w:b/>
                <w:sz w:val="22"/>
                <w:szCs w:val="22"/>
              </w:rPr>
            </w:pPr>
          </w:p>
          <w:p w14:paraId="0677746F" w14:textId="73F4B5DA" w:rsidR="00C25660" w:rsidRPr="00240E3E" w:rsidRDefault="00C25660" w:rsidP="002174B8">
            <w:pPr>
              <w:rPr>
                <w:rFonts w:ascii="Calibri" w:hAnsi="Calibri" w:cs="Calibri"/>
                <w:sz w:val="22"/>
                <w:szCs w:val="22"/>
              </w:rPr>
            </w:pPr>
            <w:r w:rsidRPr="00240E3E">
              <w:rPr>
                <w:rFonts w:ascii="Calibri" w:hAnsi="Calibri" w:cs="Calibri"/>
                <w:b/>
                <w:sz w:val="22"/>
                <w:szCs w:val="22"/>
              </w:rPr>
              <w:t xml:space="preserve">Aim 2 Plans. </w:t>
            </w:r>
            <w:r w:rsidRPr="00240E3E">
              <w:rPr>
                <w:rFonts w:ascii="Calibri" w:hAnsi="Calibri" w:cs="Calibri"/>
                <w:sz w:val="22"/>
                <w:szCs w:val="22"/>
              </w:rPr>
              <w:t>&lt;insert text&gt;</w:t>
            </w:r>
          </w:p>
          <w:p w14:paraId="1490B5E2" w14:textId="77777777" w:rsidR="00BD4943" w:rsidRPr="00240E3E" w:rsidRDefault="00BD4943" w:rsidP="002174B8">
            <w:pPr>
              <w:rPr>
                <w:rFonts w:ascii="Calibri" w:hAnsi="Calibri" w:cs="Calibri"/>
                <w:b/>
                <w:sz w:val="22"/>
                <w:szCs w:val="22"/>
              </w:rPr>
            </w:pPr>
          </w:p>
          <w:p w14:paraId="2683ABD3" w14:textId="1B8691B6" w:rsidR="00C25660" w:rsidRPr="00240E3E" w:rsidRDefault="00C25660" w:rsidP="002174B8">
            <w:pPr>
              <w:rPr>
                <w:rFonts w:ascii="Calibri" w:hAnsi="Calibri" w:cs="Calibri"/>
                <w:sz w:val="22"/>
                <w:szCs w:val="22"/>
              </w:rPr>
            </w:pPr>
            <w:r w:rsidRPr="00240E3E">
              <w:rPr>
                <w:rFonts w:ascii="Calibri" w:hAnsi="Calibri" w:cs="Calibri"/>
                <w:b/>
                <w:sz w:val="22"/>
                <w:szCs w:val="22"/>
              </w:rPr>
              <w:t xml:space="preserve">Aim 3 Plans. </w:t>
            </w:r>
            <w:r w:rsidRPr="00240E3E">
              <w:rPr>
                <w:rFonts w:ascii="Calibri" w:hAnsi="Calibri" w:cs="Calibri"/>
                <w:sz w:val="22"/>
                <w:szCs w:val="22"/>
              </w:rPr>
              <w:t>&lt;insert text&gt;</w:t>
            </w:r>
          </w:p>
          <w:p w14:paraId="347CBBDC" w14:textId="77777777" w:rsidR="00BD4943" w:rsidRPr="00240E3E" w:rsidRDefault="00BD4943" w:rsidP="002174B8">
            <w:pPr>
              <w:rPr>
                <w:rFonts w:ascii="Calibri" w:hAnsi="Calibri" w:cs="Calibri"/>
                <w:b/>
                <w:sz w:val="22"/>
                <w:szCs w:val="22"/>
              </w:rPr>
            </w:pPr>
          </w:p>
          <w:p w14:paraId="3632D53F" w14:textId="7323839B" w:rsidR="00C25660" w:rsidRPr="00240E3E" w:rsidRDefault="00C25660" w:rsidP="002174B8">
            <w:pPr>
              <w:rPr>
                <w:rFonts w:ascii="Calibri" w:hAnsi="Calibri" w:cs="Calibri"/>
                <w:sz w:val="22"/>
                <w:szCs w:val="22"/>
              </w:rPr>
            </w:pPr>
            <w:r w:rsidRPr="00240E3E">
              <w:rPr>
                <w:rFonts w:ascii="Calibri" w:hAnsi="Calibri" w:cs="Calibri"/>
                <w:b/>
                <w:sz w:val="22"/>
                <w:szCs w:val="22"/>
              </w:rPr>
              <w:t xml:space="preserve">Aim 4 Plans. </w:t>
            </w:r>
            <w:r w:rsidRPr="00240E3E">
              <w:rPr>
                <w:rFonts w:ascii="Calibri" w:hAnsi="Calibri" w:cs="Calibri"/>
                <w:sz w:val="22"/>
                <w:szCs w:val="22"/>
              </w:rPr>
              <w:t>&lt;insert text&gt;</w:t>
            </w:r>
          </w:p>
          <w:p w14:paraId="284C447F" w14:textId="77777777" w:rsidR="00BD4943" w:rsidRPr="00240E3E" w:rsidRDefault="00BD4943" w:rsidP="002174B8">
            <w:pPr>
              <w:rPr>
                <w:rFonts w:ascii="Calibri" w:hAnsi="Calibri" w:cs="Calibri"/>
                <w:b/>
                <w:sz w:val="22"/>
                <w:szCs w:val="22"/>
              </w:rPr>
            </w:pPr>
          </w:p>
          <w:p w14:paraId="373F4A99" w14:textId="2835856C" w:rsidR="00A14339" w:rsidRPr="00240E3E" w:rsidRDefault="00A14339" w:rsidP="002174B8">
            <w:pPr>
              <w:rPr>
                <w:rFonts w:ascii="Calibri" w:hAnsi="Calibri" w:cs="Calibri"/>
                <w:sz w:val="22"/>
                <w:szCs w:val="22"/>
              </w:rPr>
            </w:pPr>
            <w:r w:rsidRPr="00240E3E">
              <w:rPr>
                <w:rFonts w:ascii="Calibri" w:hAnsi="Calibri" w:cs="Calibri"/>
                <w:b/>
                <w:sz w:val="22"/>
                <w:szCs w:val="22"/>
              </w:rPr>
              <w:t xml:space="preserve">Aim 5 Plans. </w:t>
            </w:r>
            <w:r w:rsidRPr="00240E3E">
              <w:rPr>
                <w:rFonts w:ascii="Calibri" w:hAnsi="Calibri" w:cs="Calibri"/>
                <w:sz w:val="22"/>
                <w:szCs w:val="22"/>
              </w:rPr>
              <w:t>&lt;insert text&gt;</w:t>
            </w:r>
          </w:p>
          <w:p w14:paraId="383AB670" w14:textId="77777777" w:rsidR="005F7208" w:rsidRPr="00240E3E" w:rsidRDefault="005F7208" w:rsidP="002174B8">
            <w:pPr>
              <w:rPr>
                <w:rFonts w:ascii="Calibri" w:hAnsi="Calibri" w:cs="Calibri"/>
                <w:color w:val="595959" w:themeColor="text1" w:themeTint="A6"/>
                <w:sz w:val="22"/>
                <w:szCs w:val="22"/>
              </w:rPr>
            </w:pPr>
          </w:p>
          <w:p w14:paraId="36A11B8F" w14:textId="26236DDE" w:rsidR="00517ED3" w:rsidRPr="00240E3E" w:rsidRDefault="00517ED3" w:rsidP="002174B8">
            <w:pPr>
              <w:rPr>
                <w:rFonts w:ascii="Calibri" w:hAnsi="Calibri" w:cs="Calibri"/>
                <w:color w:val="595959" w:themeColor="text1" w:themeTint="A6"/>
                <w:sz w:val="22"/>
                <w:szCs w:val="22"/>
              </w:rPr>
            </w:pPr>
            <w:r w:rsidRPr="00240E3E">
              <w:rPr>
                <w:rFonts w:ascii="Calibri" w:hAnsi="Calibri" w:cs="Calibri"/>
                <w:color w:val="595959" w:themeColor="text1" w:themeTint="A6"/>
                <w:sz w:val="22"/>
                <w:szCs w:val="22"/>
              </w:rPr>
              <w:t>…</w:t>
            </w:r>
          </w:p>
          <w:p w14:paraId="550DE2FA" w14:textId="6BE465E2" w:rsidR="00BD4943" w:rsidRPr="00240E3E" w:rsidRDefault="00BD4943" w:rsidP="005F7208">
            <w:pPr>
              <w:rPr>
                <w:rFonts w:ascii="Calibri" w:hAnsi="Calibri" w:cs="Calibri"/>
                <w:color w:val="595959" w:themeColor="text1" w:themeTint="A6"/>
                <w:sz w:val="22"/>
                <w:szCs w:val="22"/>
              </w:rPr>
            </w:pPr>
          </w:p>
        </w:tc>
      </w:tr>
      <w:tr w:rsidR="00517ED3" w:rsidRPr="00240E3E" w14:paraId="5EA6C5C2" w14:textId="77777777" w:rsidTr="00BD4943">
        <w:tc>
          <w:tcPr>
            <w:tcW w:w="2605" w:type="dxa"/>
          </w:tcPr>
          <w:p w14:paraId="5CEAFA88" w14:textId="100F15F3" w:rsidR="00517ED3" w:rsidRPr="00240E3E" w:rsidRDefault="00517ED3" w:rsidP="002174B8">
            <w:pPr>
              <w:rPr>
                <w:rFonts w:ascii="Calibri" w:hAnsi="Calibri" w:cs="Calibri"/>
                <w:color w:val="595959" w:themeColor="text1" w:themeTint="A6"/>
                <w:sz w:val="22"/>
                <w:szCs w:val="22"/>
              </w:rPr>
            </w:pPr>
            <w:r w:rsidRPr="00240E3E">
              <w:rPr>
                <w:rStyle w:val="ItemChar"/>
                <w:rFonts w:cs="Calibri"/>
              </w:rPr>
              <w:t>Study Duration</w:t>
            </w:r>
          </w:p>
        </w:tc>
        <w:tc>
          <w:tcPr>
            <w:tcW w:w="6745" w:type="dxa"/>
          </w:tcPr>
          <w:p w14:paraId="2F36C300" w14:textId="668827E7" w:rsidR="00F24FED" w:rsidRPr="00240E3E" w:rsidRDefault="00F24FED" w:rsidP="002174B8">
            <w:pPr>
              <w:rPr>
                <w:rFonts w:ascii="Calibri" w:hAnsi="Calibri" w:cs="Calibri"/>
                <w:color w:val="595959" w:themeColor="text1" w:themeTint="A6"/>
                <w:sz w:val="22"/>
                <w:szCs w:val="22"/>
              </w:rPr>
            </w:pPr>
            <w:r w:rsidRPr="00240E3E">
              <w:rPr>
                <w:rFonts w:ascii="Calibri" w:hAnsi="Calibri" w:cs="Calibri"/>
                <w:sz w:val="22"/>
                <w:szCs w:val="22"/>
              </w:rPr>
              <w:t>&lt;insert text&gt;</w:t>
            </w:r>
            <w:r w:rsidRPr="00240E3E">
              <w:rPr>
                <w:rFonts w:ascii="Calibri" w:hAnsi="Calibri" w:cs="Calibri"/>
                <w:color w:val="595959" w:themeColor="text1" w:themeTint="A6"/>
                <w:sz w:val="22"/>
                <w:szCs w:val="22"/>
              </w:rPr>
              <w:t xml:space="preserve"> </w:t>
            </w:r>
          </w:p>
          <w:p w14:paraId="65907CF6" w14:textId="77777777" w:rsidR="00517ED3" w:rsidRPr="00240E3E" w:rsidRDefault="00517ED3" w:rsidP="002174B8">
            <w:pPr>
              <w:rPr>
                <w:rFonts w:ascii="Calibri" w:hAnsi="Calibri" w:cs="Calibri"/>
                <w:sz w:val="22"/>
                <w:szCs w:val="22"/>
              </w:rPr>
            </w:pPr>
            <w:r w:rsidRPr="00240E3E">
              <w:rPr>
                <w:rFonts w:ascii="Calibri" w:hAnsi="Calibri" w:cs="Calibri"/>
                <w:color w:val="595959" w:themeColor="text1" w:themeTint="A6"/>
                <w:sz w:val="22"/>
                <w:szCs w:val="22"/>
              </w:rPr>
              <w:t>[Estimated time from study activation to analysis of the data.</w:t>
            </w:r>
            <w:r w:rsidRPr="00240E3E">
              <w:rPr>
                <w:rFonts w:ascii="Calibri" w:hAnsi="Calibri" w:cs="Calibri"/>
                <w:sz w:val="22"/>
                <w:szCs w:val="22"/>
              </w:rPr>
              <w:t>]</w:t>
            </w:r>
          </w:p>
          <w:p w14:paraId="3D9A2C6A" w14:textId="68A037FB" w:rsidR="00BD4943" w:rsidRPr="00240E3E" w:rsidRDefault="00BD4943" w:rsidP="002174B8">
            <w:pPr>
              <w:rPr>
                <w:rFonts w:ascii="Calibri" w:hAnsi="Calibri" w:cs="Calibri"/>
                <w:color w:val="595959" w:themeColor="text1" w:themeTint="A6"/>
                <w:sz w:val="22"/>
                <w:szCs w:val="22"/>
              </w:rPr>
            </w:pPr>
          </w:p>
        </w:tc>
      </w:tr>
      <w:tr w:rsidR="00517ED3" w:rsidRPr="00240E3E" w14:paraId="4C63B2C0" w14:textId="77777777" w:rsidTr="00BD4943">
        <w:tc>
          <w:tcPr>
            <w:tcW w:w="2605" w:type="dxa"/>
          </w:tcPr>
          <w:p w14:paraId="5A8C6752" w14:textId="042F0873" w:rsidR="00517ED3" w:rsidRPr="00240E3E" w:rsidRDefault="00517ED3" w:rsidP="002174B8">
            <w:pPr>
              <w:rPr>
                <w:rFonts w:ascii="Calibri" w:hAnsi="Calibri" w:cs="Calibri"/>
                <w:color w:val="595959" w:themeColor="text1" w:themeTint="A6"/>
                <w:sz w:val="22"/>
                <w:szCs w:val="22"/>
              </w:rPr>
            </w:pPr>
            <w:r w:rsidRPr="00240E3E">
              <w:rPr>
                <w:rStyle w:val="ItemChar"/>
                <w:rFonts w:cs="Calibri"/>
              </w:rPr>
              <w:t>Participation Duration</w:t>
            </w:r>
          </w:p>
        </w:tc>
        <w:tc>
          <w:tcPr>
            <w:tcW w:w="6745" w:type="dxa"/>
          </w:tcPr>
          <w:p w14:paraId="2133B362" w14:textId="77777777" w:rsidR="00F24FED" w:rsidRPr="00240E3E" w:rsidRDefault="00F24FED" w:rsidP="002174B8">
            <w:pPr>
              <w:rPr>
                <w:rFonts w:ascii="Calibri" w:hAnsi="Calibri" w:cs="Calibri"/>
                <w:color w:val="595959" w:themeColor="text1" w:themeTint="A6"/>
                <w:sz w:val="22"/>
                <w:szCs w:val="22"/>
              </w:rPr>
            </w:pPr>
            <w:r w:rsidRPr="00240E3E">
              <w:rPr>
                <w:rFonts w:ascii="Calibri" w:hAnsi="Calibri" w:cs="Calibri"/>
                <w:sz w:val="22"/>
                <w:szCs w:val="22"/>
              </w:rPr>
              <w:t>&lt;insert text&gt;</w:t>
            </w:r>
            <w:r w:rsidRPr="00240E3E">
              <w:rPr>
                <w:rFonts w:ascii="Calibri" w:hAnsi="Calibri" w:cs="Calibri"/>
                <w:color w:val="595959" w:themeColor="text1" w:themeTint="A6"/>
                <w:sz w:val="22"/>
                <w:szCs w:val="22"/>
              </w:rPr>
              <w:t xml:space="preserve"> </w:t>
            </w:r>
          </w:p>
          <w:p w14:paraId="49BB85C4" w14:textId="77777777" w:rsidR="00517ED3" w:rsidRPr="00240E3E" w:rsidRDefault="00517ED3" w:rsidP="002174B8">
            <w:pPr>
              <w:rPr>
                <w:rFonts w:ascii="Calibri" w:hAnsi="Calibri" w:cs="Calibri"/>
                <w:sz w:val="22"/>
                <w:szCs w:val="22"/>
              </w:rPr>
            </w:pPr>
            <w:r w:rsidRPr="00240E3E">
              <w:rPr>
                <w:rFonts w:ascii="Calibri" w:hAnsi="Calibri" w:cs="Calibri"/>
                <w:color w:val="595959" w:themeColor="text1" w:themeTint="A6"/>
                <w:sz w:val="22"/>
                <w:szCs w:val="22"/>
              </w:rPr>
              <w:t>[Estimated time from the individual’s enrollment to their completion of all study procedures and activities.</w:t>
            </w:r>
            <w:r w:rsidRPr="00240E3E">
              <w:rPr>
                <w:rFonts w:ascii="Calibri" w:hAnsi="Calibri" w:cs="Calibri"/>
                <w:sz w:val="22"/>
                <w:szCs w:val="22"/>
              </w:rPr>
              <w:t>]</w:t>
            </w:r>
          </w:p>
          <w:p w14:paraId="5764AD93" w14:textId="0B54A7F1" w:rsidR="00BD4943" w:rsidRPr="00240E3E" w:rsidRDefault="00BD4943" w:rsidP="002174B8">
            <w:pPr>
              <w:rPr>
                <w:rFonts w:ascii="Calibri" w:hAnsi="Calibri" w:cs="Calibri"/>
                <w:color w:val="595959" w:themeColor="text1" w:themeTint="A6"/>
                <w:sz w:val="22"/>
                <w:szCs w:val="22"/>
              </w:rPr>
            </w:pPr>
          </w:p>
        </w:tc>
      </w:tr>
      <w:tr w:rsidR="00517ED3" w:rsidRPr="00240E3E" w14:paraId="75DD77B5" w14:textId="77777777" w:rsidTr="00BD4943">
        <w:tc>
          <w:tcPr>
            <w:tcW w:w="2605" w:type="dxa"/>
          </w:tcPr>
          <w:p w14:paraId="7A391568" w14:textId="4C7B3C75" w:rsidR="00517ED3" w:rsidRPr="00240E3E" w:rsidRDefault="00F24FED" w:rsidP="002174B8">
            <w:pPr>
              <w:rPr>
                <w:rFonts w:ascii="Calibri" w:hAnsi="Calibri" w:cs="Calibri"/>
                <w:color w:val="595959" w:themeColor="text1" w:themeTint="A6"/>
                <w:sz w:val="22"/>
                <w:szCs w:val="22"/>
              </w:rPr>
            </w:pPr>
            <w:r w:rsidRPr="00240E3E">
              <w:rPr>
                <w:rStyle w:val="ItemChar"/>
                <w:rFonts w:cs="Calibri"/>
              </w:rPr>
              <w:t>Enrollment Duration</w:t>
            </w:r>
          </w:p>
        </w:tc>
        <w:tc>
          <w:tcPr>
            <w:tcW w:w="6745" w:type="dxa"/>
          </w:tcPr>
          <w:p w14:paraId="58291F06" w14:textId="77777777" w:rsidR="00F24FED" w:rsidRPr="00240E3E" w:rsidRDefault="00F24FED" w:rsidP="002174B8">
            <w:pPr>
              <w:rPr>
                <w:rFonts w:ascii="Calibri" w:hAnsi="Calibri" w:cs="Calibri"/>
                <w:color w:val="595959" w:themeColor="text1" w:themeTint="A6"/>
                <w:sz w:val="22"/>
                <w:szCs w:val="22"/>
              </w:rPr>
            </w:pPr>
            <w:r w:rsidRPr="00240E3E">
              <w:rPr>
                <w:rFonts w:ascii="Calibri" w:hAnsi="Calibri" w:cs="Calibri"/>
                <w:sz w:val="22"/>
                <w:szCs w:val="22"/>
              </w:rPr>
              <w:t>&lt;insert text&gt;</w:t>
            </w:r>
            <w:r w:rsidRPr="00240E3E">
              <w:rPr>
                <w:rFonts w:ascii="Calibri" w:hAnsi="Calibri" w:cs="Calibri"/>
                <w:color w:val="595959" w:themeColor="text1" w:themeTint="A6"/>
                <w:sz w:val="22"/>
                <w:szCs w:val="22"/>
              </w:rPr>
              <w:t xml:space="preserve"> </w:t>
            </w:r>
          </w:p>
          <w:p w14:paraId="66CB7DAB" w14:textId="10CE5F42" w:rsidR="00517ED3" w:rsidRPr="00240E3E" w:rsidRDefault="00517ED3" w:rsidP="002174B8">
            <w:pPr>
              <w:rPr>
                <w:rFonts w:ascii="Calibri" w:hAnsi="Calibri" w:cs="Calibri"/>
                <w:sz w:val="22"/>
                <w:szCs w:val="22"/>
              </w:rPr>
            </w:pPr>
            <w:r w:rsidRPr="00240E3E">
              <w:rPr>
                <w:rFonts w:ascii="Calibri" w:hAnsi="Calibri" w:cs="Calibri"/>
                <w:color w:val="595959" w:themeColor="text1" w:themeTint="A6"/>
                <w:sz w:val="22"/>
                <w:szCs w:val="22"/>
              </w:rPr>
              <w:t xml:space="preserve">[Time from enrollment of first </w:t>
            </w:r>
            <w:r w:rsidR="00E72D52" w:rsidRPr="00240E3E">
              <w:rPr>
                <w:rFonts w:ascii="Calibri" w:hAnsi="Calibri" w:cs="Calibri"/>
                <w:color w:val="595959" w:themeColor="text1" w:themeTint="A6"/>
                <w:sz w:val="22"/>
                <w:szCs w:val="22"/>
              </w:rPr>
              <w:t>participant</w:t>
            </w:r>
            <w:r w:rsidRPr="00240E3E">
              <w:rPr>
                <w:rFonts w:ascii="Calibri" w:hAnsi="Calibri" w:cs="Calibri"/>
                <w:color w:val="595959" w:themeColor="text1" w:themeTint="A6"/>
                <w:sz w:val="22"/>
                <w:szCs w:val="22"/>
              </w:rPr>
              <w:t xml:space="preserve"> to enrollment of </w:t>
            </w:r>
            <w:r w:rsidR="00E72D52" w:rsidRPr="00240E3E">
              <w:rPr>
                <w:rFonts w:ascii="Calibri" w:hAnsi="Calibri" w:cs="Calibri"/>
                <w:color w:val="595959" w:themeColor="text1" w:themeTint="A6"/>
                <w:sz w:val="22"/>
                <w:szCs w:val="22"/>
              </w:rPr>
              <w:t xml:space="preserve">the </w:t>
            </w:r>
            <w:r w:rsidRPr="00240E3E">
              <w:rPr>
                <w:rFonts w:ascii="Calibri" w:hAnsi="Calibri" w:cs="Calibri"/>
                <w:color w:val="595959" w:themeColor="text1" w:themeTint="A6"/>
                <w:sz w:val="22"/>
                <w:szCs w:val="22"/>
              </w:rPr>
              <w:t>last</w:t>
            </w:r>
            <w:r w:rsidRPr="00240E3E">
              <w:rPr>
                <w:rFonts w:ascii="Calibri" w:hAnsi="Calibri" w:cs="Calibri"/>
                <w:sz w:val="22"/>
                <w:szCs w:val="22"/>
              </w:rPr>
              <w:t xml:space="preserve">] </w:t>
            </w:r>
          </w:p>
          <w:p w14:paraId="7AF721ED" w14:textId="5A1C9815" w:rsidR="00517ED3" w:rsidRPr="00240E3E" w:rsidRDefault="00517ED3" w:rsidP="002174B8">
            <w:pPr>
              <w:rPr>
                <w:rFonts w:ascii="Calibri" w:hAnsi="Calibri" w:cs="Calibri"/>
                <w:sz w:val="22"/>
                <w:szCs w:val="22"/>
              </w:rPr>
            </w:pPr>
          </w:p>
        </w:tc>
      </w:tr>
    </w:tbl>
    <w:p w14:paraId="34255824" w14:textId="23F6E6A1" w:rsidR="00DE3A49" w:rsidRPr="00240E3E" w:rsidRDefault="00DE3A49" w:rsidP="002174B8">
      <w:pPr>
        <w:spacing w:line="240" w:lineRule="auto"/>
        <w:rPr>
          <w:rFonts w:ascii="Calibri" w:hAnsi="Calibri" w:cs="Calibri"/>
        </w:rPr>
      </w:pPr>
    </w:p>
    <w:p w14:paraId="4EBE488C" w14:textId="011EEC16" w:rsidR="00CA3109" w:rsidRPr="00240E3E" w:rsidRDefault="00CA3109" w:rsidP="002174B8">
      <w:pPr>
        <w:pStyle w:val="Heading1"/>
        <w:numPr>
          <w:ilvl w:val="0"/>
          <w:numId w:val="1"/>
        </w:numPr>
        <w:rPr>
          <w:rFonts w:ascii="Calibri" w:hAnsi="Calibri" w:cs="Calibri"/>
          <w:b/>
          <w:bCs/>
        </w:rPr>
      </w:pPr>
      <w:bookmarkStart w:id="4" w:name="_Toc82088573"/>
      <w:r w:rsidRPr="00240E3E">
        <w:rPr>
          <w:rFonts w:ascii="Calibri" w:hAnsi="Calibri" w:cs="Calibri"/>
          <w:b/>
          <w:bCs/>
        </w:rPr>
        <w:lastRenderedPageBreak/>
        <w:t>Introduction</w:t>
      </w:r>
      <w:bookmarkEnd w:id="4"/>
    </w:p>
    <w:p w14:paraId="74F21460" w14:textId="2B2365A7" w:rsidR="0023568A" w:rsidRPr="00240E3E" w:rsidRDefault="00860CA3" w:rsidP="002174B8">
      <w:pPr>
        <w:pStyle w:val="Heading2"/>
        <w:numPr>
          <w:ilvl w:val="1"/>
          <w:numId w:val="1"/>
        </w:numPr>
        <w:spacing w:after="240"/>
        <w:rPr>
          <w:rFonts w:ascii="Calibri" w:hAnsi="Calibri" w:cs="Calibri"/>
        </w:rPr>
      </w:pPr>
      <w:r w:rsidRPr="00240E3E">
        <w:rPr>
          <w:rFonts w:ascii="Calibri" w:hAnsi="Calibri" w:cs="Calibri"/>
        </w:rPr>
        <w:t xml:space="preserve">  </w:t>
      </w:r>
      <w:bookmarkStart w:id="5" w:name="_Toc82088574"/>
      <w:r w:rsidR="00CA3109" w:rsidRPr="00240E3E">
        <w:rPr>
          <w:rFonts w:ascii="Calibri" w:hAnsi="Calibri" w:cs="Calibri"/>
        </w:rPr>
        <w:t>Background Information</w:t>
      </w:r>
      <w:bookmarkEnd w:id="5"/>
    </w:p>
    <w:p w14:paraId="5C7D3A5D" w14:textId="77777777" w:rsidR="000F0243" w:rsidRPr="00240E3E" w:rsidRDefault="00193FED" w:rsidP="002174B8">
      <w:pPr>
        <w:spacing w:after="0" w:line="240" w:lineRule="auto"/>
        <w:rPr>
          <w:rFonts w:ascii="Calibri" w:hAnsi="Calibri" w:cs="Calibri"/>
          <w:color w:val="808080" w:themeColor="background1" w:themeShade="80"/>
          <w:sz w:val="22"/>
          <w:szCs w:val="22"/>
        </w:rPr>
      </w:pPr>
      <w:r w:rsidRPr="00240E3E">
        <w:rPr>
          <w:rFonts w:ascii="Calibri" w:hAnsi="Calibri" w:cs="Calibri"/>
          <w:sz w:val="22"/>
          <w:szCs w:val="22"/>
        </w:rPr>
        <w:t>&lt;insert text&gt;</w:t>
      </w:r>
      <w:r w:rsidRPr="00240E3E">
        <w:rPr>
          <w:rFonts w:ascii="Calibri" w:hAnsi="Calibri" w:cs="Calibri"/>
          <w:color w:val="595959" w:themeColor="text1" w:themeTint="A6"/>
          <w:sz w:val="22"/>
          <w:szCs w:val="22"/>
        </w:rPr>
        <w:t xml:space="preserve">       </w:t>
      </w:r>
      <w:r w:rsidRPr="00240E3E">
        <w:rPr>
          <w:rFonts w:ascii="Calibri" w:hAnsi="Calibri" w:cs="Calibri"/>
          <w:color w:val="808080" w:themeColor="background1" w:themeShade="80"/>
          <w:sz w:val="22"/>
          <w:szCs w:val="22"/>
        </w:rPr>
        <w:t xml:space="preserve"> </w:t>
      </w:r>
    </w:p>
    <w:p w14:paraId="4E0DC7AC" w14:textId="77777777" w:rsidR="00F74D61" w:rsidRPr="00240E3E" w:rsidRDefault="00F74D61" w:rsidP="002174B8">
      <w:pPr>
        <w:spacing w:after="0" w:line="240" w:lineRule="auto"/>
        <w:rPr>
          <w:rFonts w:ascii="Calibri" w:hAnsi="Calibri" w:cs="Calibri"/>
          <w:color w:val="808080" w:themeColor="background1" w:themeShade="80"/>
          <w:sz w:val="22"/>
          <w:szCs w:val="22"/>
        </w:rPr>
      </w:pPr>
    </w:p>
    <w:p w14:paraId="12F2A309" w14:textId="10F97BC4" w:rsidR="001F3536" w:rsidRPr="00240E3E" w:rsidRDefault="00CA3109" w:rsidP="002174B8">
      <w:p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 xml:space="preserve">[Do not copy the background section from a grant application. This protocol should reflect only information relevant to the current study, which may be smaller in scope than a grant award. </w:t>
      </w:r>
    </w:p>
    <w:p w14:paraId="04131BCD" w14:textId="38667411" w:rsidR="00A856EA" w:rsidRPr="00240E3E" w:rsidRDefault="00CA3109" w:rsidP="002174B8">
      <w:p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Th</w:t>
      </w:r>
      <w:r w:rsidR="001F3536" w:rsidRPr="00240E3E">
        <w:rPr>
          <w:rFonts w:ascii="Calibri" w:hAnsi="Calibri" w:cs="Calibri"/>
          <w:color w:val="808080" w:themeColor="background1" w:themeShade="80"/>
          <w:sz w:val="22"/>
          <w:szCs w:val="22"/>
        </w:rPr>
        <w:t>is</w:t>
      </w:r>
      <w:r w:rsidRPr="00240E3E">
        <w:rPr>
          <w:rFonts w:ascii="Calibri" w:hAnsi="Calibri" w:cs="Calibri"/>
          <w:color w:val="808080" w:themeColor="background1" w:themeShade="80"/>
          <w:sz w:val="22"/>
          <w:szCs w:val="22"/>
        </w:rPr>
        <w:t xml:space="preserve"> </w:t>
      </w:r>
      <w:r w:rsidRPr="00240E3E">
        <w:rPr>
          <w:rFonts w:ascii="Calibri" w:hAnsi="Calibri" w:cs="Calibri"/>
          <w:color w:val="808080" w:themeColor="background1" w:themeShade="80"/>
          <w:sz w:val="22"/>
          <w:szCs w:val="22"/>
          <w:u w:val="single"/>
        </w:rPr>
        <w:t xml:space="preserve">Background </w:t>
      </w:r>
      <w:r w:rsidR="001F3536" w:rsidRPr="00240E3E">
        <w:rPr>
          <w:rFonts w:ascii="Calibri" w:hAnsi="Calibri" w:cs="Calibri"/>
          <w:color w:val="808080" w:themeColor="background1" w:themeShade="80"/>
          <w:sz w:val="22"/>
          <w:szCs w:val="22"/>
          <w:u w:val="single"/>
        </w:rPr>
        <w:t>Information</w:t>
      </w:r>
      <w:r w:rsidR="001F3536" w:rsidRPr="00240E3E">
        <w:rPr>
          <w:rFonts w:ascii="Calibri" w:hAnsi="Calibri" w:cs="Calibri"/>
          <w:color w:val="808080" w:themeColor="background1" w:themeShade="80"/>
          <w:sz w:val="22"/>
          <w:szCs w:val="22"/>
        </w:rPr>
        <w:t xml:space="preserve"> </w:t>
      </w:r>
      <w:r w:rsidRPr="00240E3E">
        <w:rPr>
          <w:rFonts w:ascii="Calibri" w:hAnsi="Calibri" w:cs="Calibri"/>
          <w:color w:val="808080" w:themeColor="background1" w:themeShade="80"/>
          <w:sz w:val="22"/>
          <w:szCs w:val="22"/>
        </w:rPr>
        <w:t>section should include a brief discussion of</w:t>
      </w:r>
      <w:r w:rsidR="006A0E04" w:rsidRPr="00240E3E">
        <w:rPr>
          <w:rFonts w:ascii="Calibri" w:hAnsi="Calibri" w:cs="Calibri"/>
          <w:color w:val="808080" w:themeColor="background1" w:themeShade="80"/>
          <w:sz w:val="22"/>
          <w:szCs w:val="22"/>
        </w:rPr>
        <w:t xml:space="preserve"> elements such as the following</w:t>
      </w:r>
      <w:r w:rsidRPr="00240E3E">
        <w:rPr>
          <w:rFonts w:ascii="Calibri" w:hAnsi="Calibri" w:cs="Calibri"/>
          <w:color w:val="808080" w:themeColor="background1" w:themeShade="80"/>
          <w:sz w:val="22"/>
          <w:szCs w:val="22"/>
        </w:rPr>
        <w:t xml:space="preserve">: </w:t>
      </w:r>
      <w:r w:rsidR="00E62DB6" w:rsidRPr="00240E3E">
        <w:rPr>
          <w:rFonts w:ascii="Calibri" w:hAnsi="Calibri" w:cs="Calibri"/>
          <w:color w:val="808080" w:themeColor="background1" w:themeShade="80"/>
          <w:sz w:val="22"/>
          <w:szCs w:val="22"/>
        </w:rPr>
        <w:t xml:space="preserve"> </w:t>
      </w:r>
    </w:p>
    <w:p w14:paraId="2CFE1CEC" w14:textId="6ECE43B6" w:rsidR="00A856EA" w:rsidRPr="00240E3E" w:rsidRDefault="00A856EA" w:rsidP="002174B8">
      <w:p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 xml:space="preserve">   -- </w:t>
      </w:r>
      <w:r w:rsidR="00E62DB6" w:rsidRPr="00240E3E">
        <w:rPr>
          <w:rFonts w:ascii="Calibri" w:hAnsi="Calibri" w:cs="Calibri"/>
          <w:color w:val="808080" w:themeColor="background1" w:themeShade="80"/>
          <w:sz w:val="22"/>
          <w:szCs w:val="22"/>
        </w:rPr>
        <w:t xml:space="preserve">the target population of </w:t>
      </w:r>
      <w:proofErr w:type="gramStart"/>
      <w:r w:rsidR="00E62DB6" w:rsidRPr="00240E3E">
        <w:rPr>
          <w:rFonts w:ascii="Calibri" w:hAnsi="Calibri" w:cs="Calibri"/>
          <w:color w:val="808080" w:themeColor="background1" w:themeShade="80"/>
          <w:sz w:val="22"/>
          <w:szCs w:val="22"/>
        </w:rPr>
        <w:t>interest;</w:t>
      </w:r>
      <w:proofErr w:type="gramEnd"/>
      <w:r w:rsidR="00E62DB6" w:rsidRPr="00240E3E">
        <w:rPr>
          <w:rFonts w:ascii="Calibri" w:hAnsi="Calibri" w:cs="Calibri"/>
          <w:color w:val="808080" w:themeColor="background1" w:themeShade="80"/>
          <w:sz w:val="22"/>
          <w:szCs w:val="22"/>
        </w:rPr>
        <w:t xml:space="preserve">  </w:t>
      </w:r>
    </w:p>
    <w:p w14:paraId="2C6CB98E" w14:textId="1769A9E6" w:rsidR="00A856EA" w:rsidRPr="00240E3E" w:rsidRDefault="00A856EA" w:rsidP="002174B8">
      <w:p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 xml:space="preserve">   -- </w:t>
      </w:r>
      <w:r w:rsidR="00CA3109" w:rsidRPr="00240E3E">
        <w:rPr>
          <w:rFonts w:ascii="Calibri" w:hAnsi="Calibri" w:cs="Calibri"/>
          <w:color w:val="808080" w:themeColor="background1" w:themeShade="80"/>
          <w:sz w:val="22"/>
          <w:szCs w:val="22"/>
        </w:rPr>
        <w:t>the health problem</w:t>
      </w:r>
      <w:r w:rsidR="00E62DB6" w:rsidRPr="00240E3E">
        <w:rPr>
          <w:rFonts w:ascii="Calibri" w:hAnsi="Calibri" w:cs="Calibri"/>
          <w:color w:val="808080" w:themeColor="background1" w:themeShade="80"/>
          <w:sz w:val="22"/>
          <w:szCs w:val="22"/>
        </w:rPr>
        <w:t xml:space="preserve"> or question that</w:t>
      </w:r>
      <w:r w:rsidR="00CA3109" w:rsidRPr="00240E3E">
        <w:rPr>
          <w:rFonts w:ascii="Calibri" w:hAnsi="Calibri" w:cs="Calibri"/>
          <w:color w:val="808080" w:themeColor="background1" w:themeShade="80"/>
          <w:sz w:val="22"/>
          <w:szCs w:val="22"/>
        </w:rPr>
        <w:t xml:space="preserve"> the study will address (knowledge gaps</w:t>
      </w:r>
      <w:proofErr w:type="gramStart"/>
      <w:r w:rsidR="00CA3109" w:rsidRPr="00240E3E">
        <w:rPr>
          <w:rFonts w:ascii="Calibri" w:hAnsi="Calibri" w:cs="Calibri"/>
          <w:color w:val="808080" w:themeColor="background1" w:themeShade="80"/>
          <w:sz w:val="22"/>
          <w:szCs w:val="22"/>
        </w:rPr>
        <w:t>);</w:t>
      </w:r>
      <w:proofErr w:type="gramEnd"/>
      <w:r w:rsidR="00CA3109" w:rsidRPr="00240E3E">
        <w:rPr>
          <w:rFonts w:ascii="Calibri" w:hAnsi="Calibri" w:cs="Calibri"/>
          <w:color w:val="808080" w:themeColor="background1" w:themeShade="80"/>
          <w:sz w:val="22"/>
          <w:szCs w:val="22"/>
        </w:rPr>
        <w:t xml:space="preserve"> </w:t>
      </w:r>
      <w:r w:rsidR="00E62DB6" w:rsidRPr="00240E3E">
        <w:rPr>
          <w:rFonts w:ascii="Calibri" w:hAnsi="Calibri" w:cs="Calibri"/>
          <w:color w:val="808080" w:themeColor="background1" w:themeShade="80"/>
          <w:sz w:val="22"/>
          <w:szCs w:val="22"/>
        </w:rPr>
        <w:t xml:space="preserve"> </w:t>
      </w:r>
    </w:p>
    <w:p w14:paraId="2222AEBF" w14:textId="21A837C5" w:rsidR="00A856EA" w:rsidRPr="00240E3E" w:rsidRDefault="00A856EA" w:rsidP="002174B8">
      <w:p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 xml:space="preserve">   -- the importance of the </w:t>
      </w:r>
      <w:proofErr w:type="gramStart"/>
      <w:r w:rsidRPr="00240E3E">
        <w:rPr>
          <w:rFonts w:ascii="Calibri" w:hAnsi="Calibri" w:cs="Calibri"/>
          <w:color w:val="808080" w:themeColor="background1" w:themeShade="80"/>
          <w:sz w:val="22"/>
          <w:szCs w:val="22"/>
        </w:rPr>
        <w:t>study;</w:t>
      </w:r>
      <w:proofErr w:type="gramEnd"/>
      <w:r w:rsidRPr="00240E3E">
        <w:rPr>
          <w:rFonts w:ascii="Calibri" w:hAnsi="Calibri" w:cs="Calibri"/>
          <w:color w:val="808080" w:themeColor="background1" w:themeShade="80"/>
          <w:sz w:val="22"/>
          <w:szCs w:val="22"/>
        </w:rPr>
        <w:t xml:space="preserve">  </w:t>
      </w:r>
    </w:p>
    <w:p w14:paraId="3CCADB87" w14:textId="38987964" w:rsidR="001F3536" w:rsidRPr="00240E3E" w:rsidRDefault="00A856EA" w:rsidP="002174B8">
      <w:p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 xml:space="preserve">   -- </w:t>
      </w:r>
      <w:r w:rsidR="001F3536" w:rsidRPr="00240E3E">
        <w:rPr>
          <w:rFonts w:ascii="Calibri" w:hAnsi="Calibri" w:cs="Calibri"/>
          <w:color w:val="808080" w:themeColor="background1" w:themeShade="80"/>
          <w:sz w:val="22"/>
          <w:szCs w:val="22"/>
        </w:rPr>
        <w:t>previously published studies</w:t>
      </w:r>
      <w:r w:rsidRPr="00240E3E">
        <w:rPr>
          <w:rFonts w:ascii="Calibri" w:hAnsi="Calibri" w:cs="Calibri"/>
          <w:color w:val="808080" w:themeColor="background1" w:themeShade="80"/>
          <w:sz w:val="22"/>
          <w:szCs w:val="22"/>
        </w:rPr>
        <w:t>, unpublished data</w:t>
      </w:r>
      <w:r w:rsidR="005347F3" w:rsidRPr="00240E3E">
        <w:rPr>
          <w:rFonts w:ascii="Calibri" w:hAnsi="Calibri" w:cs="Calibri"/>
          <w:color w:val="808080" w:themeColor="background1" w:themeShade="80"/>
          <w:sz w:val="22"/>
          <w:szCs w:val="22"/>
        </w:rPr>
        <w:t>, and experiences</w:t>
      </w:r>
      <w:r w:rsidR="00CA3109" w:rsidRPr="00240E3E">
        <w:rPr>
          <w:rFonts w:ascii="Calibri" w:hAnsi="Calibri" w:cs="Calibri"/>
          <w:color w:val="808080" w:themeColor="background1" w:themeShade="80"/>
          <w:sz w:val="22"/>
          <w:szCs w:val="22"/>
        </w:rPr>
        <w:t xml:space="preserve"> that provide context and scientific justification for conducting the study. </w:t>
      </w:r>
      <w:r w:rsidR="00193FED" w:rsidRPr="00240E3E">
        <w:rPr>
          <w:rFonts w:ascii="Calibri" w:hAnsi="Calibri" w:cs="Calibri"/>
          <w:color w:val="808080" w:themeColor="background1" w:themeShade="80"/>
          <w:sz w:val="22"/>
          <w:szCs w:val="22"/>
        </w:rPr>
        <w:t>(</w:t>
      </w:r>
      <w:r w:rsidR="00CA3109" w:rsidRPr="00240E3E">
        <w:rPr>
          <w:rFonts w:ascii="Calibri" w:hAnsi="Calibri" w:cs="Calibri"/>
          <w:color w:val="808080" w:themeColor="background1" w:themeShade="80"/>
          <w:sz w:val="22"/>
          <w:szCs w:val="22"/>
        </w:rPr>
        <w:t>Include references in support of claims</w:t>
      </w:r>
      <w:r w:rsidRPr="00240E3E">
        <w:rPr>
          <w:rFonts w:ascii="Calibri" w:hAnsi="Calibri" w:cs="Calibri"/>
          <w:color w:val="808080" w:themeColor="background1" w:themeShade="80"/>
          <w:sz w:val="22"/>
          <w:szCs w:val="22"/>
        </w:rPr>
        <w:t>. I</w:t>
      </w:r>
      <w:r w:rsidR="00CA3109" w:rsidRPr="00240E3E">
        <w:rPr>
          <w:rFonts w:ascii="Calibri" w:hAnsi="Calibri" w:cs="Calibri"/>
          <w:color w:val="808080" w:themeColor="background1" w:themeShade="80"/>
          <w:sz w:val="22"/>
          <w:szCs w:val="22"/>
        </w:rPr>
        <w:t>n-text citations should be numeric in ascending order to match the reference list.</w:t>
      </w:r>
      <w:proofErr w:type="gramStart"/>
      <w:r w:rsidR="00193FED" w:rsidRPr="00240E3E">
        <w:rPr>
          <w:rFonts w:ascii="Calibri" w:hAnsi="Calibri" w:cs="Calibri"/>
          <w:color w:val="808080" w:themeColor="background1" w:themeShade="80"/>
          <w:sz w:val="22"/>
          <w:szCs w:val="22"/>
        </w:rPr>
        <w:t xml:space="preserve">) </w:t>
      </w:r>
      <w:r w:rsidR="00CA3109" w:rsidRPr="00240E3E">
        <w:rPr>
          <w:rFonts w:ascii="Calibri" w:hAnsi="Calibri" w:cs="Calibri"/>
          <w:color w:val="808080" w:themeColor="background1" w:themeShade="80"/>
          <w:sz w:val="22"/>
          <w:szCs w:val="22"/>
        </w:rPr>
        <w:t>]</w:t>
      </w:r>
      <w:proofErr w:type="gramEnd"/>
      <w:r w:rsidR="00CA3109" w:rsidRPr="00240E3E">
        <w:rPr>
          <w:rFonts w:ascii="Calibri" w:hAnsi="Calibri" w:cs="Calibri"/>
          <w:color w:val="808080" w:themeColor="background1" w:themeShade="80"/>
          <w:sz w:val="22"/>
          <w:szCs w:val="22"/>
        </w:rPr>
        <w:t xml:space="preserve">  </w:t>
      </w:r>
    </w:p>
    <w:p w14:paraId="025DAC0F" w14:textId="77777777" w:rsidR="00860CA3" w:rsidRPr="00240E3E" w:rsidRDefault="00860CA3" w:rsidP="002174B8">
      <w:pPr>
        <w:spacing w:after="0" w:line="240" w:lineRule="auto"/>
        <w:rPr>
          <w:rFonts w:ascii="Calibri" w:hAnsi="Calibri" w:cs="Calibri"/>
          <w:iCs/>
          <w:color w:val="808080" w:themeColor="background1" w:themeShade="80"/>
          <w:sz w:val="22"/>
          <w:szCs w:val="22"/>
        </w:rPr>
      </w:pPr>
      <w:bookmarkStart w:id="6" w:name="_Hlk27129491"/>
    </w:p>
    <w:p w14:paraId="403980A9" w14:textId="4E11224C" w:rsidR="003B7810" w:rsidRPr="00240E3E" w:rsidRDefault="003B7810" w:rsidP="002174B8">
      <w:pPr>
        <w:spacing w:after="0" w:line="240" w:lineRule="auto"/>
        <w:rPr>
          <w:rFonts w:ascii="Calibri" w:hAnsi="Calibri" w:cs="Calibri"/>
          <w:color w:val="808080" w:themeColor="background1" w:themeShade="80"/>
          <w:sz w:val="22"/>
          <w:szCs w:val="22"/>
        </w:rPr>
      </w:pPr>
      <w:r w:rsidRPr="00240E3E">
        <w:rPr>
          <w:rFonts w:ascii="Calibri" w:hAnsi="Calibri" w:cs="Calibri"/>
          <w:iCs/>
          <w:color w:val="808080" w:themeColor="background1" w:themeShade="80"/>
          <w:sz w:val="22"/>
          <w:szCs w:val="22"/>
        </w:rPr>
        <w:t xml:space="preserve">[Provide essential details of any as-of-yet </w:t>
      </w:r>
      <w:r w:rsidRPr="00240E3E">
        <w:rPr>
          <w:rFonts w:ascii="Calibri" w:hAnsi="Calibri" w:cs="Calibri"/>
          <w:iCs/>
          <w:color w:val="808080" w:themeColor="background1" w:themeShade="80"/>
          <w:sz w:val="22"/>
          <w:szCs w:val="22"/>
          <w:u w:val="single"/>
        </w:rPr>
        <w:t xml:space="preserve">unpublished data </w:t>
      </w:r>
      <w:r w:rsidR="00A856EA" w:rsidRPr="00240E3E">
        <w:rPr>
          <w:rFonts w:ascii="Calibri" w:hAnsi="Calibri" w:cs="Calibri"/>
          <w:iCs/>
          <w:color w:val="808080" w:themeColor="background1" w:themeShade="80"/>
          <w:sz w:val="22"/>
          <w:szCs w:val="22"/>
        </w:rPr>
        <w:t xml:space="preserve">(if any) </w:t>
      </w:r>
      <w:r w:rsidRPr="00240E3E">
        <w:rPr>
          <w:rFonts w:ascii="Calibri" w:hAnsi="Calibri" w:cs="Calibri"/>
          <w:iCs/>
          <w:color w:val="808080" w:themeColor="background1" w:themeShade="80"/>
          <w:sz w:val="22"/>
          <w:szCs w:val="22"/>
        </w:rPr>
        <w:t>used to justify the proposed study, including any adverse event data.]</w:t>
      </w:r>
      <w:bookmarkEnd w:id="6"/>
    </w:p>
    <w:p w14:paraId="7909A729" w14:textId="4289743E" w:rsidR="003B7810" w:rsidRPr="00240E3E" w:rsidRDefault="00860CA3" w:rsidP="002174B8">
      <w:pPr>
        <w:pStyle w:val="Heading2"/>
        <w:numPr>
          <w:ilvl w:val="1"/>
          <w:numId w:val="1"/>
        </w:numPr>
        <w:spacing w:after="240"/>
        <w:rPr>
          <w:rFonts w:ascii="Calibri" w:hAnsi="Calibri" w:cs="Calibri"/>
        </w:rPr>
      </w:pPr>
      <w:r w:rsidRPr="00240E3E">
        <w:rPr>
          <w:rFonts w:ascii="Calibri" w:hAnsi="Calibri" w:cs="Calibri"/>
        </w:rPr>
        <w:t xml:space="preserve">  </w:t>
      </w:r>
      <w:bookmarkStart w:id="7" w:name="_Toc82088575"/>
      <w:r w:rsidR="003B7810" w:rsidRPr="00240E3E">
        <w:rPr>
          <w:rFonts w:ascii="Calibri" w:hAnsi="Calibri" w:cs="Calibri"/>
        </w:rPr>
        <w:t>Scientific Rationale</w:t>
      </w:r>
      <w:bookmarkEnd w:id="7"/>
    </w:p>
    <w:p w14:paraId="49A7FA9B" w14:textId="4B5D81C9" w:rsidR="000F0243" w:rsidRPr="00240E3E" w:rsidRDefault="00193FED" w:rsidP="002174B8">
      <w:pPr>
        <w:spacing w:line="240" w:lineRule="auto"/>
        <w:rPr>
          <w:rFonts w:ascii="Calibri" w:hAnsi="Calibri" w:cs="Calibri"/>
          <w:iCs/>
          <w:color w:val="808080" w:themeColor="background1" w:themeShade="80"/>
          <w:sz w:val="22"/>
          <w:szCs w:val="28"/>
        </w:rPr>
      </w:pPr>
      <w:r w:rsidRPr="00240E3E">
        <w:rPr>
          <w:rFonts w:ascii="Calibri" w:hAnsi="Calibri" w:cs="Calibri"/>
          <w:sz w:val="22"/>
          <w:szCs w:val="22"/>
        </w:rPr>
        <w:t>&lt;insert text&gt;</w:t>
      </w:r>
      <w:r w:rsidRPr="00240E3E">
        <w:rPr>
          <w:rFonts w:ascii="Calibri" w:hAnsi="Calibri" w:cs="Calibri"/>
          <w:iCs/>
          <w:color w:val="595959" w:themeColor="text1" w:themeTint="A6"/>
          <w:sz w:val="22"/>
          <w:szCs w:val="28"/>
        </w:rPr>
        <w:t xml:space="preserve"> </w:t>
      </w:r>
    </w:p>
    <w:p w14:paraId="493D0E3D" w14:textId="66C1CB03" w:rsidR="003D13F4" w:rsidRPr="00240E3E" w:rsidRDefault="003D13F4" w:rsidP="002174B8">
      <w:pPr>
        <w:spacing w:line="240" w:lineRule="auto"/>
        <w:rPr>
          <w:rFonts w:ascii="Calibri" w:hAnsi="Calibri" w:cs="Calibri"/>
          <w:iCs/>
          <w:color w:val="808080" w:themeColor="background1" w:themeShade="80"/>
          <w:sz w:val="22"/>
          <w:szCs w:val="28"/>
        </w:rPr>
      </w:pPr>
      <w:r w:rsidRPr="00240E3E">
        <w:rPr>
          <w:rFonts w:ascii="Calibri" w:hAnsi="Calibri" w:cs="Calibri"/>
          <w:iCs/>
          <w:color w:val="808080" w:themeColor="background1" w:themeShade="80"/>
          <w:sz w:val="22"/>
          <w:szCs w:val="28"/>
        </w:rPr>
        <w:t>[</w:t>
      </w:r>
      <w:r w:rsidRPr="00240E3E">
        <w:rPr>
          <w:rFonts w:ascii="Calibri" w:hAnsi="Calibri" w:cs="Calibri"/>
          <w:iCs/>
          <w:color w:val="808080" w:themeColor="background1" w:themeShade="80"/>
          <w:sz w:val="22"/>
          <w:szCs w:val="28"/>
          <w:u w:val="single"/>
        </w:rPr>
        <w:t>Example</w:t>
      </w:r>
      <w:r w:rsidRPr="00240E3E">
        <w:rPr>
          <w:rFonts w:ascii="Calibri" w:hAnsi="Calibri" w:cs="Calibri"/>
          <w:iCs/>
          <w:color w:val="808080" w:themeColor="background1" w:themeShade="80"/>
          <w:sz w:val="22"/>
          <w:szCs w:val="28"/>
        </w:rPr>
        <w:t xml:space="preserve">: “The uncontrolled single-arm open-label single-center interventional clinical trial will be used to prepare for a full-scale RCT by investigating feasibility issues and by exploring changes in psychometric measures before, during, and after 3 days of treatment with drug XYZ </w:t>
      </w:r>
      <w:proofErr w:type="gramStart"/>
      <w:r w:rsidRPr="00240E3E">
        <w:rPr>
          <w:rFonts w:ascii="Calibri" w:hAnsi="Calibri" w:cs="Calibri"/>
          <w:iCs/>
          <w:color w:val="808080" w:themeColor="background1" w:themeShade="80"/>
          <w:sz w:val="22"/>
          <w:szCs w:val="28"/>
        </w:rPr>
        <w:t>base</w:t>
      </w:r>
      <w:proofErr w:type="gramEnd"/>
      <w:r w:rsidRPr="00240E3E">
        <w:rPr>
          <w:rFonts w:ascii="Calibri" w:hAnsi="Calibri" w:cs="Calibri"/>
          <w:iCs/>
          <w:color w:val="808080" w:themeColor="background1" w:themeShade="80"/>
          <w:sz w:val="22"/>
          <w:szCs w:val="28"/>
        </w:rPr>
        <w:t xml:space="preserve"> on a convenience sample of N=10 adult patients with condition ZZYYXX.”]</w:t>
      </w:r>
    </w:p>
    <w:p w14:paraId="21D58322" w14:textId="00C1C36E" w:rsidR="00CC6F14" w:rsidRPr="00240E3E" w:rsidRDefault="00926B96" w:rsidP="002174B8">
      <w:pPr>
        <w:spacing w:line="240" w:lineRule="auto"/>
        <w:rPr>
          <w:rFonts w:ascii="Calibri" w:hAnsi="Calibri" w:cs="Calibri"/>
          <w:iCs/>
          <w:color w:val="808080" w:themeColor="background1" w:themeShade="80"/>
          <w:sz w:val="22"/>
          <w:szCs w:val="28"/>
        </w:rPr>
      </w:pPr>
      <w:r w:rsidRPr="00240E3E">
        <w:rPr>
          <w:rFonts w:ascii="Calibri" w:hAnsi="Calibri" w:cs="Calibri"/>
          <w:iCs/>
          <w:color w:val="808080" w:themeColor="background1" w:themeShade="80"/>
          <w:sz w:val="22"/>
          <w:szCs w:val="28"/>
        </w:rPr>
        <w:t>[Please provide a rationale for</w:t>
      </w:r>
      <w:r w:rsidR="00CC6F14" w:rsidRPr="00240E3E">
        <w:rPr>
          <w:rFonts w:ascii="Calibri" w:hAnsi="Calibri" w:cs="Calibri"/>
          <w:iCs/>
          <w:color w:val="808080" w:themeColor="background1" w:themeShade="80"/>
          <w:sz w:val="22"/>
          <w:szCs w:val="28"/>
        </w:rPr>
        <w:t xml:space="preserve"> the following:  </w:t>
      </w:r>
      <w:r w:rsidRPr="00240E3E">
        <w:rPr>
          <w:rFonts w:ascii="Calibri" w:hAnsi="Calibri" w:cs="Calibri"/>
          <w:iCs/>
          <w:color w:val="808080" w:themeColor="background1" w:themeShade="80"/>
          <w:sz w:val="22"/>
          <w:szCs w:val="28"/>
        </w:rPr>
        <w:t xml:space="preserve"> the inclusion/exclusion criteria</w:t>
      </w:r>
      <w:r w:rsidR="00CC6F14" w:rsidRPr="00240E3E">
        <w:rPr>
          <w:rFonts w:ascii="Calibri" w:hAnsi="Calibri" w:cs="Calibri"/>
          <w:iCs/>
          <w:color w:val="808080" w:themeColor="background1" w:themeShade="80"/>
          <w:sz w:val="22"/>
          <w:szCs w:val="28"/>
        </w:rPr>
        <w:t xml:space="preserve"> that define the target population of interest</w:t>
      </w:r>
      <w:r w:rsidRPr="00240E3E">
        <w:rPr>
          <w:rFonts w:ascii="Calibri" w:hAnsi="Calibri" w:cs="Calibri"/>
          <w:iCs/>
          <w:color w:val="808080" w:themeColor="background1" w:themeShade="80"/>
          <w:sz w:val="22"/>
          <w:szCs w:val="28"/>
        </w:rPr>
        <w:t xml:space="preserve">, the </w:t>
      </w:r>
      <w:r w:rsidR="00CC6F14" w:rsidRPr="00240E3E">
        <w:rPr>
          <w:rFonts w:ascii="Calibri" w:hAnsi="Calibri" w:cs="Calibri"/>
          <w:iCs/>
          <w:color w:val="808080" w:themeColor="background1" w:themeShade="80"/>
          <w:sz w:val="22"/>
          <w:szCs w:val="28"/>
        </w:rPr>
        <w:t xml:space="preserve">choice of </w:t>
      </w:r>
      <w:r w:rsidRPr="00240E3E">
        <w:rPr>
          <w:rFonts w:ascii="Calibri" w:hAnsi="Calibri" w:cs="Calibri"/>
          <w:iCs/>
          <w:color w:val="808080" w:themeColor="background1" w:themeShade="80"/>
          <w:sz w:val="22"/>
          <w:szCs w:val="28"/>
        </w:rPr>
        <w:t>specific aims, the study design.]</w:t>
      </w:r>
      <w:r w:rsidR="006A0E04" w:rsidRPr="00240E3E">
        <w:rPr>
          <w:rFonts w:ascii="Calibri" w:hAnsi="Calibri" w:cs="Calibri"/>
          <w:iCs/>
          <w:color w:val="808080" w:themeColor="background1" w:themeShade="80"/>
          <w:sz w:val="22"/>
          <w:szCs w:val="28"/>
        </w:rPr>
        <w:t xml:space="preserve"> </w:t>
      </w:r>
    </w:p>
    <w:p w14:paraId="10D03CAE" w14:textId="60281BFB" w:rsidR="00D95993" w:rsidRPr="00240E3E" w:rsidRDefault="00926B96" w:rsidP="002174B8">
      <w:pPr>
        <w:shd w:val="clear" w:color="auto" w:fill="FFFFFF" w:themeFill="background1"/>
        <w:spacing w:line="240" w:lineRule="auto"/>
        <w:rPr>
          <w:rFonts w:ascii="Calibri" w:hAnsi="Calibri" w:cs="Calibri"/>
          <w:iCs/>
          <w:color w:val="808080" w:themeColor="background1" w:themeShade="80"/>
          <w:sz w:val="22"/>
          <w:szCs w:val="28"/>
        </w:rPr>
      </w:pPr>
      <w:r w:rsidRPr="00240E3E">
        <w:rPr>
          <w:rFonts w:ascii="Calibri" w:hAnsi="Calibri" w:cs="Calibri"/>
          <w:iCs/>
          <w:color w:val="808080" w:themeColor="background1" w:themeShade="80"/>
          <w:sz w:val="22"/>
          <w:szCs w:val="28"/>
          <w:shd w:val="clear" w:color="auto" w:fill="FFFFFF" w:themeFill="background1"/>
        </w:rPr>
        <w:t xml:space="preserve">[If </w:t>
      </w:r>
      <w:r w:rsidR="008A0FE2" w:rsidRPr="00240E3E">
        <w:rPr>
          <w:rFonts w:ascii="Calibri" w:hAnsi="Calibri" w:cs="Calibri"/>
          <w:iCs/>
          <w:color w:val="808080" w:themeColor="background1" w:themeShade="80"/>
          <w:sz w:val="22"/>
          <w:szCs w:val="28"/>
          <w:shd w:val="clear" w:color="auto" w:fill="FFFFFF" w:themeFill="background1"/>
        </w:rPr>
        <w:t>your study is interventional</w:t>
      </w:r>
      <w:r w:rsidRPr="00240E3E">
        <w:rPr>
          <w:rFonts w:ascii="Calibri" w:hAnsi="Calibri" w:cs="Calibri"/>
          <w:iCs/>
          <w:color w:val="808080" w:themeColor="background1" w:themeShade="80"/>
          <w:sz w:val="22"/>
          <w:szCs w:val="28"/>
          <w:shd w:val="clear" w:color="auto" w:fill="FFFFFF" w:themeFill="background1"/>
        </w:rPr>
        <w:t xml:space="preserve">, </w:t>
      </w:r>
      <w:r w:rsidR="00CC6F14" w:rsidRPr="00240E3E">
        <w:rPr>
          <w:rFonts w:ascii="Calibri" w:hAnsi="Calibri" w:cs="Calibri"/>
          <w:iCs/>
          <w:color w:val="808080" w:themeColor="background1" w:themeShade="80"/>
          <w:sz w:val="22"/>
          <w:szCs w:val="28"/>
          <w:shd w:val="clear" w:color="auto" w:fill="FFFFFF" w:themeFill="background1"/>
        </w:rPr>
        <w:t xml:space="preserve">provide a rationale for </w:t>
      </w:r>
      <w:r w:rsidR="003B7810" w:rsidRPr="00240E3E">
        <w:rPr>
          <w:rFonts w:ascii="Calibri" w:hAnsi="Calibri" w:cs="Calibri"/>
          <w:iCs/>
          <w:color w:val="808080" w:themeColor="background1" w:themeShade="80"/>
          <w:sz w:val="22"/>
          <w:szCs w:val="28"/>
          <w:shd w:val="clear" w:color="auto" w:fill="FFFFFF" w:themeFill="background1"/>
        </w:rPr>
        <w:t>the intervention</w:t>
      </w:r>
      <w:r w:rsidR="001F3536" w:rsidRPr="00240E3E">
        <w:rPr>
          <w:rFonts w:ascii="Calibri" w:hAnsi="Calibri" w:cs="Calibri"/>
          <w:iCs/>
          <w:color w:val="808080" w:themeColor="background1" w:themeShade="80"/>
          <w:sz w:val="22"/>
          <w:szCs w:val="28"/>
          <w:shd w:val="clear" w:color="auto" w:fill="FFFFFF" w:themeFill="background1"/>
        </w:rPr>
        <w:t>s</w:t>
      </w:r>
      <w:r w:rsidR="003B7810" w:rsidRPr="00240E3E">
        <w:rPr>
          <w:rFonts w:ascii="Calibri" w:hAnsi="Calibri" w:cs="Calibri"/>
          <w:iCs/>
          <w:color w:val="808080" w:themeColor="background1" w:themeShade="80"/>
          <w:sz w:val="22"/>
          <w:szCs w:val="28"/>
          <w:shd w:val="clear" w:color="auto" w:fill="FFFFFF" w:themeFill="background1"/>
        </w:rPr>
        <w:t xml:space="preserve"> (including </w:t>
      </w:r>
      <w:r w:rsidRPr="00240E3E">
        <w:rPr>
          <w:rFonts w:ascii="Calibri" w:hAnsi="Calibri" w:cs="Calibri"/>
          <w:iCs/>
          <w:color w:val="808080" w:themeColor="background1" w:themeShade="80"/>
          <w:sz w:val="22"/>
          <w:szCs w:val="28"/>
          <w:shd w:val="clear" w:color="auto" w:fill="FFFFFF" w:themeFill="background1"/>
        </w:rPr>
        <w:t>details such as</w:t>
      </w:r>
      <w:r w:rsidR="008A0FE2" w:rsidRPr="00240E3E">
        <w:rPr>
          <w:rFonts w:ascii="Calibri" w:hAnsi="Calibri" w:cs="Calibri"/>
          <w:iCs/>
          <w:color w:val="808080" w:themeColor="background1" w:themeShade="80"/>
          <w:sz w:val="22"/>
          <w:szCs w:val="28"/>
          <w:shd w:val="clear" w:color="auto" w:fill="FFFFFF" w:themeFill="background1"/>
        </w:rPr>
        <w:t xml:space="preserve"> </w:t>
      </w:r>
      <w:r w:rsidR="003B7810" w:rsidRPr="00240E3E">
        <w:rPr>
          <w:rFonts w:ascii="Calibri" w:hAnsi="Calibri" w:cs="Calibri"/>
          <w:iCs/>
          <w:color w:val="808080" w:themeColor="background1" w:themeShade="80"/>
          <w:sz w:val="22"/>
          <w:szCs w:val="28"/>
          <w:shd w:val="clear" w:color="auto" w:fill="FFFFFF" w:themeFill="background1"/>
        </w:rPr>
        <w:t xml:space="preserve">dosage, timing, schedule, method of administration, validity of scales, </w:t>
      </w:r>
      <w:r w:rsidRPr="00240E3E">
        <w:rPr>
          <w:rFonts w:ascii="Calibri" w:hAnsi="Calibri" w:cs="Calibri"/>
          <w:iCs/>
          <w:color w:val="808080" w:themeColor="background1" w:themeShade="80"/>
          <w:sz w:val="22"/>
          <w:szCs w:val="28"/>
          <w:shd w:val="clear" w:color="auto" w:fill="FFFFFF" w:themeFill="background1"/>
        </w:rPr>
        <w:t xml:space="preserve">… etc., </w:t>
      </w:r>
      <w:r w:rsidR="003B7810" w:rsidRPr="00240E3E">
        <w:rPr>
          <w:rFonts w:ascii="Calibri" w:hAnsi="Calibri" w:cs="Calibri"/>
          <w:iCs/>
          <w:color w:val="808080" w:themeColor="background1" w:themeShade="80"/>
          <w:sz w:val="22"/>
          <w:szCs w:val="28"/>
          <w:shd w:val="clear" w:color="auto" w:fill="FFFFFF" w:themeFill="background1"/>
        </w:rPr>
        <w:t>as applicable).]</w:t>
      </w:r>
      <w:r w:rsidR="003B7810" w:rsidRPr="00240E3E">
        <w:rPr>
          <w:rFonts w:ascii="Calibri" w:hAnsi="Calibri" w:cs="Calibri"/>
          <w:iCs/>
          <w:color w:val="808080" w:themeColor="background1" w:themeShade="80"/>
          <w:sz w:val="22"/>
          <w:szCs w:val="28"/>
        </w:rPr>
        <w:t xml:space="preserve"> </w:t>
      </w:r>
    </w:p>
    <w:p w14:paraId="7DC65F7F" w14:textId="77777777" w:rsidR="00D95993" w:rsidRPr="00240E3E" w:rsidRDefault="00D95993">
      <w:pPr>
        <w:rPr>
          <w:rFonts w:ascii="Calibri" w:hAnsi="Calibri" w:cs="Calibri"/>
          <w:iCs/>
          <w:color w:val="808080" w:themeColor="background1" w:themeShade="80"/>
          <w:sz w:val="22"/>
          <w:szCs w:val="28"/>
        </w:rPr>
      </w:pPr>
      <w:r w:rsidRPr="00240E3E">
        <w:rPr>
          <w:rFonts w:ascii="Calibri" w:hAnsi="Calibri" w:cs="Calibri"/>
          <w:iCs/>
          <w:color w:val="808080" w:themeColor="background1" w:themeShade="80"/>
          <w:sz w:val="22"/>
          <w:szCs w:val="28"/>
        </w:rPr>
        <w:br w:type="page"/>
      </w:r>
    </w:p>
    <w:p w14:paraId="1FB4A69F" w14:textId="27D79699" w:rsidR="00074CB9" w:rsidRPr="00240E3E" w:rsidRDefault="00EA0BA4" w:rsidP="002174B8">
      <w:pPr>
        <w:pStyle w:val="Heading1"/>
        <w:numPr>
          <w:ilvl w:val="0"/>
          <w:numId w:val="1"/>
        </w:numPr>
        <w:rPr>
          <w:rFonts w:ascii="Calibri" w:hAnsi="Calibri" w:cs="Calibri"/>
          <w:bCs/>
        </w:rPr>
      </w:pPr>
      <w:bookmarkStart w:id="8" w:name="_Toc82088576"/>
      <w:r w:rsidRPr="00240E3E">
        <w:rPr>
          <w:rFonts w:ascii="Calibri" w:hAnsi="Calibri" w:cs="Calibri"/>
          <w:b/>
          <w:bCs/>
        </w:rPr>
        <w:lastRenderedPageBreak/>
        <w:t>Specific Aims</w:t>
      </w:r>
      <w:bookmarkEnd w:id="8"/>
    </w:p>
    <w:p w14:paraId="54E02253" w14:textId="77777777" w:rsidR="00D95993" w:rsidRPr="00240E3E" w:rsidRDefault="00D95993" w:rsidP="00D95993"/>
    <w:p w14:paraId="1BA8EF0D" w14:textId="73D8766A" w:rsidR="003B7810" w:rsidRPr="00240E3E" w:rsidRDefault="00193FED" w:rsidP="002174B8">
      <w:pPr>
        <w:pStyle w:val="Heading2"/>
        <w:numPr>
          <w:ilvl w:val="1"/>
          <w:numId w:val="1"/>
        </w:numPr>
        <w:spacing w:before="0"/>
        <w:rPr>
          <w:rFonts w:ascii="Calibri" w:hAnsi="Calibri" w:cs="Calibri"/>
        </w:rPr>
      </w:pPr>
      <w:r w:rsidRPr="00240E3E">
        <w:rPr>
          <w:rFonts w:ascii="Calibri" w:hAnsi="Calibri" w:cs="Calibri"/>
        </w:rPr>
        <w:t xml:space="preserve"> </w:t>
      </w:r>
      <w:bookmarkStart w:id="9" w:name="_Toc82088577"/>
      <w:r w:rsidR="003B7810" w:rsidRPr="00240E3E">
        <w:rPr>
          <w:rFonts w:ascii="Calibri" w:hAnsi="Calibri" w:cs="Calibri"/>
        </w:rPr>
        <w:t>Aim 1</w:t>
      </w:r>
      <w:bookmarkEnd w:id="9"/>
    </w:p>
    <w:p w14:paraId="6B78CA79" w14:textId="7E3C1B2C" w:rsidR="00D95993" w:rsidRPr="00240E3E" w:rsidRDefault="00193FED" w:rsidP="002174B8">
      <w:pPr>
        <w:spacing w:after="0" w:line="240" w:lineRule="auto"/>
        <w:rPr>
          <w:rFonts w:ascii="Calibri" w:hAnsi="Calibri" w:cs="Calibri"/>
          <w:sz w:val="22"/>
          <w:szCs w:val="22"/>
        </w:rPr>
      </w:pPr>
      <w:r w:rsidRPr="00240E3E">
        <w:rPr>
          <w:rFonts w:ascii="Calibri" w:hAnsi="Calibri" w:cs="Calibri"/>
          <w:sz w:val="22"/>
          <w:szCs w:val="22"/>
        </w:rPr>
        <w:tab/>
        <w:t>&lt;insert text&gt;</w:t>
      </w:r>
    </w:p>
    <w:p w14:paraId="32B7A94F" w14:textId="77777777" w:rsidR="00D95993" w:rsidRPr="00240E3E" w:rsidRDefault="00D95993" w:rsidP="002174B8">
      <w:pPr>
        <w:spacing w:after="0" w:line="240" w:lineRule="auto"/>
        <w:rPr>
          <w:rFonts w:ascii="Calibri" w:hAnsi="Calibri" w:cs="Calibri"/>
          <w:sz w:val="22"/>
          <w:szCs w:val="22"/>
        </w:rPr>
      </w:pPr>
    </w:p>
    <w:p w14:paraId="25E7B7CB" w14:textId="77777777" w:rsidR="00193FED" w:rsidRPr="00240E3E" w:rsidRDefault="00193FED" w:rsidP="002174B8">
      <w:pPr>
        <w:spacing w:after="0" w:line="240" w:lineRule="auto"/>
        <w:rPr>
          <w:rFonts w:ascii="Calibri" w:hAnsi="Calibri" w:cs="Calibri"/>
        </w:rPr>
      </w:pPr>
    </w:p>
    <w:p w14:paraId="59A990E8" w14:textId="071EEFBC" w:rsidR="003B7810" w:rsidRPr="00240E3E" w:rsidRDefault="003B7810" w:rsidP="002174B8">
      <w:pPr>
        <w:pStyle w:val="Heading2"/>
        <w:numPr>
          <w:ilvl w:val="1"/>
          <w:numId w:val="1"/>
        </w:numPr>
        <w:spacing w:before="0"/>
        <w:rPr>
          <w:rFonts w:ascii="Calibri" w:hAnsi="Calibri" w:cs="Calibri"/>
        </w:rPr>
      </w:pPr>
      <w:r w:rsidRPr="00240E3E">
        <w:rPr>
          <w:rFonts w:ascii="Calibri" w:hAnsi="Calibri" w:cs="Calibri"/>
        </w:rPr>
        <w:t xml:space="preserve"> </w:t>
      </w:r>
      <w:bookmarkStart w:id="10" w:name="_Toc82088578"/>
      <w:r w:rsidRPr="00240E3E">
        <w:rPr>
          <w:rFonts w:ascii="Calibri" w:hAnsi="Calibri" w:cs="Calibri"/>
        </w:rPr>
        <w:t xml:space="preserve">Aim </w:t>
      </w:r>
      <w:r w:rsidR="00C60D19" w:rsidRPr="00240E3E">
        <w:rPr>
          <w:rFonts w:ascii="Calibri" w:hAnsi="Calibri" w:cs="Calibri"/>
        </w:rPr>
        <w:t>2</w:t>
      </w:r>
      <w:bookmarkEnd w:id="10"/>
    </w:p>
    <w:p w14:paraId="126B56F8" w14:textId="1C3314ED" w:rsidR="00D95993" w:rsidRPr="00240E3E" w:rsidRDefault="00193FED" w:rsidP="002174B8">
      <w:pPr>
        <w:spacing w:after="0" w:line="240" w:lineRule="auto"/>
        <w:rPr>
          <w:rFonts w:ascii="Calibri" w:hAnsi="Calibri" w:cs="Calibri"/>
          <w:sz w:val="22"/>
          <w:szCs w:val="22"/>
        </w:rPr>
      </w:pPr>
      <w:r w:rsidRPr="00240E3E">
        <w:rPr>
          <w:rFonts w:ascii="Calibri" w:hAnsi="Calibri" w:cs="Calibri"/>
          <w:sz w:val="22"/>
          <w:szCs w:val="22"/>
        </w:rPr>
        <w:tab/>
        <w:t>&lt;insert text&gt;</w:t>
      </w:r>
    </w:p>
    <w:p w14:paraId="50B1CE74" w14:textId="77777777" w:rsidR="00D95993" w:rsidRPr="00240E3E" w:rsidRDefault="00D95993" w:rsidP="002174B8">
      <w:pPr>
        <w:spacing w:after="0" w:line="240" w:lineRule="auto"/>
        <w:rPr>
          <w:rFonts w:ascii="Calibri" w:hAnsi="Calibri" w:cs="Calibri"/>
          <w:sz w:val="22"/>
          <w:szCs w:val="22"/>
        </w:rPr>
      </w:pPr>
    </w:p>
    <w:p w14:paraId="0762A85E" w14:textId="77777777" w:rsidR="00193FED" w:rsidRPr="00240E3E" w:rsidRDefault="00193FED" w:rsidP="002174B8">
      <w:pPr>
        <w:spacing w:after="0" w:line="240" w:lineRule="auto"/>
        <w:rPr>
          <w:rFonts w:ascii="Calibri" w:hAnsi="Calibri" w:cs="Calibri"/>
        </w:rPr>
      </w:pPr>
    </w:p>
    <w:p w14:paraId="5A80F678" w14:textId="65EB7E45" w:rsidR="003B7810" w:rsidRPr="00240E3E" w:rsidRDefault="003B7810" w:rsidP="002174B8">
      <w:pPr>
        <w:pStyle w:val="Heading2"/>
        <w:numPr>
          <w:ilvl w:val="1"/>
          <w:numId w:val="1"/>
        </w:numPr>
        <w:spacing w:before="0"/>
        <w:rPr>
          <w:rFonts w:ascii="Calibri" w:hAnsi="Calibri" w:cs="Calibri"/>
        </w:rPr>
      </w:pPr>
      <w:r w:rsidRPr="00240E3E">
        <w:rPr>
          <w:rFonts w:ascii="Calibri" w:hAnsi="Calibri" w:cs="Calibri"/>
        </w:rPr>
        <w:t xml:space="preserve"> </w:t>
      </w:r>
      <w:bookmarkStart w:id="11" w:name="_Toc82088579"/>
      <w:r w:rsidRPr="00240E3E">
        <w:rPr>
          <w:rFonts w:ascii="Calibri" w:hAnsi="Calibri" w:cs="Calibri"/>
        </w:rPr>
        <w:t xml:space="preserve">Aim </w:t>
      </w:r>
      <w:r w:rsidR="00C60D19" w:rsidRPr="00240E3E">
        <w:rPr>
          <w:rFonts w:ascii="Calibri" w:hAnsi="Calibri" w:cs="Calibri"/>
        </w:rPr>
        <w:t>3</w:t>
      </w:r>
      <w:bookmarkEnd w:id="11"/>
    </w:p>
    <w:p w14:paraId="38E0CCE2" w14:textId="333037A6" w:rsidR="00D95993" w:rsidRPr="00240E3E" w:rsidRDefault="00193FED" w:rsidP="002174B8">
      <w:pPr>
        <w:spacing w:after="0" w:line="240" w:lineRule="auto"/>
        <w:rPr>
          <w:rFonts w:ascii="Calibri" w:hAnsi="Calibri" w:cs="Calibri"/>
          <w:sz w:val="22"/>
          <w:szCs w:val="22"/>
        </w:rPr>
      </w:pPr>
      <w:r w:rsidRPr="00240E3E">
        <w:rPr>
          <w:rFonts w:ascii="Calibri" w:hAnsi="Calibri" w:cs="Calibri"/>
          <w:sz w:val="22"/>
          <w:szCs w:val="22"/>
        </w:rPr>
        <w:tab/>
        <w:t>&lt;insert text&gt;</w:t>
      </w:r>
    </w:p>
    <w:p w14:paraId="4F1A9B17" w14:textId="77777777" w:rsidR="00D95993" w:rsidRPr="00240E3E" w:rsidRDefault="00D95993" w:rsidP="002174B8">
      <w:pPr>
        <w:spacing w:after="0" w:line="240" w:lineRule="auto"/>
        <w:rPr>
          <w:rFonts w:ascii="Calibri" w:hAnsi="Calibri" w:cs="Calibri"/>
          <w:sz w:val="22"/>
          <w:szCs w:val="22"/>
        </w:rPr>
      </w:pPr>
    </w:p>
    <w:p w14:paraId="10A186E6" w14:textId="77777777" w:rsidR="00193FED" w:rsidRPr="00240E3E" w:rsidRDefault="00193FED" w:rsidP="002174B8">
      <w:pPr>
        <w:spacing w:after="0" w:line="240" w:lineRule="auto"/>
        <w:rPr>
          <w:rFonts w:ascii="Calibri" w:hAnsi="Calibri" w:cs="Calibri"/>
        </w:rPr>
      </w:pPr>
    </w:p>
    <w:p w14:paraId="68B6CE3B" w14:textId="7BB1B538" w:rsidR="003B7810" w:rsidRPr="00240E3E" w:rsidRDefault="007646BC" w:rsidP="002174B8">
      <w:pPr>
        <w:pStyle w:val="Heading2"/>
        <w:numPr>
          <w:ilvl w:val="1"/>
          <w:numId w:val="1"/>
        </w:numPr>
        <w:spacing w:before="0"/>
        <w:rPr>
          <w:rFonts w:ascii="Calibri" w:hAnsi="Calibri" w:cs="Calibri"/>
        </w:rPr>
      </w:pPr>
      <w:r w:rsidRPr="00240E3E">
        <w:rPr>
          <w:rFonts w:ascii="Calibri" w:hAnsi="Calibri" w:cs="Calibri"/>
        </w:rPr>
        <w:t xml:space="preserve"> </w:t>
      </w:r>
      <w:bookmarkStart w:id="12" w:name="_Toc82088580"/>
      <w:r w:rsidR="003B7810" w:rsidRPr="00240E3E">
        <w:rPr>
          <w:rFonts w:ascii="Calibri" w:hAnsi="Calibri" w:cs="Calibri"/>
        </w:rPr>
        <w:t xml:space="preserve">Aim </w:t>
      </w:r>
      <w:r w:rsidR="00C60D19" w:rsidRPr="00240E3E">
        <w:rPr>
          <w:rFonts w:ascii="Calibri" w:hAnsi="Calibri" w:cs="Calibri"/>
        </w:rPr>
        <w:t>4</w:t>
      </w:r>
      <w:bookmarkEnd w:id="12"/>
    </w:p>
    <w:p w14:paraId="46BFF4A0" w14:textId="7A940051" w:rsidR="00D95993" w:rsidRPr="00240E3E" w:rsidRDefault="00193FED" w:rsidP="002174B8">
      <w:pPr>
        <w:spacing w:after="0" w:line="240" w:lineRule="auto"/>
        <w:rPr>
          <w:rFonts w:ascii="Calibri" w:hAnsi="Calibri" w:cs="Calibri"/>
          <w:sz w:val="22"/>
          <w:szCs w:val="22"/>
        </w:rPr>
      </w:pPr>
      <w:r w:rsidRPr="00240E3E">
        <w:rPr>
          <w:rFonts w:ascii="Calibri" w:hAnsi="Calibri" w:cs="Calibri"/>
          <w:sz w:val="22"/>
          <w:szCs w:val="22"/>
        </w:rPr>
        <w:tab/>
        <w:t>&lt;insert text&gt;</w:t>
      </w:r>
    </w:p>
    <w:p w14:paraId="2F0CE705" w14:textId="77777777" w:rsidR="00D95993" w:rsidRPr="00240E3E" w:rsidRDefault="00D95993" w:rsidP="002174B8">
      <w:pPr>
        <w:spacing w:after="0" w:line="240" w:lineRule="auto"/>
        <w:rPr>
          <w:rFonts w:ascii="Calibri" w:hAnsi="Calibri" w:cs="Calibri"/>
          <w:sz w:val="22"/>
          <w:szCs w:val="22"/>
        </w:rPr>
      </w:pPr>
    </w:p>
    <w:p w14:paraId="18C74E5C" w14:textId="77777777" w:rsidR="00193FED" w:rsidRPr="00240E3E" w:rsidRDefault="00193FED" w:rsidP="002174B8">
      <w:pPr>
        <w:spacing w:after="0" w:line="240" w:lineRule="auto"/>
        <w:rPr>
          <w:rFonts w:ascii="Calibri" w:hAnsi="Calibri" w:cs="Calibri"/>
        </w:rPr>
      </w:pPr>
    </w:p>
    <w:p w14:paraId="2739702D" w14:textId="7896EDDF" w:rsidR="00D912C0" w:rsidRPr="00240E3E" w:rsidRDefault="00D912C0" w:rsidP="002174B8">
      <w:pPr>
        <w:pStyle w:val="Heading2"/>
        <w:numPr>
          <w:ilvl w:val="1"/>
          <w:numId w:val="1"/>
        </w:numPr>
        <w:spacing w:before="0"/>
        <w:rPr>
          <w:rFonts w:ascii="Calibri" w:hAnsi="Calibri" w:cs="Calibri"/>
        </w:rPr>
      </w:pPr>
      <w:r w:rsidRPr="00240E3E">
        <w:rPr>
          <w:rFonts w:ascii="Calibri" w:hAnsi="Calibri" w:cs="Calibri"/>
        </w:rPr>
        <w:t xml:space="preserve"> </w:t>
      </w:r>
      <w:bookmarkStart w:id="13" w:name="_Toc82088581"/>
      <w:r w:rsidRPr="00240E3E">
        <w:rPr>
          <w:rFonts w:ascii="Calibri" w:hAnsi="Calibri" w:cs="Calibri"/>
        </w:rPr>
        <w:t>Aim 5</w:t>
      </w:r>
      <w:bookmarkEnd w:id="13"/>
    </w:p>
    <w:p w14:paraId="551C2A34" w14:textId="036201AF" w:rsidR="003D13F4" w:rsidRPr="00240E3E" w:rsidRDefault="00193FED" w:rsidP="002174B8">
      <w:pPr>
        <w:spacing w:after="0" w:line="240" w:lineRule="auto"/>
        <w:rPr>
          <w:rFonts w:ascii="Calibri" w:hAnsi="Calibri" w:cs="Calibri"/>
          <w:sz w:val="22"/>
          <w:szCs w:val="22"/>
        </w:rPr>
      </w:pPr>
      <w:r w:rsidRPr="00240E3E">
        <w:rPr>
          <w:rFonts w:ascii="Calibri" w:hAnsi="Calibri" w:cs="Calibri"/>
          <w:sz w:val="22"/>
          <w:szCs w:val="22"/>
        </w:rPr>
        <w:tab/>
        <w:t>&lt;insert text&gt;</w:t>
      </w:r>
    </w:p>
    <w:p w14:paraId="61E74840" w14:textId="471B50FD" w:rsidR="00D95993" w:rsidRPr="00240E3E" w:rsidRDefault="00D95993" w:rsidP="002174B8">
      <w:pPr>
        <w:spacing w:after="0" w:line="240" w:lineRule="auto"/>
        <w:rPr>
          <w:rFonts w:ascii="Calibri" w:hAnsi="Calibri" w:cs="Calibri"/>
          <w:sz w:val="22"/>
          <w:szCs w:val="22"/>
        </w:rPr>
      </w:pPr>
    </w:p>
    <w:p w14:paraId="75C5E775" w14:textId="3E025F88" w:rsidR="00D95993" w:rsidRPr="00240E3E" w:rsidRDefault="00D912C0" w:rsidP="00123F66">
      <w:pPr>
        <w:spacing w:after="0" w:line="240" w:lineRule="auto"/>
        <w:rPr>
          <w:rFonts w:ascii="Calibri" w:hAnsi="Calibri" w:cs="Calibri"/>
        </w:rPr>
      </w:pPr>
      <w:r w:rsidRPr="00240E3E">
        <w:rPr>
          <w:rFonts w:ascii="Calibri" w:hAnsi="Calibri" w:cs="Calibri"/>
        </w:rPr>
        <w:tab/>
        <w:t xml:space="preserve">… </w:t>
      </w:r>
    </w:p>
    <w:p w14:paraId="7C17C6A2" w14:textId="77777777" w:rsidR="00123F66" w:rsidRPr="00240E3E" w:rsidRDefault="00123F66" w:rsidP="00123F66">
      <w:pPr>
        <w:spacing w:after="0" w:line="240" w:lineRule="auto"/>
        <w:rPr>
          <w:rFonts w:ascii="Calibri" w:hAnsi="Calibri" w:cs="Calibri"/>
          <w:iCs/>
          <w:smallCaps/>
          <w:color w:val="808080" w:themeColor="background1" w:themeShade="80"/>
          <w:sz w:val="22"/>
          <w:szCs w:val="22"/>
        </w:rPr>
      </w:pPr>
    </w:p>
    <w:p w14:paraId="2E19A179" w14:textId="4EB7C983" w:rsidR="00193FED" w:rsidRPr="00240E3E" w:rsidRDefault="00193FED" w:rsidP="002174B8">
      <w:pPr>
        <w:spacing w:line="240" w:lineRule="auto"/>
        <w:rPr>
          <w:rFonts w:ascii="Calibri" w:hAnsi="Calibri" w:cs="Calibri"/>
          <w:iCs/>
          <w:color w:val="808080" w:themeColor="background1" w:themeShade="80"/>
          <w:sz w:val="22"/>
          <w:szCs w:val="22"/>
        </w:rPr>
      </w:pPr>
      <w:r w:rsidRPr="00240E3E">
        <w:rPr>
          <w:rFonts w:ascii="Calibri" w:hAnsi="Calibri" w:cs="Calibri"/>
          <w:iCs/>
          <w:smallCaps/>
          <w:color w:val="808080" w:themeColor="background1" w:themeShade="80"/>
          <w:sz w:val="22"/>
          <w:szCs w:val="22"/>
        </w:rPr>
        <w:t>[</w:t>
      </w:r>
      <w:r w:rsidRPr="00240E3E">
        <w:rPr>
          <w:rFonts w:ascii="Calibri" w:hAnsi="Calibri" w:cs="Calibri"/>
          <w:iCs/>
          <w:color w:val="808080" w:themeColor="background1" w:themeShade="80"/>
          <w:sz w:val="22"/>
          <w:szCs w:val="22"/>
        </w:rPr>
        <w:t xml:space="preserve">The specific aims are </w:t>
      </w:r>
      <w:r w:rsidR="00123F66" w:rsidRPr="00240E3E">
        <w:rPr>
          <w:rFonts w:ascii="Calibri" w:hAnsi="Calibri" w:cs="Calibri"/>
          <w:iCs/>
          <w:color w:val="808080" w:themeColor="background1" w:themeShade="80"/>
          <w:sz w:val="22"/>
          <w:szCs w:val="22"/>
        </w:rPr>
        <w:t xml:space="preserve">some of </w:t>
      </w:r>
      <w:r w:rsidRPr="00240E3E">
        <w:rPr>
          <w:rFonts w:ascii="Calibri" w:hAnsi="Calibri" w:cs="Calibri"/>
          <w:iCs/>
          <w:color w:val="808080" w:themeColor="background1" w:themeShade="80"/>
          <w:sz w:val="22"/>
          <w:szCs w:val="22"/>
        </w:rPr>
        <w:t xml:space="preserve">the most important </w:t>
      </w:r>
      <w:proofErr w:type="gramStart"/>
      <w:r w:rsidRPr="00240E3E">
        <w:rPr>
          <w:rFonts w:ascii="Calibri" w:hAnsi="Calibri" w:cs="Calibri"/>
          <w:iCs/>
          <w:color w:val="808080" w:themeColor="background1" w:themeShade="80"/>
          <w:sz w:val="22"/>
          <w:szCs w:val="22"/>
        </w:rPr>
        <w:t>part</w:t>
      </w:r>
      <w:proofErr w:type="gramEnd"/>
      <w:r w:rsidRPr="00240E3E">
        <w:rPr>
          <w:rFonts w:ascii="Calibri" w:hAnsi="Calibri" w:cs="Calibri"/>
          <w:iCs/>
          <w:color w:val="808080" w:themeColor="background1" w:themeShade="80"/>
          <w:sz w:val="22"/>
          <w:szCs w:val="22"/>
        </w:rPr>
        <w:t xml:space="preserve"> of the protocol. If they are not well-</w:t>
      </w:r>
      <w:r w:rsidR="00123F66" w:rsidRPr="00240E3E">
        <w:rPr>
          <w:rFonts w:ascii="Calibri" w:hAnsi="Calibri" w:cs="Calibri"/>
          <w:iCs/>
          <w:color w:val="808080" w:themeColor="background1" w:themeShade="80"/>
          <w:sz w:val="22"/>
          <w:szCs w:val="22"/>
        </w:rPr>
        <w:t>defined</w:t>
      </w:r>
      <w:r w:rsidRPr="00240E3E">
        <w:rPr>
          <w:rFonts w:ascii="Calibri" w:hAnsi="Calibri" w:cs="Calibri"/>
          <w:iCs/>
          <w:color w:val="808080" w:themeColor="background1" w:themeShade="80"/>
          <w:sz w:val="22"/>
          <w:szCs w:val="22"/>
        </w:rPr>
        <w:t xml:space="preserve"> and clearly stated in adequate detail, then the </w:t>
      </w:r>
      <w:r w:rsidR="0070202A" w:rsidRPr="00240E3E">
        <w:rPr>
          <w:rFonts w:ascii="Calibri" w:hAnsi="Calibri" w:cs="Calibri"/>
          <w:iCs/>
          <w:color w:val="808080" w:themeColor="background1" w:themeShade="80"/>
          <w:sz w:val="22"/>
          <w:szCs w:val="22"/>
        </w:rPr>
        <w:t xml:space="preserve">other </w:t>
      </w:r>
      <w:r w:rsidRPr="00240E3E">
        <w:rPr>
          <w:rFonts w:ascii="Calibri" w:hAnsi="Calibri" w:cs="Calibri"/>
          <w:iCs/>
          <w:color w:val="808080" w:themeColor="background1" w:themeShade="80"/>
          <w:sz w:val="22"/>
          <w:szCs w:val="22"/>
        </w:rPr>
        <w:t>study design features, data analysis plans, and sample size rationale cannot be well-defined.  Verify that the MPD specifies a statistical analysis plan for each aim</w:t>
      </w:r>
      <w:r w:rsidR="0070202A" w:rsidRPr="00240E3E">
        <w:rPr>
          <w:rFonts w:ascii="Calibri" w:hAnsi="Calibri" w:cs="Calibri"/>
          <w:iCs/>
          <w:color w:val="808080" w:themeColor="background1" w:themeShade="80"/>
          <w:sz w:val="22"/>
          <w:szCs w:val="22"/>
        </w:rPr>
        <w:t>; i</w:t>
      </w:r>
      <w:r w:rsidRPr="00240E3E">
        <w:rPr>
          <w:rFonts w:ascii="Calibri" w:hAnsi="Calibri" w:cs="Calibri"/>
          <w:iCs/>
          <w:color w:val="808080" w:themeColor="background1" w:themeShade="80"/>
          <w:sz w:val="22"/>
          <w:szCs w:val="22"/>
        </w:rPr>
        <w:t xml:space="preserve">f there are statistical analyses or uses of the data that do not address any of the stated specific aims, then that is an indication that there </w:t>
      </w:r>
      <w:r w:rsidR="008C3677" w:rsidRPr="00240E3E">
        <w:rPr>
          <w:rFonts w:ascii="Calibri" w:hAnsi="Calibri" w:cs="Calibri"/>
          <w:iCs/>
          <w:color w:val="808080" w:themeColor="background1" w:themeShade="80"/>
          <w:sz w:val="22"/>
          <w:szCs w:val="22"/>
        </w:rPr>
        <w:t>exist</w:t>
      </w:r>
      <w:r w:rsidRPr="00240E3E">
        <w:rPr>
          <w:rFonts w:ascii="Calibri" w:hAnsi="Calibri" w:cs="Calibri"/>
          <w:iCs/>
          <w:color w:val="808080" w:themeColor="background1" w:themeShade="80"/>
          <w:sz w:val="22"/>
          <w:szCs w:val="22"/>
        </w:rPr>
        <w:t xml:space="preserve"> some unstated aims.  Be sure to explicitly state </w:t>
      </w:r>
      <w:proofErr w:type="gramStart"/>
      <w:r w:rsidRPr="00240E3E">
        <w:rPr>
          <w:rFonts w:ascii="Calibri" w:hAnsi="Calibri" w:cs="Calibri"/>
          <w:iCs/>
          <w:color w:val="808080" w:themeColor="background1" w:themeShade="80"/>
          <w:sz w:val="22"/>
          <w:szCs w:val="22"/>
        </w:rPr>
        <w:t>all of</w:t>
      </w:r>
      <w:proofErr w:type="gramEnd"/>
      <w:r w:rsidRPr="00240E3E">
        <w:rPr>
          <w:rFonts w:ascii="Calibri" w:hAnsi="Calibri" w:cs="Calibri"/>
          <w:iCs/>
          <w:color w:val="808080" w:themeColor="background1" w:themeShade="80"/>
          <w:sz w:val="22"/>
          <w:szCs w:val="22"/>
        </w:rPr>
        <w:t xml:space="preserve"> the aims.  The most important aims should be the primary drivers of decisions about study design and choice of sample size.  </w:t>
      </w:r>
      <w:r w:rsidR="00123F66" w:rsidRPr="00240E3E">
        <w:rPr>
          <w:rFonts w:ascii="Calibri" w:hAnsi="Calibri" w:cs="Calibri"/>
          <w:iCs/>
          <w:color w:val="808080" w:themeColor="background1" w:themeShade="80"/>
          <w:sz w:val="22"/>
          <w:szCs w:val="22"/>
        </w:rPr>
        <w:t>F</w:t>
      </w:r>
      <w:r w:rsidRPr="00240E3E">
        <w:rPr>
          <w:rFonts w:ascii="Calibri" w:hAnsi="Calibri" w:cs="Calibri"/>
          <w:iCs/>
          <w:color w:val="808080" w:themeColor="background1" w:themeShade="80"/>
          <w:sz w:val="22"/>
          <w:szCs w:val="22"/>
        </w:rPr>
        <w:t xml:space="preserve">urther guidance </w:t>
      </w:r>
      <w:r w:rsidR="00123F66" w:rsidRPr="00240E3E">
        <w:rPr>
          <w:rFonts w:ascii="Calibri" w:hAnsi="Calibri" w:cs="Calibri"/>
          <w:iCs/>
          <w:color w:val="808080" w:themeColor="background1" w:themeShade="80"/>
          <w:sz w:val="22"/>
          <w:szCs w:val="22"/>
        </w:rPr>
        <w:t>is mentioned in the “</w:t>
      </w:r>
      <w:r w:rsidR="00F04F09" w:rsidRPr="00240E3E">
        <w:rPr>
          <w:rFonts w:ascii="Calibri" w:hAnsi="Calibri" w:cs="Calibri"/>
          <w:iCs/>
          <w:color w:val="808080" w:themeColor="background1" w:themeShade="80"/>
          <w:sz w:val="22"/>
          <w:szCs w:val="22"/>
        </w:rPr>
        <w:t>Specific Aims”</w:t>
      </w:r>
      <w:r w:rsidR="00123F66" w:rsidRPr="00240E3E">
        <w:rPr>
          <w:rFonts w:ascii="Calibri" w:hAnsi="Calibri" w:cs="Calibri"/>
          <w:iCs/>
          <w:color w:val="808080" w:themeColor="background1" w:themeShade="80"/>
          <w:sz w:val="22"/>
          <w:szCs w:val="22"/>
        </w:rPr>
        <w:t xml:space="preserve"> row of the Synopsis</w:t>
      </w:r>
      <w:r w:rsidR="00F04F09" w:rsidRPr="00240E3E">
        <w:rPr>
          <w:rFonts w:ascii="Calibri" w:hAnsi="Calibri" w:cs="Calibri"/>
          <w:iCs/>
          <w:color w:val="808080" w:themeColor="background1" w:themeShade="80"/>
          <w:sz w:val="22"/>
          <w:szCs w:val="22"/>
        </w:rPr>
        <w:t>.</w:t>
      </w:r>
      <w:r w:rsidRPr="00240E3E">
        <w:rPr>
          <w:rFonts w:ascii="Calibri" w:hAnsi="Calibri" w:cs="Calibri"/>
          <w:iCs/>
          <w:color w:val="808080" w:themeColor="background1" w:themeShade="80"/>
          <w:sz w:val="22"/>
          <w:szCs w:val="22"/>
        </w:rPr>
        <w:t xml:space="preserve"> </w:t>
      </w:r>
      <w:r w:rsidR="00F04F09" w:rsidRPr="00240E3E">
        <w:rPr>
          <w:rFonts w:ascii="Calibri" w:hAnsi="Calibri" w:cs="Calibri"/>
          <w:iCs/>
          <w:color w:val="808080" w:themeColor="background1" w:themeShade="80"/>
          <w:sz w:val="22"/>
          <w:szCs w:val="22"/>
        </w:rPr>
        <w:t xml:space="preserve"> Five </w:t>
      </w:r>
      <w:r w:rsidR="00F04F09" w:rsidRPr="00240E3E">
        <w:rPr>
          <w:rFonts w:ascii="Calibri" w:hAnsi="Calibri" w:cs="Calibri"/>
          <w:iCs/>
          <w:color w:val="808080" w:themeColor="background1" w:themeShade="80"/>
          <w:sz w:val="22"/>
          <w:szCs w:val="22"/>
          <w:u w:val="single"/>
        </w:rPr>
        <w:t>e</w:t>
      </w:r>
      <w:r w:rsidRPr="00240E3E">
        <w:rPr>
          <w:rFonts w:ascii="Calibri" w:hAnsi="Calibri" w:cs="Calibri"/>
          <w:iCs/>
          <w:color w:val="808080" w:themeColor="background1" w:themeShade="80"/>
          <w:sz w:val="22"/>
          <w:szCs w:val="22"/>
          <w:u w:val="single"/>
        </w:rPr>
        <w:t>xample</w:t>
      </w:r>
      <w:r w:rsidR="00F04F09" w:rsidRPr="00240E3E">
        <w:rPr>
          <w:rFonts w:ascii="Calibri" w:hAnsi="Calibri" w:cs="Calibri"/>
          <w:iCs/>
          <w:color w:val="808080" w:themeColor="background1" w:themeShade="80"/>
          <w:sz w:val="22"/>
          <w:szCs w:val="22"/>
          <w:u w:val="single"/>
        </w:rPr>
        <w:t>s</w:t>
      </w:r>
      <w:r w:rsidRPr="00240E3E">
        <w:rPr>
          <w:rFonts w:ascii="Calibri" w:hAnsi="Calibri" w:cs="Calibri"/>
          <w:iCs/>
          <w:color w:val="808080" w:themeColor="background1" w:themeShade="80"/>
          <w:sz w:val="22"/>
          <w:szCs w:val="22"/>
        </w:rPr>
        <w:t xml:space="preserve"> of specific aims</w:t>
      </w:r>
      <w:r w:rsidR="00F04F09" w:rsidRPr="00240E3E">
        <w:rPr>
          <w:rFonts w:ascii="Calibri" w:hAnsi="Calibri" w:cs="Calibri"/>
          <w:iCs/>
          <w:color w:val="808080" w:themeColor="background1" w:themeShade="80"/>
          <w:sz w:val="22"/>
          <w:szCs w:val="22"/>
        </w:rPr>
        <w:t xml:space="preserve"> are as follows</w:t>
      </w:r>
      <w:r w:rsidRPr="00240E3E">
        <w:rPr>
          <w:rFonts w:ascii="Calibri" w:hAnsi="Calibri" w:cs="Calibri"/>
          <w:iCs/>
          <w:color w:val="808080" w:themeColor="background1" w:themeShade="80"/>
          <w:sz w:val="22"/>
          <w:szCs w:val="22"/>
        </w:rPr>
        <w:t>:</w:t>
      </w:r>
    </w:p>
    <w:p w14:paraId="28547487" w14:textId="5221D888" w:rsidR="00193FED" w:rsidRPr="00240E3E" w:rsidRDefault="00193FED" w:rsidP="002174B8">
      <w:pPr>
        <w:spacing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 xml:space="preserve">   Aim 1. Characterize and compare regimens </w:t>
      </w:r>
      <w:r w:rsidRPr="00240E3E">
        <w:rPr>
          <w:rFonts w:ascii="Calibri" w:hAnsi="Calibri" w:cs="Calibri"/>
          <w:i/>
          <w:iCs/>
          <w:color w:val="808080" w:themeColor="background1" w:themeShade="80"/>
          <w:sz w:val="22"/>
          <w:szCs w:val="22"/>
        </w:rPr>
        <w:t>A</w:t>
      </w:r>
      <w:r w:rsidRPr="00240E3E">
        <w:rPr>
          <w:rFonts w:ascii="Calibri" w:hAnsi="Calibri" w:cs="Calibri"/>
          <w:iCs/>
          <w:color w:val="808080" w:themeColor="background1" w:themeShade="80"/>
          <w:sz w:val="22"/>
          <w:szCs w:val="22"/>
        </w:rPr>
        <w:t xml:space="preserve">, </w:t>
      </w:r>
      <w:r w:rsidRPr="00240E3E">
        <w:rPr>
          <w:rFonts w:ascii="Calibri" w:hAnsi="Calibri" w:cs="Calibri"/>
          <w:i/>
          <w:iCs/>
          <w:color w:val="808080" w:themeColor="background1" w:themeShade="80"/>
          <w:sz w:val="22"/>
          <w:szCs w:val="22"/>
        </w:rPr>
        <w:t>B</w:t>
      </w:r>
      <w:r w:rsidRPr="00240E3E">
        <w:rPr>
          <w:rFonts w:ascii="Calibri" w:hAnsi="Calibri" w:cs="Calibri"/>
          <w:iCs/>
          <w:color w:val="808080" w:themeColor="background1" w:themeShade="80"/>
          <w:sz w:val="22"/>
          <w:szCs w:val="22"/>
        </w:rPr>
        <w:t xml:space="preserve">, and </w:t>
      </w:r>
      <w:proofErr w:type="gramStart"/>
      <w:r w:rsidRPr="00240E3E">
        <w:rPr>
          <w:rFonts w:ascii="Calibri" w:hAnsi="Calibri" w:cs="Calibri"/>
          <w:i/>
          <w:iCs/>
          <w:color w:val="808080" w:themeColor="background1" w:themeShade="80"/>
          <w:sz w:val="22"/>
          <w:szCs w:val="22"/>
        </w:rPr>
        <w:t>C</w:t>
      </w:r>
      <w:r w:rsidRPr="00240E3E">
        <w:rPr>
          <w:rFonts w:ascii="Calibri" w:hAnsi="Calibri" w:cs="Calibri"/>
          <w:iCs/>
          <w:color w:val="808080" w:themeColor="background1" w:themeShade="80"/>
          <w:sz w:val="22"/>
          <w:szCs w:val="22"/>
        </w:rPr>
        <w:t xml:space="preserve">  in</w:t>
      </w:r>
      <w:proofErr w:type="gramEnd"/>
      <w:r w:rsidRPr="00240E3E">
        <w:rPr>
          <w:rFonts w:ascii="Calibri" w:hAnsi="Calibri" w:cs="Calibri"/>
          <w:iCs/>
          <w:color w:val="808080" w:themeColor="background1" w:themeShade="80"/>
          <w:sz w:val="22"/>
          <w:szCs w:val="22"/>
        </w:rPr>
        <w:t xml:space="preserve"> terms of the regimen-specific proportions of patients who experience sustained viral response.</w:t>
      </w:r>
      <w:r w:rsidR="004E543D" w:rsidRPr="00240E3E">
        <w:rPr>
          <w:rFonts w:ascii="Calibri" w:hAnsi="Calibri" w:cs="Calibri"/>
          <w:iCs/>
          <w:color w:val="808080" w:themeColor="background1" w:themeShade="80"/>
          <w:sz w:val="22"/>
          <w:szCs w:val="22"/>
        </w:rPr>
        <w:t xml:space="preserve"> </w:t>
      </w:r>
      <w:r w:rsidRPr="00240E3E">
        <w:rPr>
          <w:rFonts w:ascii="Calibri" w:hAnsi="Calibri" w:cs="Calibri"/>
          <w:iCs/>
          <w:color w:val="808080" w:themeColor="background1" w:themeShade="80"/>
          <w:sz w:val="22"/>
          <w:szCs w:val="22"/>
        </w:rPr>
        <w:t xml:space="preserve">The </w:t>
      </w:r>
      <w:proofErr w:type="spellStart"/>
      <w:r w:rsidRPr="00240E3E">
        <w:rPr>
          <w:rFonts w:ascii="Calibri" w:hAnsi="Calibri" w:cs="Calibri"/>
          <w:iCs/>
          <w:color w:val="808080" w:themeColor="background1" w:themeShade="80"/>
          <w:sz w:val="22"/>
          <w:szCs w:val="22"/>
        </w:rPr>
        <w:t>estimands</w:t>
      </w:r>
      <w:proofErr w:type="spellEnd"/>
      <w:r w:rsidRPr="00240E3E">
        <w:rPr>
          <w:rFonts w:ascii="Calibri" w:hAnsi="Calibri" w:cs="Calibri"/>
          <w:iCs/>
          <w:color w:val="808080" w:themeColor="background1" w:themeShade="80"/>
          <w:sz w:val="22"/>
          <w:szCs w:val="22"/>
        </w:rPr>
        <w:t xml:space="preserve"> of interest are the proportions and differences of proportions in the target population.</w:t>
      </w:r>
      <w:r w:rsidR="00123F66" w:rsidRPr="00240E3E">
        <w:rPr>
          <w:rFonts w:ascii="Calibri" w:hAnsi="Calibri" w:cs="Calibri"/>
          <w:iCs/>
          <w:color w:val="808080" w:themeColor="background1" w:themeShade="80"/>
          <w:sz w:val="22"/>
          <w:szCs w:val="22"/>
        </w:rPr>
        <w:t xml:space="preserve">  </w:t>
      </w:r>
    </w:p>
    <w:p w14:paraId="4B072327" w14:textId="77777777" w:rsidR="00193FED" w:rsidRPr="00240E3E" w:rsidRDefault="00193FED" w:rsidP="002174B8">
      <w:pPr>
        <w:spacing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 xml:space="preserve">   Aim 2. Investigate the safety of regimen </w:t>
      </w:r>
      <w:r w:rsidRPr="00240E3E">
        <w:rPr>
          <w:rFonts w:ascii="Calibri" w:hAnsi="Calibri" w:cs="Calibri"/>
          <w:i/>
          <w:iCs/>
          <w:color w:val="808080" w:themeColor="background1" w:themeShade="80"/>
          <w:sz w:val="22"/>
          <w:szCs w:val="22"/>
        </w:rPr>
        <w:t>A</w:t>
      </w:r>
      <w:r w:rsidRPr="00240E3E">
        <w:rPr>
          <w:rFonts w:ascii="Calibri" w:hAnsi="Calibri" w:cs="Calibri"/>
          <w:iCs/>
          <w:color w:val="808080" w:themeColor="background1" w:themeShade="80"/>
          <w:sz w:val="22"/>
          <w:szCs w:val="22"/>
        </w:rPr>
        <w:t xml:space="preserve"> in terms of occurrences of AEs during treatment and follow-up. The </w:t>
      </w:r>
      <w:proofErr w:type="spellStart"/>
      <w:r w:rsidRPr="00240E3E">
        <w:rPr>
          <w:rFonts w:ascii="Calibri" w:hAnsi="Calibri" w:cs="Calibri"/>
          <w:iCs/>
          <w:color w:val="808080" w:themeColor="background1" w:themeShade="80"/>
          <w:sz w:val="22"/>
          <w:szCs w:val="22"/>
        </w:rPr>
        <w:t>estimand</w:t>
      </w:r>
      <w:proofErr w:type="spellEnd"/>
      <w:r w:rsidRPr="00240E3E">
        <w:rPr>
          <w:rFonts w:ascii="Calibri" w:hAnsi="Calibri" w:cs="Calibri"/>
          <w:iCs/>
          <w:color w:val="808080" w:themeColor="background1" w:themeShade="80"/>
          <w:sz w:val="22"/>
          <w:szCs w:val="22"/>
        </w:rPr>
        <w:t xml:space="preserve"> of interest is the proportion of patients in the target population who would experience one or more AEs when treated with regimen </w:t>
      </w:r>
      <w:r w:rsidRPr="00240E3E">
        <w:rPr>
          <w:rFonts w:ascii="Calibri" w:hAnsi="Calibri" w:cs="Calibri"/>
          <w:i/>
          <w:iCs/>
          <w:color w:val="808080" w:themeColor="background1" w:themeShade="80"/>
          <w:sz w:val="22"/>
          <w:szCs w:val="22"/>
        </w:rPr>
        <w:t>A</w:t>
      </w:r>
      <w:r w:rsidRPr="00240E3E">
        <w:rPr>
          <w:rFonts w:ascii="Calibri" w:hAnsi="Calibri" w:cs="Calibri"/>
          <w:iCs/>
          <w:color w:val="808080" w:themeColor="background1" w:themeShade="80"/>
          <w:sz w:val="22"/>
          <w:szCs w:val="22"/>
        </w:rPr>
        <w:t xml:space="preserve">. </w:t>
      </w:r>
    </w:p>
    <w:p w14:paraId="6BDC6D47" w14:textId="77777777" w:rsidR="00193FED" w:rsidRPr="00240E3E" w:rsidRDefault="00193FED" w:rsidP="002174B8">
      <w:pPr>
        <w:spacing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 xml:space="preserve">   Aim 3. Estimate the magnitude of association between exposure to pesticide </w:t>
      </w:r>
      <w:r w:rsidRPr="00240E3E">
        <w:rPr>
          <w:rFonts w:ascii="Calibri" w:hAnsi="Calibri" w:cs="Calibri"/>
          <w:i/>
          <w:iCs/>
          <w:color w:val="808080" w:themeColor="background1" w:themeShade="80"/>
          <w:sz w:val="22"/>
          <w:szCs w:val="22"/>
        </w:rPr>
        <w:t>XYZ</w:t>
      </w:r>
      <w:r w:rsidRPr="00240E3E">
        <w:rPr>
          <w:rFonts w:ascii="Calibri" w:hAnsi="Calibri" w:cs="Calibri"/>
          <w:iCs/>
          <w:color w:val="808080" w:themeColor="background1" w:themeShade="80"/>
          <w:sz w:val="22"/>
          <w:szCs w:val="22"/>
        </w:rPr>
        <w:t xml:space="preserve"> and subsequent case-control disease status.  The </w:t>
      </w:r>
      <w:proofErr w:type="spellStart"/>
      <w:r w:rsidRPr="00240E3E">
        <w:rPr>
          <w:rFonts w:ascii="Calibri" w:hAnsi="Calibri" w:cs="Calibri"/>
          <w:iCs/>
          <w:color w:val="808080" w:themeColor="background1" w:themeShade="80"/>
          <w:sz w:val="22"/>
          <w:szCs w:val="22"/>
        </w:rPr>
        <w:t>estimands</w:t>
      </w:r>
      <w:proofErr w:type="spellEnd"/>
      <w:r w:rsidRPr="00240E3E">
        <w:rPr>
          <w:rFonts w:ascii="Calibri" w:hAnsi="Calibri" w:cs="Calibri"/>
          <w:iCs/>
          <w:color w:val="808080" w:themeColor="background1" w:themeShade="80"/>
          <w:sz w:val="22"/>
          <w:szCs w:val="22"/>
        </w:rPr>
        <w:t xml:space="preserve"> of interest are the odds and the ratio of odds in the target population.</w:t>
      </w:r>
    </w:p>
    <w:p w14:paraId="02591C08" w14:textId="5C96F2EE" w:rsidR="00193FED" w:rsidRPr="00240E3E" w:rsidRDefault="00193FED" w:rsidP="002174B8">
      <w:pPr>
        <w:spacing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 xml:space="preserve">   Aim 4. Pilot-test the performance of a monitoring device in terms of a patient-reported tolerability/discomfort score. The </w:t>
      </w:r>
      <w:proofErr w:type="spellStart"/>
      <w:r w:rsidRPr="00240E3E">
        <w:rPr>
          <w:rFonts w:ascii="Calibri" w:hAnsi="Calibri" w:cs="Calibri"/>
          <w:iCs/>
          <w:color w:val="808080" w:themeColor="background1" w:themeShade="80"/>
          <w:sz w:val="22"/>
          <w:szCs w:val="22"/>
        </w:rPr>
        <w:t>estimand</w:t>
      </w:r>
      <w:proofErr w:type="spellEnd"/>
      <w:r w:rsidRPr="00240E3E">
        <w:rPr>
          <w:rFonts w:ascii="Calibri" w:hAnsi="Calibri" w:cs="Calibri"/>
          <w:iCs/>
          <w:color w:val="808080" w:themeColor="background1" w:themeShade="80"/>
          <w:sz w:val="22"/>
          <w:szCs w:val="22"/>
        </w:rPr>
        <w:t xml:space="preserve"> of interest is the proportion of patients in the target population who would experience an acceptably low level of discomfort.   </w:t>
      </w:r>
    </w:p>
    <w:p w14:paraId="2F950D4A" w14:textId="762FE6C9" w:rsidR="00193FED" w:rsidRPr="00240E3E" w:rsidRDefault="00193FED" w:rsidP="002174B8">
      <w:pPr>
        <w:spacing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 xml:space="preserve">   Aim 5. Explore relationships among the system of variables </w:t>
      </w:r>
      <w:proofErr w:type="gramStart"/>
      <w:r w:rsidRPr="00240E3E">
        <w:rPr>
          <w:rFonts w:ascii="Calibri" w:hAnsi="Calibri" w:cs="Calibri"/>
          <w:iCs/>
          <w:color w:val="808080" w:themeColor="background1" w:themeShade="80"/>
          <w:sz w:val="22"/>
          <w:szCs w:val="22"/>
        </w:rPr>
        <w:t>in order to</w:t>
      </w:r>
      <w:proofErr w:type="gramEnd"/>
      <w:r w:rsidRPr="00240E3E">
        <w:rPr>
          <w:rFonts w:ascii="Calibri" w:hAnsi="Calibri" w:cs="Calibri"/>
          <w:iCs/>
          <w:color w:val="808080" w:themeColor="background1" w:themeShade="80"/>
          <w:sz w:val="22"/>
          <w:szCs w:val="22"/>
        </w:rPr>
        <w:t xml:space="preserve"> generate new hypotheses.</w:t>
      </w:r>
      <w:r w:rsidR="009C4D41" w:rsidRPr="00240E3E">
        <w:rPr>
          <w:rFonts w:ascii="Calibri" w:hAnsi="Calibri" w:cs="Calibri"/>
          <w:iCs/>
          <w:color w:val="808080" w:themeColor="background1" w:themeShade="80"/>
          <w:sz w:val="22"/>
          <w:szCs w:val="22"/>
        </w:rPr>
        <w:t>]</w:t>
      </w:r>
    </w:p>
    <w:p w14:paraId="140FF09C" w14:textId="77777777" w:rsidR="00D95993" w:rsidRPr="00240E3E" w:rsidRDefault="00D95993">
      <w:pPr>
        <w:rPr>
          <w:rFonts w:ascii="Calibri" w:eastAsia="Calibri" w:hAnsi="Calibri" w:cs="Calibri"/>
          <w:iCs/>
          <w:color w:val="808080" w:themeColor="background1" w:themeShade="80"/>
          <w:sz w:val="22"/>
          <w:szCs w:val="22"/>
        </w:rPr>
      </w:pPr>
      <w:r w:rsidRPr="00240E3E">
        <w:rPr>
          <w:rFonts w:ascii="Calibri" w:eastAsia="Calibri" w:hAnsi="Calibri" w:cs="Calibri"/>
          <w:iCs/>
          <w:color w:val="808080" w:themeColor="background1" w:themeShade="80"/>
          <w:sz w:val="22"/>
          <w:szCs w:val="22"/>
        </w:rPr>
        <w:br w:type="page"/>
      </w:r>
    </w:p>
    <w:p w14:paraId="3F9E877C" w14:textId="0C8D93A5" w:rsidR="00D95993" w:rsidRPr="00240E3E" w:rsidRDefault="001A1B39" w:rsidP="00D95993">
      <w:pPr>
        <w:spacing w:after="240" w:line="240" w:lineRule="auto"/>
        <w:rPr>
          <w:rFonts w:ascii="Calibri" w:eastAsia="Calibri" w:hAnsi="Calibri" w:cs="Calibri"/>
          <w:iCs/>
          <w:color w:val="808080" w:themeColor="background1" w:themeShade="80"/>
          <w:sz w:val="22"/>
          <w:szCs w:val="22"/>
        </w:rPr>
      </w:pPr>
      <w:r w:rsidRPr="00240E3E">
        <w:rPr>
          <w:rFonts w:ascii="Calibri" w:eastAsia="Calibri" w:hAnsi="Calibri" w:cs="Calibri"/>
          <w:iCs/>
          <w:color w:val="808080" w:themeColor="background1" w:themeShade="80"/>
          <w:sz w:val="22"/>
          <w:szCs w:val="22"/>
        </w:rPr>
        <w:lastRenderedPageBreak/>
        <w:t xml:space="preserve">[ </w:t>
      </w:r>
      <w:r w:rsidR="00D95993" w:rsidRPr="00240E3E">
        <w:rPr>
          <w:rFonts w:ascii="Calibri" w:eastAsia="Calibri" w:hAnsi="Calibri" w:cs="Calibri"/>
          <w:iCs/>
          <w:color w:val="808080" w:themeColor="background1" w:themeShade="80"/>
          <w:sz w:val="22"/>
          <w:szCs w:val="22"/>
        </w:rPr>
        <w:t xml:space="preserve">The specific aims, study design, variables of interest, and aim-specific statistical analysis plans should be well-aligned; for example, if investigating feasibility issues is a specific aim, then the protocol should specify outcome measures addressing feasibility and plans for statistical analysis of feasibility </w:t>
      </w:r>
      <w:proofErr w:type="gramStart"/>
      <w:r w:rsidR="00D95993" w:rsidRPr="00240E3E">
        <w:rPr>
          <w:rFonts w:ascii="Calibri" w:eastAsia="Calibri" w:hAnsi="Calibri" w:cs="Calibri"/>
          <w:iCs/>
          <w:color w:val="808080" w:themeColor="background1" w:themeShade="80"/>
          <w:sz w:val="22"/>
          <w:szCs w:val="22"/>
        </w:rPr>
        <w:t xml:space="preserve">data. </w:t>
      </w:r>
      <w:r w:rsidRPr="00240E3E">
        <w:rPr>
          <w:rFonts w:ascii="Calibri" w:eastAsia="Calibri" w:hAnsi="Calibri" w:cs="Calibri"/>
          <w:iCs/>
          <w:color w:val="808080" w:themeColor="background1" w:themeShade="80"/>
          <w:sz w:val="22"/>
          <w:szCs w:val="22"/>
        </w:rPr>
        <w:t xml:space="preserve"> ]</w:t>
      </w:r>
      <w:proofErr w:type="gramEnd"/>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0" w:type="dxa"/>
        </w:tblCellMar>
        <w:tblLook w:val="04A0" w:firstRow="1" w:lastRow="0" w:firstColumn="1" w:lastColumn="0" w:noHBand="0" w:noVBand="1"/>
      </w:tblPr>
      <w:tblGrid>
        <w:gridCol w:w="1890"/>
        <w:gridCol w:w="1816"/>
        <w:gridCol w:w="3439"/>
        <w:gridCol w:w="2430"/>
      </w:tblGrid>
      <w:tr w:rsidR="00D95993" w:rsidRPr="00240E3E" w14:paraId="568985B4" w14:textId="77777777" w:rsidTr="00675B49">
        <w:trPr>
          <w:jc w:val="center"/>
        </w:trPr>
        <w:tc>
          <w:tcPr>
            <w:tcW w:w="9575" w:type="dxa"/>
            <w:gridSpan w:val="4"/>
            <w:tcBorders>
              <w:top w:val="nil"/>
              <w:left w:val="nil"/>
              <w:bottom w:val="single" w:sz="4" w:space="0" w:color="auto"/>
              <w:right w:val="nil"/>
            </w:tcBorders>
            <w:tcMar>
              <w:left w:w="58" w:type="dxa"/>
              <w:right w:w="58" w:type="dxa"/>
            </w:tcMar>
          </w:tcPr>
          <w:p w14:paraId="5F511255" w14:textId="002BC9C1" w:rsidR="00D95993" w:rsidRPr="00240E3E" w:rsidRDefault="00D95993" w:rsidP="00D95993">
            <w:pPr>
              <w:spacing w:after="0" w:line="240" w:lineRule="auto"/>
              <w:contextualSpacing/>
              <w:jc w:val="center"/>
              <w:rPr>
                <w:rFonts w:ascii="Calibri" w:hAnsi="Calibri" w:cs="Calibri"/>
                <w:b/>
                <w:iCs/>
                <w:color w:val="808080" w:themeColor="background1" w:themeShade="80"/>
                <w:sz w:val="18"/>
                <w:szCs w:val="18"/>
              </w:rPr>
            </w:pPr>
            <w:r w:rsidRPr="00240E3E">
              <w:rPr>
                <w:rFonts w:ascii="Calibri" w:hAnsi="Calibri" w:cs="Calibri"/>
                <w:b/>
                <w:iCs/>
                <w:color w:val="808080" w:themeColor="background1" w:themeShade="80"/>
                <w:sz w:val="18"/>
                <w:szCs w:val="18"/>
              </w:rPr>
              <w:t>Examples of Alignment of the Specific Aims with Measures and Aim-Specific Statistical Analysis Plans</w:t>
            </w:r>
          </w:p>
          <w:p w14:paraId="3FC07D09" w14:textId="7F50F196" w:rsidR="00D95993" w:rsidRPr="00240E3E" w:rsidRDefault="00D95993" w:rsidP="00166E30">
            <w:pPr>
              <w:spacing w:after="0" w:line="240" w:lineRule="auto"/>
              <w:contextualSpacing/>
              <w:rPr>
                <w:rFonts w:ascii="Calibri" w:hAnsi="Calibri" w:cs="Calibri"/>
                <w:b/>
                <w:iCs/>
                <w:color w:val="808080" w:themeColor="background1" w:themeShade="80"/>
                <w:sz w:val="18"/>
                <w:szCs w:val="18"/>
              </w:rPr>
            </w:pPr>
          </w:p>
        </w:tc>
      </w:tr>
      <w:tr w:rsidR="00D95993" w:rsidRPr="00240E3E" w14:paraId="3C55B24C" w14:textId="77777777" w:rsidTr="00675B49">
        <w:trPr>
          <w:jc w:val="center"/>
        </w:trPr>
        <w:tc>
          <w:tcPr>
            <w:tcW w:w="1890" w:type="dxa"/>
            <w:tcBorders>
              <w:top w:val="single" w:sz="4" w:space="0" w:color="auto"/>
              <w:left w:val="nil"/>
              <w:bottom w:val="single" w:sz="4" w:space="0" w:color="auto"/>
              <w:right w:val="nil"/>
            </w:tcBorders>
            <w:tcMar>
              <w:left w:w="58" w:type="dxa"/>
              <w:right w:w="58" w:type="dxa"/>
            </w:tcMar>
          </w:tcPr>
          <w:p w14:paraId="74DB3682" w14:textId="77777777" w:rsidR="00D95993" w:rsidRPr="00240E3E" w:rsidRDefault="00D95993" w:rsidP="00166E30">
            <w:pPr>
              <w:spacing w:after="0" w:line="240" w:lineRule="auto"/>
              <w:contextualSpacing/>
              <w:jc w:val="center"/>
              <w:rPr>
                <w:rFonts w:ascii="Calibri" w:hAnsi="Calibri" w:cs="Calibri"/>
                <w:b/>
                <w:iCs/>
                <w:color w:val="808080" w:themeColor="background1" w:themeShade="80"/>
                <w:sz w:val="18"/>
                <w:szCs w:val="18"/>
              </w:rPr>
            </w:pPr>
            <w:r w:rsidRPr="00240E3E">
              <w:rPr>
                <w:rFonts w:ascii="Calibri" w:hAnsi="Calibri" w:cs="Calibri"/>
                <w:b/>
                <w:iCs/>
                <w:color w:val="808080" w:themeColor="background1" w:themeShade="80"/>
                <w:sz w:val="18"/>
                <w:szCs w:val="18"/>
              </w:rPr>
              <w:t>Specific</w:t>
            </w:r>
          </w:p>
          <w:p w14:paraId="18C71D8D" w14:textId="77777777" w:rsidR="00D95993" w:rsidRPr="00240E3E" w:rsidRDefault="00D95993" w:rsidP="00166E30">
            <w:pPr>
              <w:spacing w:after="0" w:line="240" w:lineRule="auto"/>
              <w:contextualSpacing/>
              <w:jc w:val="center"/>
              <w:rPr>
                <w:rFonts w:ascii="Calibri" w:hAnsi="Calibri" w:cs="Calibri"/>
                <w:b/>
                <w:iCs/>
                <w:color w:val="808080" w:themeColor="background1" w:themeShade="80"/>
                <w:sz w:val="18"/>
                <w:szCs w:val="18"/>
              </w:rPr>
            </w:pPr>
            <w:r w:rsidRPr="00240E3E">
              <w:rPr>
                <w:rFonts w:ascii="Calibri" w:hAnsi="Calibri" w:cs="Calibri"/>
                <w:b/>
                <w:iCs/>
                <w:color w:val="808080" w:themeColor="background1" w:themeShade="80"/>
                <w:sz w:val="18"/>
                <w:szCs w:val="18"/>
              </w:rPr>
              <w:t>Aim</w:t>
            </w:r>
          </w:p>
        </w:tc>
        <w:tc>
          <w:tcPr>
            <w:tcW w:w="0" w:type="auto"/>
            <w:tcBorders>
              <w:top w:val="single" w:sz="4" w:space="0" w:color="auto"/>
              <w:left w:val="nil"/>
              <w:bottom w:val="single" w:sz="4" w:space="0" w:color="auto"/>
              <w:right w:val="nil"/>
            </w:tcBorders>
            <w:tcMar>
              <w:left w:w="58" w:type="dxa"/>
              <w:right w:w="58" w:type="dxa"/>
            </w:tcMar>
          </w:tcPr>
          <w:p w14:paraId="29C57BAC" w14:textId="77777777" w:rsidR="00D95993" w:rsidRPr="00240E3E" w:rsidRDefault="00D95993" w:rsidP="00166E30">
            <w:pPr>
              <w:spacing w:after="0" w:line="240" w:lineRule="auto"/>
              <w:contextualSpacing/>
              <w:jc w:val="center"/>
              <w:rPr>
                <w:rFonts w:ascii="Calibri" w:hAnsi="Calibri" w:cs="Calibri"/>
                <w:b/>
                <w:iCs/>
                <w:color w:val="808080" w:themeColor="background1" w:themeShade="80"/>
                <w:sz w:val="18"/>
                <w:szCs w:val="18"/>
              </w:rPr>
            </w:pPr>
            <w:r w:rsidRPr="00240E3E">
              <w:rPr>
                <w:rFonts w:ascii="Calibri" w:hAnsi="Calibri" w:cs="Calibri"/>
                <w:b/>
                <w:iCs/>
                <w:color w:val="808080" w:themeColor="background1" w:themeShade="80"/>
                <w:sz w:val="18"/>
                <w:szCs w:val="18"/>
              </w:rPr>
              <w:t xml:space="preserve">Outcomes </w:t>
            </w:r>
          </w:p>
          <w:p w14:paraId="182639F9" w14:textId="77777777" w:rsidR="00D95993" w:rsidRPr="00240E3E" w:rsidRDefault="00D95993" w:rsidP="00166E30">
            <w:pPr>
              <w:spacing w:after="0" w:line="240" w:lineRule="auto"/>
              <w:contextualSpacing/>
              <w:jc w:val="center"/>
              <w:rPr>
                <w:rFonts w:ascii="Calibri" w:hAnsi="Calibri" w:cs="Calibri"/>
                <w:b/>
                <w:iCs/>
                <w:color w:val="808080" w:themeColor="background1" w:themeShade="80"/>
                <w:sz w:val="18"/>
                <w:szCs w:val="18"/>
              </w:rPr>
            </w:pPr>
            <w:r w:rsidRPr="00240E3E">
              <w:rPr>
                <w:rFonts w:ascii="Calibri" w:hAnsi="Calibri" w:cs="Calibri"/>
                <w:b/>
                <w:iCs/>
                <w:color w:val="808080" w:themeColor="background1" w:themeShade="80"/>
                <w:sz w:val="18"/>
                <w:szCs w:val="18"/>
              </w:rPr>
              <w:t>Measures</w:t>
            </w:r>
          </w:p>
        </w:tc>
        <w:tc>
          <w:tcPr>
            <w:tcW w:w="3439" w:type="dxa"/>
            <w:tcBorders>
              <w:top w:val="single" w:sz="4" w:space="0" w:color="auto"/>
              <w:left w:val="nil"/>
              <w:bottom w:val="single" w:sz="4" w:space="0" w:color="auto"/>
              <w:right w:val="nil"/>
            </w:tcBorders>
            <w:tcMar>
              <w:left w:w="58" w:type="dxa"/>
              <w:right w:w="58" w:type="dxa"/>
            </w:tcMar>
          </w:tcPr>
          <w:p w14:paraId="0D8AB9AF" w14:textId="77777777" w:rsidR="00D95993" w:rsidRPr="00240E3E" w:rsidRDefault="00D95993" w:rsidP="00166E30">
            <w:pPr>
              <w:spacing w:after="0" w:line="240" w:lineRule="auto"/>
              <w:contextualSpacing/>
              <w:jc w:val="center"/>
              <w:rPr>
                <w:rFonts w:ascii="Calibri" w:hAnsi="Calibri" w:cs="Calibri"/>
                <w:b/>
                <w:iCs/>
                <w:color w:val="808080" w:themeColor="background1" w:themeShade="80"/>
                <w:sz w:val="18"/>
                <w:szCs w:val="18"/>
              </w:rPr>
            </w:pPr>
            <w:r w:rsidRPr="00240E3E">
              <w:rPr>
                <w:rFonts w:ascii="Calibri" w:hAnsi="Calibri" w:cs="Calibri"/>
                <w:b/>
                <w:iCs/>
                <w:color w:val="808080" w:themeColor="background1" w:themeShade="80"/>
                <w:sz w:val="18"/>
                <w:szCs w:val="18"/>
              </w:rPr>
              <w:t>Population Parameters to be Estimated (“</w:t>
            </w:r>
            <w:proofErr w:type="spellStart"/>
            <w:r w:rsidRPr="00240E3E">
              <w:rPr>
                <w:rFonts w:ascii="Calibri" w:hAnsi="Calibri" w:cs="Calibri"/>
                <w:b/>
                <w:iCs/>
                <w:color w:val="808080" w:themeColor="background1" w:themeShade="80"/>
                <w:sz w:val="18"/>
                <w:szCs w:val="18"/>
              </w:rPr>
              <w:t>Estimands</w:t>
            </w:r>
            <w:proofErr w:type="spellEnd"/>
            <w:r w:rsidRPr="00240E3E">
              <w:rPr>
                <w:rFonts w:ascii="Calibri" w:hAnsi="Calibri" w:cs="Calibri"/>
                <w:b/>
                <w:iCs/>
                <w:color w:val="808080" w:themeColor="background1" w:themeShade="80"/>
                <w:sz w:val="18"/>
                <w:szCs w:val="18"/>
              </w:rPr>
              <w:t>”)</w:t>
            </w:r>
          </w:p>
        </w:tc>
        <w:tc>
          <w:tcPr>
            <w:tcW w:w="2430" w:type="dxa"/>
            <w:tcBorders>
              <w:top w:val="single" w:sz="4" w:space="0" w:color="auto"/>
              <w:left w:val="nil"/>
              <w:bottom w:val="single" w:sz="4" w:space="0" w:color="auto"/>
              <w:right w:val="nil"/>
            </w:tcBorders>
          </w:tcPr>
          <w:p w14:paraId="1E023935" w14:textId="77777777" w:rsidR="00D95993" w:rsidRPr="00240E3E" w:rsidRDefault="00D95993" w:rsidP="00166E30">
            <w:pPr>
              <w:spacing w:after="0" w:line="240" w:lineRule="auto"/>
              <w:contextualSpacing/>
              <w:jc w:val="center"/>
              <w:rPr>
                <w:rFonts w:ascii="Calibri" w:hAnsi="Calibri" w:cs="Calibri"/>
                <w:b/>
                <w:iCs/>
                <w:color w:val="808080" w:themeColor="background1" w:themeShade="80"/>
                <w:sz w:val="18"/>
                <w:szCs w:val="18"/>
              </w:rPr>
            </w:pPr>
            <w:r w:rsidRPr="00240E3E">
              <w:rPr>
                <w:rFonts w:ascii="Calibri" w:hAnsi="Calibri" w:cs="Calibri"/>
                <w:b/>
                <w:iCs/>
                <w:color w:val="808080" w:themeColor="background1" w:themeShade="80"/>
                <w:sz w:val="18"/>
                <w:szCs w:val="18"/>
              </w:rPr>
              <w:t xml:space="preserve">Statistical </w:t>
            </w:r>
          </w:p>
          <w:p w14:paraId="5659566F" w14:textId="77777777" w:rsidR="00D95993" w:rsidRPr="00240E3E" w:rsidRDefault="00D95993" w:rsidP="00166E30">
            <w:pPr>
              <w:spacing w:after="0" w:line="240" w:lineRule="auto"/>
              <w:contextualSpacing/>
              <w:jc w:val="center"/>
              <w:rPr>
                <w:rFonts w:ascii="Calibri" w:hAnsi="Calibri" w:cs="Calibri"/>
                <w:b/>
                <w:iCs/>
                <w:color w:val="808080" w:themeColor="background1" w:themeShade="80"/>
                <w:sz w:val="18"/>
                <w:szCs w:val="18"/>
              </w:rPr>
            </w:pPr>
            <w:r w:rsidRPr="00240E3E">
              <w:rPr>
                <w:rFonts w:ascii="Calibri" w:hAnsi="Calibri" w:cs="Calibri"/>
                <w:b/>
                <w:iCs/>
                <w:color w:val="808080" w:themeColor="background1" w:themeShade="80"/>
                <w:sz w:val="18"/>
                <w:szCs w:val="18"/>
              </w:rPr>
              <w:t>Estimators</w:t>
            </w:r>
          </w:p>
        </w:tc>
      </w:tr>
      <w:tr w:rsidR="00D95993" w:rsidRPr="00240E3E" w14:paraId="68B5B337" w14:textId="77777777" w:rsidTr="00675B49">
        <w:trPr>
          <w:jc w:val="center"/>
        </w:trPr>
        <w:tc>
          <w:tcPr>
            <w:tcW w:w="1890" w:type="dxa"/>
            <w:vMerge w:val="restart"/>
            <w:tcBorders>
              <w:top w:val="single" w:sz="4" w:space="0" w:color="auto"/>
              <w:left w:val="nil"/>
              <w:right w:val="nil"/>
            </w:tcBorders>
            <w:tcMar>
              <w:left w:w="58" w:type="dxa"/>
              <w:right w:w="58" w:type="dxa"/>
            </w:tcMar>
          </w:tcPr>
          <w:p w14:paraId="3EA5DC82" w14:textId="77777777" w:rsidR="00D95993" w:rsidRPr="00240E3E" w:rsidRDefault="00D95993" w:rsidP="00166E30">
            <w:pPr>
              <w:spacing w:after="0" w:line="240" w:lineRule="auto"/>
              <w:contextualSpacing/>
              <w:rPr>
                <w:rFonts w:ascii="Calibri" w:hAnsi="Calibri" w:cs="Calibri"/>
                <w:iCs/>
                <w:color w:val="808080" w:themeColor="background1" w:themeShade="80"/>
                <w:sz w:val="16"/>
                <w:szCs w:val="22"/>
              </w:rPr>
            </w:pPr>
          </w:p>
          <w:p w14:paraId="7C094B54" w14:textId="77777777" w:rsidR="00D95993" w:rsidRPr="00240E3E" w:rsidRDefault="00D95993" w:rsidP="00166E30">
            <w:pPr>
              <w:spacing w:after="0" w:line="240" w:lineRule="auto"/>
              <w:contextualSpacing/>
              <w:rPr>
                <w:rFonts w:ascii="Calibri" w:hAnsi="Calibri" w:cs="Calibri"/>
                <w:iCs/>
                <w:color w:val="808080" w:themeColor="background1" w:themeShade="80"/>
                <w:sz w:val="16"/>
                <w:szCs w:val="22"/>
              </w:rPr>
            </w:pPr>
            <w:r w:rsidRPr="00240E3E">
              <w:rPr>
                <w:rFonts w:ascii="Calibri" w:hAnsi="Calibri" w:cs="Calibri"/>
                <w:iCs/>
                <w:color w:val="808080" w:themeColor="background1" w:themeShade="80"/>
                <w:sz w:val="16"/>
                <w:szCs w:val="22"/>
              </w:rPr>
              <w:t xml:space="preserve">Investigate feasibility </w:t>
            </w:r>
          </w:p>
          <w:p w14:paraId="0B9BC922" w14:textId="77777777" w:rsidR="00D95993" w:rsidRPr="00240E3E" w:rsidRDefault="00D95993" w:rsidP="00166E30">
            <w:pPr>
              <w:spacing w:after="0" w:line="240" w:lineRule="auto"/>
              <w:contextualSpacing/>
              <w:rPr>
                <w:rFonts w:ascii="Calibri" w:hAnsi="Calibri" w:cs="Calibri"/>
                <w:iCs/>
                <w:color w:val="808080" w:themeColor="background1" w:themeShade="80"/>
                <w:sz w:val="16"/>
                <w:szCs w:val="22"/>
              </w:rPr>
            </w:pPr>
            <w:r w:rsidRPr="00240E3E">
              <w:rPr>
                <w:rFonts w:ascii="Calibri" w:hAnsi="Calibri" w:cs="Calibri"/>
                <w:iCs/>
                <w:color w:val="808080" w:themeColor="background1" w:themeShade="80"/>
                <w:sz w:val="16"/>
                <w:szCs w:val="22"/>
              </w:rPr>
              <w:t>of using a wearable monitoring device</w:t>
            </w:r>
          </w:p>
        </w:tc>
        <w:tc>
          <w:tcPr>
            <w:tcW w:w="0" w:type="auto"/>
            <w:tcBorders>
              <w:top w:val="single" w:sz="4" w:space="0" w:color="auto"/>
              <w:left w:val="nil"/>
              <w:bottom w:val="single" w:sz="4" w:space="0" w:color="auto"/>
              <w:right w:val="nil"/>
            </w:tcBorders>
            <w:tcMar>
              <w:left w:w="58" w:type="dxa"/>
              <w:right w:w="58" w:type="dxa"/>
            </w:tcMar>
          </w:tcPr>
          <w:p w14:paraId="727FDB51" w14:textId="77777777" w:rsidR="00D95993" w:rsidRPr="00240E3E" w:rsidRDefault="00D95993" w:rsidP="00166E30">
            <w:pPr>
              <w:spacing w:after="0" w:line="240" w:lineRule="auto"/>
              <w:contextualSpacing/>
              <w:rPr>
                <w:rFonts w:ascii="Calibri" w:hAnsi="Calibri" w:cs="Calibri"/>
                <w:iCs/>
                <w:color w:val="808080" w:themeColor="background1" w:themeShade="80"/>
                <w:sz w:val="16"/>
                <w:szCs w:val="22"/>
              </w:rPr>
            </w:pPr>
            <w:r w:rsidRPr="00240E3E">
              <w:rPr>
                <w:rFonts w:ascii="Calibri" w:hAnsi="Calibri" w:cs="Calibri"/>
                <w:iCs/>
                <w:color w:val="808080" w:themeColor="background1" w:themeShade="80"/>
                <w:sz w:val="16"/>
                <w:szCs w:val="22"/>
              </w:rPr>
              <w:t xml:space="preserve">questionnaire score </w:t>
            </w:r>
          </w:p>
          <w:p w14:paraId="2E0D9495" w14:textId="77777777" w:rsidR="00D95993" w:rsidRPr="00240E3E" w:rsidRDefault="00D95993" w:rsidP="00166E30">
            <w:pPr>
              <w:spacing w:after="0" w:line="240" w:lineRule="auto"/>
              <w:contextualSpacing/>
              <w:rPr>
                <w:rFonts w:ascii="Calibri" w:hAnsi="Calibri" w:cs="Calibri"/>
                <w:iCs/>
                <w:color w:val="808080" w:themeColor="background1" w:themeShade="80"/>
                <w:sz w:val="16"/>
                <w:szCs w:val="22"/>
              </w:rPr>
            </w:pPr>
            <w:r w:rsidRPr="00240E3E">
              <w:rPr>
                <w:rFonts w:ascii="Calibri" w:hAnsi="Calibri" w:cs="Calibri"/>
                <w:iCs/>
                <w:color w:val="808080" w:themeColor="background1" w:themeShade="80"/>
                <w:sz w:val="16"/>
                <w:szCs w:val="22"/>
              </w:rPr>
              <w:t>for tolerability (ordinal)</w:t>
            </w:r>
          </w:p>
        </w:tc>
        <w:tc>
          <w:tcPr>
            <w:tcW w:w="3439" w:type="dxa"/>
            <w:tcBorders>
              <w:top w:val="single" w:sz="4" w:space="0" w:color="auto"/>
              <w:left w:val="nil"/>
              <w:bottom w:val="single" w:sz="4" w:space="0" w:color="auto"/>
              <w:right w:val="nil"/>
            </w:tcBorders>
            <w:tcMar>
              <w:left w:w="58" w:type="dxa"/>
              <w:right w:w="58" w:type="dxa"/>
            </w:tcMar>
          </w:tcPr>
          <w:p w14:paraId="5A09F02B" w14:textId="77777777" w:rsidR="00D95993" w:rsidRPr="00240E3E" w:rsidRDefault="00D95993" w:rsidP="00166E30">
            <w:pPr>
              <w:spacing w:after="0" w:line="240" w:lineRule="auto"/>
              <w:contextualSpacing/>
              <w:rPr>
                <w:rFonts w:ascii="Calibri" w:hAnsi="Calibri" w:cs="Calibri"/>
                <w:iCs/>
                <w:color w:val="808080" w:themeColor="background1" w:themeShade="80"/>
                <w:sz w:val="16"/>
                <w:szCs w:val="22"/>
              </w:rPr>
            </w:pPr>
            <w:r w:rsidRPr="00240E3E">
              <w:rPr>
                <w:rFonts w:ascii="Calibri" w:hAnsi="Calibri" w:cs="Calibri"/>
                <w:iCs/>
                <w:color w:val="808080" w:themeColor="background1" w:themeShade="80"/>
                <w:sz w:val="16"/>
                <w:szCs w:val="22"/>
              </w:rPr>
              <w:t>proportion of the patients in the target population expected to have adequately</w:t>
            </w:r>
            <w:r w:rsidRPr="00240E3E">
              <w:rPr>
                <w:rFonts w:ascii="Calibri" w:hAnsi="Calibri" w:cs="Calibri"/>
                <w:iCs/>
                <w:color w:val="808080" w:themeColor="background1" w:themeShade="80"/>
                <w:sz w:val="16"/>
                <w:szCs w:val="22"/>
              </w:rPr>
              <w:noBreakHyphen/>
              <w:t>high tolerability.</w:t>
            </w:r>
          </w:p>
        </w:tc>
        <w:tc>
          <w:tcPr>
            <w:tcW w:w="2430" w:type="dxa"/>
            <w:tcBorders>
              <w:top w:val="single" w:sz="4" w:space="0" w:color="auto"/>
              <w:left w:val="nil"/>
              <w:bottom w:val="single" w:sz="4" w:space="0" w:color="auto"/>
              <w:right w:val="nil"/>
            </w:tcBorders>
          </w:tcPr>
          <w:p w14:paraId="4A4F8BDE" w14:textId="77777777" w:rsidR="00D95993" w:rsidRPr="00240E3E" w:rsidRDefault="00D95993" w:rsidP="00166E30">
            <w:pPr>
              <w:spacing w:after="0" w:line="240" w:lineRule="auto"/>
              <w:contextualSpacing/>
              <w:rPr>
                <w:rFonts w:ascii="Calibri" w:hAnsi="Calibri" w:cs="Calibri"/>
                <w:iCs/>
                <w:color w:val="808080" w:themeColor="background1" w:themeShade="80"/>
                <w:sz w:val="16"/>
                <w:szCs w:val="22"/>
              </w:rPr>
            </w:pPr>
            <w:r w:rsidRPr="00240E3E">
              <w:rPr>
                <w:rFonts w:ascii="Calibri" w:hAnsi="Calibri" w:cs="Calibri"/>
                <w:iCs/>
                <w:color w:val="808080" w:themeColor="background1" w:themeShade="80"/>
                <w:sz w:val="16"/>
                <w:szCs w:val="22"/>
              </w:rPr>
              <w:t>observed proportion and 95% C.I.</w:t>
            </w:r>
          </w:p>
        </w:tc>
      </w:tr>
      <w:tr w:rsidR="00D95993" w:rsidRPr="00240E3E" w14:paraId="78FA1855" w14:textId="77777777" w:rsidTr="00675B49">
        <w:trPr>
          <w:jc w:val="center"/>
        </w:trPr>
        <w:tc>
          <w:tcPr>
            <w:tcW w:w="1890" w:type="dxa"/>
            <w:vMerge/>
            <w:tcBorders>
              <w:left w:val="nil"/>
              <w:right w:val="nil"/>
            </w:tcBorders>
            <w:tcMar>
              <w:left w:w="58" w:type="dxa"/>
              <w:right w:w="58" w:type="dxa"/>
            </w:tcMar>
          </w:tcPr>
          <w:p w14:paraId="1DA93094" w14:textId="77777777" w:rsidR="00D95993" w:rsidRPr="00240E3E" w:rsidRDefault="00D95993" w:rsidP="00166E30">
            <w:pPr>
              <w:spacing w:after="0" w:line="240" w:lineRule="auto"/>
              <w:contextualSpacing/>
              <w:rPr>
                <w:rFonts w:ascii="Calibri" w:hAnsi="Calibri" w:cs="Calibri"/>
                <w:iCs/>
                <w:color w:val="808080" w:themeColor="background1" w:themeShade="80"/>
                <w:sz w:val="16"/>
                <w:szCs w:val="22"/>
              </w:rPr>
            </w:pPr>
          </w:p>
        </w:tc>
        <w:tc>
          <w:tcPr>
            <w:tcW w:w="0" w:type="auto"/>
            <w:tcBorders>
              <w:top w:val="single" w:sz="4" w:space="0" w:color="auto"/>
              <w:left w:val="nil"/>
              <w:bottom w:val="single" w:sz="4" w:space="0" w:color="auto"/>
              <w:right w:val="nil"/>
            </w:tcBorders>
            <w:tcMar>
              <w:left w:w="58" w:type="dxa"/>
              <w:right w:w="58" w:type="dxa"/>
            </w:tcMar>
          </w:tcPr>
          <w:p w14:paraId="7EB9714F" w14:textId="77777777" w:rsidR="00D95993" w:rsidRPr="00240E3E" w:rsidRDefault="00D95993" w:rsidP="00166E30">
            <w:pPr>
              <w:spacing w:after="0" w:line="240" w:lineRule="auto"/>
              <w:contextualSpacing/>
              <w:rPr>
                <w:rFonts w:ascii="Calibri" w:hAnsi="Calibri" w:cs="Calibri"/>
                <w:iCs/>
                <w:color w:val="808080" w:themeColor="background1" w:themeShade="80"/>
                <w:sz w:val="16"/>
                <w:szCs w:val="22"/>
              </w:rPr>
            </w:pPr>
            <w:r w:rsidRPr="00240E3E">
              <w:rPr>
                <w:rFonts w:ascii="Calibri" w:hAnsi="Calibri" w:cs="Calibri"/>
                <w:iCs/>
                <w:color w:val="808080" w:themeColor="background1" w:themeShade="80"/>
                <w:sz w:val="16"/>
                <w:szCs w:val="22"/>
              </w:rPr>
              <w:t>duration of wearing device (</w:t>
            </w:r>
            <w:proofErr w:type="spellStart"/>
            <w:proofErr w:type="gramStart"/>
            <w:r w:rsidRPr="00240E3E">
              <w:rPr>
                <w:rFonts w:ascii="Calibri" w:hAnsi="Calibri" w:cs="Calibri"/>
                <w:iCs/>
                <w:color w:val="808080" w:themeColor="background1" w:themeShade="80"/>
                <w:sz w:val="16"/>
                <w:szCs w:val="22"/>
              </w:rPr>
              <w:t>days:hours</w:t>
            </w:r>
            <w:proofErr w:type="spellEnd"/>
            <w:proofErr w:type="gramEnd"/>
            <w:r w:rsidRPr="00240E3E">
              <w:rPr>
                <w:rFonts w:ascii="Calibri" w:hAnsi="Calibri" w:cs="Calibri"/>
                <w:iCs/>
                <w:color w:val="808080" w:themeColor="background1" w:themeShade="80"/>
                <w:sz w:val="16"/>
                <w:szCs w:val="22"/>
              </w:rPr>
              <w:t>)</w:t>
            </w:r>
          </w:p>
        </w:tc>
        <w:tc>
          <w:tcPr>
            <w:tcW w:w="3439" w:type="dxa"/>
            <w:tcBorders>
              <w:top w:val="single" w:sz="4" w:space="0" w:color="auto"/>
              <w:left w:val="nil"/>
              <w:bottom w:val="single" w:sz="4" w:space="0" w:color="auto"/>
              <w:right w:val="nil"/>
            </w:tcBorders>
            <w:tcMar>
              <w:left w:w="58" w:type="dxa"/>
              <w:right w:w="58" w:type="dxa"/>
            </w:tcMar>
          </w:tcPr>
          <w:p w14:paraId="2B3CD1D8" w14:textId="77777777" w:rsidR="00D95993" w:rsidRPr="00240E3E" w:rsidRDefault="00D95993" w:rsidP="00166E30">
            <w:pPr>
              <w:spacing w:after="0" w:line="240" w:lineRule="auto"/>
              <w:contextualSpacing/>
              <w:rPr>
                <w:rFonts w:ascii="Calibri" w:hAnsi="Calibri" w:cs="Calibri"/>
                <w:iCs/>
                <w:color w:val="808080" w:themeColor="background1" w:themeShade="80"/>
                <w:sz w:val="16"/>
                <w:szCs w:val="22"/>
              </w:rPr>
            </w:pPr>
            <w:r w:rsidRPr="00240E3E">
              <w:rPr>
                <w:rFonts w:ascii="Calibri" w:hAnsi="Calibri" w:cs="Calibri"/>
                <w:iCs/>
                <w:color w:val="808080" w:themeColor="background1" w:themeShade="80"/>
                <w:sz w:val="16"/>
                <w:szCs w:val="22"/>
              </w:rPr>
              <w:t>proportion of the patients in the target population expected to wear the device per protocol.</w:t>
            </w:r>
          </w:p>
        </w:tc>
        <w:tc>
          <w:tcPr>
            <w:tcW w:w="2430" w:type="dxa"/>
            <w:tcBorders>
              <w:top w:val="single" w:sz="4" w:space="0" w:color="auto"/>
              <w:left w:val="nil"/>
              <w:bottom w:val="single" w:sz="4" w:space="0" w:color="auto"/>
              <w:right w:val="nil"/>
            </w:tcBorders>
          </w:tcPr>
          <w:p w14:paraId="574B25E8" w14:textId="77777777" w:rsidR="00D95993" w:rsidRPr="00240E3E" w:rsidRDefault="00D95993" w:rsidP="00166E30">
            <w:pPr>
              <w:spacing w:after="0" w:line="240" w:lineRule="auto"/>
              <w:contextualSpacing/>
              <w:rPr>
                <w:rFonts w:ascii="Calibri" w:hAnsi="Calibri" w:cs="Calibri"/>
                <w:iCs/>
                <w:color w:val="808080" w:themeColor="background1" w:themeShade="80"/>
                <w:sz w:val="16"/>
                <w:szCs w:val="22"/>
              </w:rPr>
            </w:pPr>
            <w:r w:rsidRPr="00240E3E">
              <w:rPr>
                <w:rFonts w:ascii="Calibri" w:hAnsi="Calibri" w:cs="Calibri"/>
                <w:iCs/>
                <w:color w:val="808080" w:themeColor="background1" w:themeShade="80"/>
                <w:sz w:val="16"/>
                <w:szCs w:val="22"/>
              </w:rPr>
              <w:t>observed proportion and 95% C.I.</w:t>
            </w:r>
          </w:p>
        </w:tc>
      </w:tr>
      <w:tr w:rsidR="00D95993" w:rsidRPr="00240E3E" w14:paraId="72772E65" w14:textId="77777777" w:rsidTr="00675B49">
        <w:trPr>
          <w:jc w:val="center"/>
        </w:trPr>
        <w:tc>
          <w:tcPr>
            <w:tcW w:w="1890" w:type="dxa"/>
            <w:vMerge/>
            <w:tcBorders>
              <w:left w:val="nil"/>
              <w:bottom w:val="single" w:sz="4" w:space="0" w:color="auto"/>
              <w:right w:val="nil"/>
            </w:tcBorders>
            <w:tcMar>
              <w:left w:w="58" w:type="dxa"/>
              <w:right w:w="58" w:type="dxa"/>
            </w:tcMar>
          </w:tcPr>
          <w:p w14:paraId="2D847A07" w14:textId="77777777" w:rsidR="00D95993" w:rsidRPr="00240E3E" w:rsidRDefault="00D95993" w:rsidP="00166E30">
            <w:pPr>
              <w:spacing w:after="0" w:line="240" w:lineRule="auto"/>
              <w:contextualSpacing/>
              <w:rPr>
                <w:rFonts w:ascii="Calibri" w:hAnsi="Calibri" w:cs="Calibri"/>
                <w:iCs/>
                <w:color w:val="808080" w:themeColor="background1" w:themeShade="80"/>
                <w:sz w:val="16"/>
                <w:szCs w:val="22"/>
              </w:rPr>
            </w:pPr>
          </w:p>
        </w:tc>
        <w:tc>
          <w:tcPr>
            <w:tcW w:w="0" w:type="auto"/>
            <w:tcBorders>
              <w:top w:val="single" w:sz="4" w:space="0" w:color="auto"/>
              <w:left w:val="nil"/>
              <w:bottom w:val="single" w:sz="4" w:space="0" w:color="auto"/>
              <w:right w:val="nil"/>
            </w:tcBorders>
            <w:tcMar>
              <w:left w:w="58" w:type="dxa"/>
              <w:right w:w="58" w:type="dxa"/>
            </w:tcMar>
          </w:tcPr>
          <w:p w14:paraId="4E4A2FD7" w14:textId="77777777" w:rsidR="00D95993" w:rsidRPr="00240E3E" w:rsidRDefault="00D95993" w:rsidP="00166E30">
            <w:pPr>
              <w:spacing w:after="0" w:line="240" w:lineRule="auto"/>
              <w:contextualSpacing/>
              <w:rPr>
                <w:rFonts w:ascii="Calibri" w:hAnsi="Calibri" w:cs="Calibri"/>
                <w:iCs/>
                <w:color w:val="808080" w:themeColor="background1" w:themeShade="80"/>
                <w:sz w:val="16"/>
                <w:szCs w:val="22"/>
              </w:rPr>
            </w:pPr>
            <w:r w:rsidRPr="00240E3E">
              <w:rPr>
                <w:rFonts w:ascii="Calibri" w:hAnsi="Calibri" w:cs="Calibri"/>
                <w:iCs/>
                <w:color w:val="808080" w:themeColor="background1" w:themeShade="80"/>
                <w:sz w:val="16"/>
                <w:szCs w:val="22"/>
              </w:rPr>
              <w:t>binary indicator of drop</w:t>
            </w:r>
            <w:r w:rsidRPr="00240E3E">
              <w:rPr>
                <w:rFonts w:ascii="Calibri" w:hAnsi="Calibri" w:cs="Calibri"/>
                <w:iCs/>
                <w:color w:val="808080" w:themeColor="background1" w:themeShade="80"/>
                <w:sz w:val="16"/>
                <w:szCs w:val="22"/>
              </w:rPr>
              <w:noBreakHyphen/>
              <w:t>out (</w:t>
            </w:r>
            <w:proofErr w:type="gramStart"/>
            <w:r w:rsidRPr="00240E3E">
              <w:rPr>
                <w:rFonts w:ascii="Calibri" w:hAnsi="Calibri" w:cs="Calibri"/>
                <w:iCs/>
                <w:color w:val="808080" w:themeColor="background1" w:themeShade="80"/>
                <w:sz w:val="16"/>
                <w:szCs w:val="22"/>
              </w:rPr>
              <w:t>Y,N</w:t>
            </w:r>
            <w:proofErr w:type="gramEnd"/>
            <w:r w:rsidRPr="00240E3E">
              <w:rPr>
                <w:rFonts w:ascii="Calibri" w:hAnsi="Calibri" w:cs="Calibri"/>
                <w:iCs/>
                <w:color w:val="808080" w:themeColor="background1" w:themeShade="80"/>
                <w:sz w:val="16"/>
                <w:szCs w:val="22"/>
              </w:rPr>
              <w:t>)</w:t>
            </w:r>
          </w:p>
        </w:tc>
        <w:tc>
          <w:tcPr>
            <w:tcW w:w="3439" w:type="dxa"/>
            <w:tcBorders>
              <w:top w:val="single" w:sz="4" w:space="0" w:color="auto"/>
              <w:left w:val="nil"/>
              <w:bottom w:val="single" w:sz="4" w:space="0" w:color="auto"/>
              <w:right w:val="nil"/>
            </w:tcBorders>
            <w:tcMar>
              <w:left w:w="58" w:type="dxa"/>
              <w:right w:w="58" w:type="dxa"/>
            </w:tcMar>
          </w:tcPr>
          <w:p w14:paraId="0F1A2805" w14:textId="77777777" w:rsidR="00D95993" w:rsidRPr="00240E3E" w:rsidRDefault="00D95993" w:rsidP="00166E30">
            <w:pPr>
              <w:spacing w:after="0" w:line="240" w:lineRule="auto"/>
              <w:contextualSpacing/>
              <w:rPr>
                <w:rFonts w:ascii="Calibri" w:hAnsi="Calibri" w:cs="Calibri"/>
                <w:iCs/>
                <w:color w:val="808080" w:themeColor="background1" w:themeShade="80"/>
                <w:sz w:val="16"/>
                <w:szCs w:val="22"/>
              </w:rPr>
            </w:pPr>
            <w:r w:rsidRPr="00240E3E">
              <w:rPr>
                <w:rFonts w:ascii="Calibri" w:hAnsi="Calibri" w:cs="Calibri"/>
                <w:iCs/>
                <w:color w:val="808080" w:themeColor="background1" w:themeShade="80"/>
                <w:sz w:val="16"/>
                <w:szCs w:val="22"/>
              </w:rPr>
              <w:t>proportion of the patients expected to drop out in samples from the target population.</w:t>
            </w:r>
          </w:p>
        </w:tc>
        <w:tc>
          <w:tcPr>
            <w:tcW w:w="2430" w:type="dxa"/>
            <w:tcBorders>
              <w:top w:val="single" w:sz="4" w:space="0" w:color="auto"/>
              <w:left w:val="nil"/>
              <w:bottom w:val="single" w:sz="4" w:space="0" w:color="auto"/>
              <w:right w:val="nil"/>
            </w:tcBorders>
          </w:tcPr>
          <w:p w14:paraId="797E0448" w14:textId="77777777" w:rsidR="00D95993" w:rsidRPr="00240E3E" w:rsidRDefault="00D95993" w:rsidP="00166E30">
            <w:pPr>
              <w:spacing w:after="0" w:line="240" w:lineRule="auto"/>
              <w:contextualSpacing/>
              <w:rPr>
                <w:rFonts w:ascii="Calibri" w:hAnsi="Calibri" w:cs="Calibri"/>
                <w:iCs/>
                <w:color w:val="808080" w:themeColor="background1" w:themeShade="80"/>
                <w:sz w:val="16"/>
                <w:szCs w:val="22"/>
              </w:rPr>
            </w:pPr>
            <w:r w:rsidRPr="00240E3E">
              <w:rPr>
                <w:rFonts w:ascii="Calibri" w:hAnsi="Calibri" w:cs="Calibri"/>
                <w:iCs/>
                <w:color w:val="808080" w:themeColor="background1" w:themeShade="80"/>
                <w:sz w:val="16"/>
                <w:szCs w:val="22"/>
              </w:rPr>
              <w:t xml:space="preserve">observed proportion and 95% C.I. </w:t>
            </w:r>
          </w:p>
        </w:tc>
      </w:tr>
      <w:tr w:rsidR="00D95993" w:rsidRPr="00240E3E" w14:paraId="0B9DD033" w14:textId="77777777" w:rsidTr="00675B49">
        <w:trPr>
          <w:jc w:val="center"/>
        </w:trPr>
        <w:tc>
          <w:tcPr>
            <w:tcW w:w="1890" w:type="dxa"/>
            <w:tcBorders>
              <w:top w:val="single" w:sz="4" w:space="0" w:color="auto"/>
              <w:left w:val="nil"/>
              <w:bottom w:val="single" w:sz="4" w:space="0" w:color="auto"/>
              <w:right w:val="nil"/>
            </w:tcBorders>
            <w:tcMar>
              <w:left w:w="58" w:type="dxa"/>
              <w:right w:w="58" w:type="dxa"/>
            </w:tcMar>
          </w:tcPr>
          <w:p w14:paraId="613BDCCA" w14:textId="77777777" w:rsidR="00D95993" w:rsidRPr="00240E3E" w:rsidRDefault="00D95993" w:rsidP="00166E30">
            <w:pPr>
              <w:spacing w:after="0" w:line="240" w:lineRule="auto"/>
              <w:contextualSpacing/>
              <w:rPr>
                <w:rFonts w:ascii="Calibri" w:hAnsi="Calibri" w:cs="Calibri"/>
                <w:iCs/>
                <w:color w:val="808080" w:themeColor="background1" w:themeShade="80"/>
                <w:sz w:val="16"/>
                <w:szCs w:val="22"/>
              </w:rPr>
            </w:pPr>
          </w:p>
          <w:p w14:paraId="50921436" w14:textId="77777777" w:rsidR="00D95993" w:rsidRPr="00240E3E" w:rsidRDefault="00D95993" w:rsidP="00166E30">
            <w:pPr>
              <w:spacing w:after="0" w:line="240" w:lineRule="auto"/>
              <w:contextualSpacing/>
              <w:rPr>
                <w:rFonts w:ascii="Calibri" w:hAnsi="Calibri" w:cs="Calibri"/>
                <w:iCs/>
                <w:color w:val="808080" w:themeColor="background1" w:themeShade="80"/>
                <w:sz w:val="16"/>
                <w:szCs w:val="22"/>
              </w:rPr>
            </w:pPr>
            <w:r w:rsidRPr="00240E3E">
              <w:rPr>
                <w:rFonts w:ascii="Calibri" w:hAnsi="Calibri" w:cs="Calibri"/>
                <w:iCs/>
                <w:color w:val="808080" w:themeColor="background1" w:themeShade="80"/>
                <w:sz w:val="16"/>
                <w:szCs w:val="22"/>
              </w:rPr>
              <w:t xml:space="preserve">Obtain information </w:t>
            </w:r>
          </w:p>
          <w:p w14:paraId="0F1E4BDD" w14:textId="77777777" w:rsidR="00D95993" w:rsidRPr="00240E3E" w:rsidRDefault="00D95993" w:rsidP="00166E30">
            <w:pPr>
              <w:spacing w:after="0" w:line="240" w:lineRule="auto"/>
              <w:contextualSpacing/>
              <w:rPr>
                <w:rFonts w:ascii="Calibri" w:hAnsi="Calibri" w:cs="Calibri"/>
                <w:iCs/>
                <w:color w:val="808080" w:themeColor="background1" w:themeShade="80"/>
                <w:sz w:val="16"/>
                <w:szCs w:val="22"/>
              </w:rPr>
            </w:pPr>
            <w:r w:rsidRPr="00240E3E">
              <w:rPr>
                <w:rFonts w:ascii="Calibri" w:hAnsi="Calibri" w:cs="Calibri"/>
                <w:iCs/>
                <w:color w:val="808080" w:themeColor="background1" w:themeShade="80"/>
                <w:sz w:val="16"/>
                <w:szCs w:val="22"/>
              </w:rPr>
              <w:t xml:space="preserve">needed to plan a </w:t>
            </w:r>
          </w:p>
          <w:p w14:paraId="18511483" w14:textId="77777777" w:rsidR="00D95993" w:rsidRPr="00240E3E" w:rsidRDefault="00D95993" w:rsidP="00166E30">
            <w:pPr>
              <w:spacing w:after="0" w:line="240" w:lineRule="auto"/>
              <w:contextualSpacing/>
              <w:rPr>
                <w:rFonts w:ascii="Calibri" w:hAnsi="Calibri" w:cs="Calibri"/>
                <w:iCs/>
                <w:color w:val="808080" w:themeColor="background1" w:themeShade="80"/>
                <w:sz w:val="16"/>
                <w:szCs w:val="22"/>
              </w:rPr>
            </w:pPr>
            <w:r w:rsidRPr="00240E3E">
              <w:rPr>
                <w:rFonts w:ascii="Calibri" w:hAnsi="Calibri" w:cs="Calibri"/>
                <w:iCs/>
                <w:color w:val="808080" w:themeColor="background1" w:themeShade="80"/>
                <w:sz w:val="16"/>
                <w:szCs w:val="22"/>
              </w:rPr>
              <w:t>future full-scale study</w:t>
            </w:r>
          </w:p>
        </w:tc>
        <w:tc>
          <w:tcPr>
            <w:tcW w:w="0" w:type="auto"/>
            <w:tcBorders>
              <w:top w:val="single" w:sz="4" w:space="0" w:color="auto"/>
              <w:left w:val="nil"/>
              <w:bottom w:val="single" w:sz="4" w:space="0" w:color="auto"/>
              <w:right w:val="nil"/>
            </w:tcBorders>
            <w:tcMar>
              <w:left w:w="58" w:type="dxa"/>
              <w:right w:w="58" w:type="dxa"/>
            </w:tcMar>
          </w:tcPr>
          <w:p w14:paraId="798C940B" w14:textId="77777777" w:rsidR="00D95993" w:rsidRPr="00240E3E" w:rsidRDefault="00D95993" w:rsidP="00166E30">
            <w:pPr>
              <w:spacing w:after="0" w:line="240" w:lineRule="auto"/>
              <w:contextualSpacing/>
              <w:rPr>
                <w:rFonts w:ascii="Calibri" w:hAnsi="Calibri" w:cs="Calibri"/>
                <w:iCs/>
                <w:color w:val="808080" w:themeColor="background1" w:themeShade="80"/>
                <w:sz w:val="16"/>
                <w:szCs w:val="22"/>
              </w:rPr>
            </w:pPr>
          </w:p>
          <w:p w14:paraId="21185B84" w14:textId="77777777" w:rsidR="00D95993" w:rsidRPr="00240E3E" w:rsidRDefault="00D95993" w:rsidP="00166E30">
            <w:pPr>
              <w:spacing w:after="0" w:line="240" w:lineRule="auto"/>
              <w:contextualSpacing/>
              <w:rPr>
                <w:rFonts w:ascii="Calibri" w:hAnsi="Calibri" w:cs="Calibri"/>
                <w:iCs/>
                <w:color w:val="808080" w:themeColor="background1" w:themeShade="80"/>
                <w:sz w:val="16"/>
                <w:szCs w:val="22"/>
              </w:rPr>
            </w:pPr>
            <w:r w:rsidRPr="00240E3E">
              <w:rPr>
                <w:rFonts w:ascii="Calibri" w:hAnsi="Calibri" w:cs="Calibri"/>
                <w:iCs/>
                <w:color w:val="808080" w:themeColor="background1" w:themeShade="80"/>
                <w:sz w:val="16"/>
                <w:szCs w:val="22"/>
              </w:rPr>
              <w:t>periodic measures</w:t>
            </w:r>
          </w:p>
          <w:p w14:paraId="3E7B919F" w14:textId="77777777" w:rsidR="00D95993" w:rsidRPr="00240E3E" w:rsidRDefault="00D95993" w:rsidP="00166E30">
            <w:pPr>
              <w:spacing w:after="0" w:line="240" w:lineRule="auto"/>
              <w:contextualSpacing/>
              <w:rPr>
                <w:rFonts w:ascii="Calibri" w:hAnsi="Calibri" w:cs="Calibri"/>
                <w:iCs/>
                <w:color w:val="808080" w:themeColor="background1" w:themeShade="80"/>
                <w:sz w:val="16"/>
                <w:szCs w:val="22"/>
              </w:rPr>
            </w:pPr>
            <w:r w:rsidRPr="00240E3E">
              <w:rPr>
                <w:rFonts w:ascii="Calibri" w:hAnsi="Calibri" w:cs="Calibri"/>
                <w:iCs/>
                <w:color w:val="808080" w:themeColor="background1" w:themeShade="80"/>
                <w:sz w:val="16"/>
                <w:szCs w:val="22"/>
              </w:rPr>
              <w:t>of salivary cortisol (mg/dL)</w:t>
            </w:r>
          </w:p>
        </w:tc>
        <w:tc>
          <w:tcPr>
            <w:tcW w:w="3439" w:type="dxa"/>
            <w:tcBorders>
              <w:top w:val="single" w:sz="4" w:space="0" w:color="auto"/>
              <w:left w:val="nil"/>
              <w:bottom w:val="single" w:sz="4" w:space="0" w:color="auto"/>
              <w:right w:val="nil"/>
            </w:tcBorders>
            <w:tcMar>
              <w:left w:w="58" w:type="dxa"/>
              <w:right w:w="58" w:type="dxa"/>
            </w:tcMar>
          </w:tcPr>
          <w:p w14:paraId="258E6338" w14:textId="77777777" w:rsidR="00D95993" w:rsidRPr="00240E3E" w:rsidRDefault="00D95993" w:rsidP="00166E30">
            <w:pPr>
              <w:spacing w:after="0" w:line="240" w:lineRule="auto"/>
              <w:rPr>
                <w:rFonts w:ascii="Calibri" w:hAnsi="Calibri" w:cs="Calibri"/>
                <w:iCs/>
                <w:color w:val="808080" w:themeColor="background1" w:themeShade="80"/>
                <w:sz w:val="16"/>
                <w:szCs w:val="22"/>
              </w:rPr>
            </w:pPr>
            <w:r w:rsidRPr="00240E3E">
              <w:rPr>
                <w:rFonts w:ascii="Calibri" w:hAnsi="Calibri" w:cs="Calibri"/>
                <w:iCs/>
                <w:color w:val="808080" w:themeColor="background1" w:themeShade="80"/>
                <w:sz w:val="16"/>
                <w:szCs w:val="22"/>
              </w:rPr>
              <w:t>(1) mean concentrations in the target population,</w:t>
            </w:r>
          </w:p>
          <w:p w14:paraId="628128BE" w14:textId="77777777" w:rsidR="00D95993" w:rsidRPr="00240E3E" w:rsidRDefault="00D95993" w:rsidP="00166E30">
            <w:pPr>
              <w:spacing w:after="0" w:line="240" w:lineRule="auto"/>
              <w:rPr>
                <w:rFonts w:ascii="Calibri" w:hAnsi="Calibri" w:cs="Calibri"/>
                <w:iCs/>
                <w:color w:val="808080" w:themeColor="background1" w:themeShade="80"/>
                <w:sz w:val="16"/>
                <w:szCs w:val="22"/>
              </w:rPr>
            </w:pPr>
            <w:r w:rsidRPr="00240E3E">
              <w:rPr>
                <w:rFonts w:ascii="Calibri" w:hAnsi="Calibri" w:cs="Calibri"/>
                <w:iCs/>
                <w:color w:val="808080" w:themeColor="background1" w:themeShade="80"/>
                <w:sz w:val="16"/>
                <w:szCs w:val="22"/>
              </w:rPr>
              <w:t>(2) standard deviations in the target population,</w:t>
            </w:r>
          </w:p>
          <w:p w14:paraId="1004F338" w14:textId="77777777" w:rsidR="00D95993" w:rsidRPr="00240E3E" w:rsidRDefault="00D95993" w:rsidP="00166E30">
            <w:pPr>
              <w:spacing w:after="0" w:line="240" w:lineRule="auto"/>
              <w:rPr>
                <w:rFonts w:ascii="Calibri" w:hAnsi="Calibri" w:cs="Calibri"/>
                <w:iCs/>
                <w:color w:val="808080" w:themeColor="background1" w:themeShade="80"/>
                <w:sz w:val="16"/>
                <w:szCs w:val="22"/>
              </w:rPr>
            </w:pPr>
            <w:r w:rsidRPr="00240E3E">
              <w:rPr>
                <w:rFonts w:ascii="Calibri" w:hAnsi="Calibri" w:cs="Calibri"/>
                <w:iCs/>
                <w:color w:val="808080" w:themeColor="background1" w:themeShade="80"/>
                <w:sz w:val="16"/>
                <w:szCs w:val="22"/>
              </w:rPr>
              <w:t>(3) intra-class correlation in the target population,</w:t>
            </w:r>
          </w:p>
          <w:p w14:paraId="28F357EE" w14:textId="77777777" w:rsidR="00D95993" w:rsidRPr="00240E3E" w:rsidRDefault="00D95993" w:rsidP="00166E30">
            <w:pPr>
              <w:spacing w:after="0" w:line="240" w:lineRule="auto"/>
              <w:rPr>
                <w:rFonts w:ascii="Calibri" w:hAnsi="Calibri" w:cs="Calibri"/>
                <w:iCs/>
                <w:color w:val="808080" w:themeColor="background1" w:themeShade="80"/>
                <w:sz w:val="16"/>
                <w:szCs w:val="22"/>
              </w:rPr>
            </w:pPr>
            <w:r w:rsidRPr="00240E3E">
              <w:rPr>
                <w:rFonts w:ascii="Calibri" w:hAnsi="Calibri" w:cs="Calibri"/>
                <w:iCs/>
                <w:color w:val="808080" w:themeColor="background1" w:themeShade="80"/>
                <w:sz w:val="16"/>
                <w:szCs w:val="22"/>
              </w:rPr>
              <w:t xml:space="preserve">(4) proportion of values expected to be missing in samples from the target population. </w:t>
            </w:r>
          </w:p>
        </w:tc>
        <w:tc>
          <w:tcPr>
            <w:tcW w:w="2430" w:type="dxa"/>
            <w:tcBorders>
              <w:top w:val="single" w:sz="4" w:space="0" w:color="auto"/>
              <w:left w:val="nil"/>
              <w:bottom w:val="single" w:sz="4" w:space="0" w:color="auto"/>
              <w:right w:val="nil"/>
            </w:tcBorders>
          </w:tcPr>
          <w:p w14:paraId="1A80FBDD" w14:textId="77777777" w:rsidR="00D95993" w:rsidRPr="00240E3E" w:rsidRDefault="00D95993" w:rsidP="00166E30">
            <w:pPr>
              <w:spacing w:after="0" w:line="240" w:lineRule="auto"/>
              <w:rPr>
                <w:rFonts w:ascii="Calibri" w:hAnsi="Calibri" w:cs="Calibri"/>
                <w:iCs/>
                <w:color w:val="808080" w:themeColor="background1" w:themeShade="80"/>
                <w:sz w:val="16"/>
                <w:szCs w:val="22"/>
              </w:rPr>
            </w:pPr>
            <w:r w:rsidRPr="00240E3E">
              <w:rPr>
                <w:rFonts w:ascii="Calibri" w:hAnsi="Calibri" w:cs="Calibri"/>
                <w:iCs/>
                <w:color w:val="808080" w:themeColor="background1" w:themeShade="80"/>
                <w:sz w:val="16"/>
                <w:szCs w:val="22"/>
              </w:rPr>
              <w:t>(1,2,3) model-based estimates.</w:t>
            </w:r>
          </w:p>
          <w:p w14:paraId="614AFBD0" w14:textId="77777777" w:rsidR="00D95993" w:rsidRPr="00240E3E" w:rsidRDefault="00D95993" w:rsidP="00166E30">
            <w:pPr>
              <w:spacing w:after="0" w:line="240" w:lineRule="auto"/>
              <w:rPr>
                <w:rFonts w:ascii="Calibri" w:hAnsi="Calibri" w:cs="Calibri"/>
                <w:iCs/>
                <w:color w:val="808080" w:themeColor="background1" w:themeShade="80"/>
                <w:sz w:val="16"/>
                <w:szCs w:val="22"/>
              </w:rPr>
            </w:pPr>
            <w:r w:rsidRPr="00240E3E">
              <w:rPr>
                <w:rFonts w:ascii="Calibri" w:hAnsi="Calibri" w:cs="Calibri"/>
                <w:iCs/>
                <w:color w:val="808080" w:themeColor="background1" w:themeShade="80"/>
                <w:sz w:val="16"/>
                <w:szCs w:val="22"/>
              </w:rPr>
              <w:t xml:space="preserve">(4) observed proportion of enrollees with complete data, </w:t>
            </w:r>
          </w:p>
          <w:p w14:paraId="14AB530D" w14:textId="77777777" w:rsidR="00D95993" w:rsidRPr="00240E3E" w:rsidRDefault="00D95993" w:rsidP="00166E30">
            <w:pPr>
              <w:spacing w:after="0" w:line="240" w:lineRule="auto"/>
              <w:rPr>
                <w:rFonts w:ascii="Calibri" w:hAnsi="Calibri" w:cs="Calibri"/>
                <w:iCs/>
                <w:color w:val="808080" w:themeColor="background1" w:themeShade="80"/>
                <w:sz w:val="16"/>
                <w:szCs w:val="22"/>
              </w:rPr>
            </w:pPr>
            <w:r w:rsidRPr="00240E3E">
              <w:rPr>
                <w:rFonts w:ascii="Calibri" w:hAnsi="Calibri" w:cs="Calibri"/>
                <w:iCs/>
                <w:color w:val="808080" w:themeColor="background1" w:themeShade="80"/>
                <w:sz w:val="16"/>
                <w:szCs w:val="22"/>
              </w:rPr>
              <w:t>all with 95% C.I. estimates.</w:t>
            </w:r>
          </w:p>
        </w:tc>
      </w:tr>
      <w:tr w:rsidR="00D95993" w:rsidRPr="00240E3E" w14:paraId="38CAC1AC" w14:textId="77777777" w:rsidTr="00675B49">
        <w:trPr>
          <w:jc w:val="center"/>
        </w:trPr>
        <w:tc>
          <w:tcPr>
            <w:tcW w:w="1890" w:type="dxa"/>
            <w:tcBorders>
              <w:top w:val="single" w:sz="4" w:space="0" w:color="auto"/>
              <w:left w:val="nil"/>
              <w:bottom w:val="single" w:sz="4" w:space="0" w:color="auto"/>
              <w:right w:val="nil"/>
            </w:tcBorders>
            <w:tcMar>
              <w:left w:w="58" w:type="dxa"/>
              <w:right w:w="58" w:type="dxa"/>
            </w:tcMar>
          </w:tcPr>
          <w:p w14:paraId="4048EA07" w14:textId="77777777" w:rsidR="00D95993" w:rsidRPr="00240E3E" w:rsidRDefault="00D95993" w:rsidP="00166E30">
            <w:pPr>
              <w:spacing w:after="0" w:line="240" w:lineRule="auto"/>
              <w:contextualSpacing/>
              <w:rPr>
                <w:rFonts w:ascii="Calibri" w:hAnsi="Calibri" w:cs="Calibri"/>
                <w:iCs/>
                <w:color w:val="808080" w:themeColor="background1" w:themeShade="80"/>
                <w:sz w:val="16"/>
                <w:szCs w:val="22"/>
              </w:rPr>
            </w:pPr>
          </w:p>
          <w:p w14:paraId="4846DC8B" w14:textId="77777777" w:rsidR="00D95993" w:rsidRPr="00240E3E" w:rsidRDefault="00D95993" w:rsidP="00166E30">
            <w:pPr>
              <w:spacing w:after="0" w:line="240" w:lineRule="auto"/>
              <w:contextualSpacing/>
              <w:rPr>
                <w:rFonts w:ascii="Calibri" w:hAnsi="Calibri" w:cs="Calibri"/>
                <w:iCs/>
                <w:color w:val="808080" w:themeColor="background1" w:themeShade="80"/>
                <w:sz w:val="16"/>
                <w:szCs w:val="22"/>
              </w:rPr>
            </w:pPr>
            <w:r w:rsidRPr="00240E3E">
              <w:rPr>
                <w:rFonts w:ascii="Calibri" w:hAnsi="Calibri" w:cs="Calibri"/>
                <w:iCs/>
                <w:color w:val="808080" w:themeColor="background1" w:themeShade="80"/>
                <w:sz w:val="16"/>
                <w:szCs w:val="22"/>
              </w:rPr>
              <w:t>Evaluate the relative efficacy of a treatment regimens A and B</w:t>
            </w:r>
          </w:p>
        </w:tc>
        <w:tc>
          <w:tcPr>
            <w:tcW w:w="0" w:type="auto"/>
            <w:tcBorders>
              <w:top w:val="single" w:sz="4" w:space="0" w:color="auto"/>
              <w:left w:val="nil"/>
              <w:bottom w:val="single" w:sz="4" w:space="0" w:color="auto"/>
              <w:right w:val="nil"/>
            </w:tcBorders>
            <w:tcMar>
              <w:left w:w="58" w:type="dxa"/>
              <w:right w:w="58" w:type="dxa"/>
            </w:tcMar>
          </w:tcPr>
          <w:p w14:paraId="61879DB5" w14:textId="77777777" w:rsidR="00D95993" w:rsidRPr="00240E3E" w:rsidRDefault="00D95993" w:rsidP="00166E30">
            <w:pPr>
              <w:spacing w:after="0" w:line="240" w:lineRule="auto"/>
              <w:contextualSpacing/>
              <w:rPr>
                <w:rFonts w:ascii="Calibri" w:hAnsi="Calibri" w:cs="Calibri"/>
                <w:iCs/>
                <w:color w:val="808080" w:themeColor="background1" w:themeShade="80"/>
                <w:sz w:val="16"/>
                <w:szCs w:val="22"/>
              </w:rPr>
            </w:pPr>
          </w:p>
          <w:p w14:paraId="2ABA0119" w14:textId="77777777" w:rsidR="00D95993" w:rsidRPr="00240E3E" w:rsidRDefault="00D95993" w:rsidP="00166E30">
            <w:pPr>
              <w:spacing w:after="0" w:line="240" w:lineRule="auto"/>
              <w:contextualSpacing/>
              <w:rPr>
                <w:rFonts w:ascii="Calibri" w:hAnsi="Calibri" w:cs="Calibri"/>
                <w:iCs/>
                <w:color w:val="808080" w:themeColor="background1" w:themeShade="80"/>
                <w:sz w:val="16"/>
                <w:szCs w:val="22"/>
              </w:rPr>
            </w:pPr>
            <w:r w:rsidRPr="00240E3E">
              <w:rPr>
                <w:rFonts w:ascii="Calibri" w:hAnsi="Calibri" w:cs="Calibri"/>
                <w:iCs/>
                <w:color w:val="808080" w:themeColor="background1" w:themeShade="80"/>
                <w:sz w:val="16"/>
                <w:szCs w:val="22"/>
              </w:rPr>
              <w:t>post-treatment viral burden (log</w:t>
            </w:r>
            <w:r w:rsidRPr="00240E3E">
              <w:rPr>
                <w:rFonts w:ascii="Calibri" w:hAnsi="Calibri" w:cs="Calibri"/>
                <w:iCs/>
                <w:color w:val="808080" w:themeColor="background1" w:themeShade="80"/>
                <w:sz w:val="16"/>
                <w:szCs w:val="22"/>
                <w:vertAlign w:val="subscript"/>
              </w:rPr>
              <w:t>10</w:t>
            </w:r>
            <w:r w:rsidRPr="00240E3E">
              <w:rPr>
                <w:rFonts w:ascii="Calibri" w:hAnsi="Calibri" w:cs="Calibri"/>
                <w:iCs/>
                <w:color w:val="808080" w:themeColor="background1" w:themeShade="80"/>
                <w:sz w:val="16"/>
                <w:szCs w:val="22"/>
              </w:rPr>
              <w:t xml:space="preserve"> copies/mL)</w:t>
            </w:r>
          </w:p>
        </w:tc>
        <w:tc>
          <w:tcPr>
            <w:tcW w:w="3439" w:type="dxa"/>
            <w:tcBorders>
              <w:top w:val="single" w:sz="4" w:space="0" w:color="auto"/>
              <w:left w:val="nil"/>
              <w:bottom w:val="single" w:sz="4" w:space="0" w:color="auto"/>
              <w:right w:val="nil"/>
            </w:tcBorders>
            <w:tcMar>
              <w:left w:w="58" w:type="dxa"/>
              <w:right w:w="58" w:type="dxa"/>
            </w:tcMar>
          </w:tcPr>
          <w:p w14:paraId="3CC8D57A" w14:textId="77777777" w:rsidR="00D95993" w:rsidRPr="00240E3E" w:rsidRDefault="00D95993" w:rsidP="00166E30">
            <w:pPr>
              <w:spacing w:after="0" w:line="240" w:lineRule="auto"/>
              <w:contextualSpacing/>
              <w:rPr>
                <w:rFonts w:ascii="Calibri" w:hAnsi="Calibri" w:cs="Calibri"/>
                <w:iCs/>
                <w:color w:val="808080" w:themeColor="background1" w:themeShade="80"/>
                <w:sz w:val="16"/>
                <w:szCs w:val="22"/>
              </w:rPr>
            </w:pPr>
            <w:r w:rsidRPr="00240E3E">
              <w:rPr>
                <w:rFonts w:ascii="Calibri" w:hAnsi="Calibri" w:cs="Calibri"/>
                <w:iCs/>
                <w:color w:val="808080" w:themeColor="background1" w:themeShade="80"/>
                <w:sz w:val="16"/>
                <w:szCs w:val="22"/>
              </w:rPr>
              <w:t xml:space="preserve">(1) expected mean levels for regimens A and B, </w:t>
            </w:r>
          </w:p>
          <w:p w14:paraId="7FB28867" w14:textId="77777777" w:rsidR="00D95993" w:rsidRPr="00240E3E" w:rsidRDefault="00D95993" w:rsidP="00166E30">
            <w:pPr>
              <w:spacing w:after="0" w:line="240" w:lineRule="auto"/>
              <w:contextualSpacing/>
              <w:rPr>
                <w:rFonts w:ascii="Calibri" w:hAnsi="Calibri" w:cs="Calibri"/>
                <w:iCs/>
                <w:color w:val="808080" w:themeColor="background1" w:themeShade="80"/>
                <w:sz w:val="16"/>
                <w:szCs w:val="22"/>
              </w:rPr>
            </w:pPr>
            <w:r w:rsidRPr="00240E3E">
              <w:rPr>
                <w:rFonts w:ascii="Calibri" w:hAnsi="Calibri" w:cs="Calibri"/>
                <w:iCs/>
                <w:color w:val="808080" w:themeColor="background1" w:themeShade="80"/>
                <w:sz w:val="16"/>
                <w:szCs w:val="22"/>
              </w:rPr>
              <w:t xml:space="preserve">(2) proportions of patients with undetectable levels for regimens A and B, and </w:t>
            </w:r>
          </w:p>
          <w:p w14:paraId="7F27C483" w14:textId="77777777" w:rsidR="00D95993" w:rsidRPr="00240E3E" w:rsidRDefault="00D95993" w:rsidP="00166E30">
            <w:pPr>
              <w:spacing w:after="0" w:line="240" w:lineRule="auto"/>
              <w:contextualSpacing/>
              <w:rPr>
                <w:rFonts w:ascii="Calibri" w:hAnsi="Calibri" w:cs="Calibri"/>
                <w:iCs/>
                <w:color w:val="808080" w:themeColor="background1" w:themeShade="80"/>
                <w:sz w:val="16"/>
                <w:szCs w:val="22"/>
              </w:rPr>
            </w:pPr>
            <w:r w:rsidRPr="00240E3E">
              <w:rPr>
                <w:rFonts w:ascii="Calibri" w:hAnsi="Calibri" w:cs="Calibri"/>
                <w:iCs/>
                <w:color w:val="808080" w:themeColor="background1" w:themeShade="80"/>
                <w:sz w:val="16"/>
                <w:szCs w:val="22"/>
              </w:rPr>
              <w:t xml:space="preserve">(3) differences thereof in the target population.  </w:t>
            </w:r>
          </w:p>
        </w:tc>
        <w:tc>
          <w:tcPr>
            <w:tcW w:w="2430" w:type="dxa"/>
            <w:tcBorders>
              <w:top w:val="single" w:sz="4" w:space="0" w:color="auto"/>
              <w:left w:val="nil"/>
              <w:bottom w:val="single" w:sz="4" w:space="0" w:color="auto"/>
              <w:right w:val="nil"/>
            </w:tcBorders>
          </w:tcPr>
          <w:p w14:paraId="33AAC16A" w14:textId="77777777" w:rsidR="00D95993" w:rsidRPr="00240E3E" w:rsidRDefault="00D95993" w:rsidP="00166E30">
            <w:pPr>
              <w:spacing w:after="0" w:line="240" w:lineRule="auto"/>
              <w:contextualSpacing/>
              <w:rPr>
                <w:rFonts w:ascii="Calibri" w:hAnsi="Calibri" w:cs="Calibri"/>
                <w:iCs/>
                <w:color w:val="808080" w:themeColor="background1" w:themeShade="80"/>
                <w:sz w:val="16"/>
                <w:szCs w:val="22"/>
              </w:rPr>
            </w:pPr>
            <w:r w:rsidRPr="00240E3E">
              <w:rPr>
                <w:rFonts w:ascii="Calibri" w:hAnsi="Calibri" w:cs="Calibri"/>
                <w:iCs/>
                <w:color w:val="808080" w:themeColor="background1" w:themeShade="80"/>
                <w:sz w:val="16"/>
                <w:szCs w:val="22"/>
              </w:rPr>
              <w:t>model-based estimates of the means and the proportions of values observed to be undetectable, all with 95% C.I. estimates.</w:t>
            </w:r>
          </w:p>
        </w:tc>
      </w:tr>
      <w:tr w:rsidR="00D95993" w:rsidRPr="00240E3E" w14:paraId="7C9C0D65" w14:textId="77777777" w:rsidTr="00675B49">
        <w:trPr>
          <w:trHeight w:val="746"/>
          <w:jc w:val="center"/>
        </w:trPr>
        <w:tc>
          <w:tcPr>
            <w:tcW w:w="1890" w:type="dxa"/>
            <w:tcBorders>
              <w:top w:val="single" w:sz="4" w:space="0" w:color="auto"/>
              <w:left w:val="nil"/>
              <w:bottom w:val="single" w:sz="4" w:space="0" w:color="auto"/>
              <w:right w:val="nil"/>
            </w:tcBorders>
            <w:tcMar>
              <w:left w:w="58" w:type="dxa"/>
              <w:right w:w="58" w:type="dxa"/>
            </w:tcMar>
          </w:tcPr>
          <w:p w14:paraId="5574A5DF" w14:textId="77777777" w:rsidR="00D95993" w:rsidRPr="00240E3E" w:rsidRDefault="00D95993" w:rsidP="00166E30">
            <w:pPr>
              <w:spacing w:after="0" w:line="240" w:lineRule="auto"/>
              <w:contextualSpacing/>
              <w:rPr>
                <w:rFonts w:ascii="Calibri" w:hAnsi="Calibri" w:cs="Calibri"/>
                <w:iCs/>
                <w:color w:val="808080" w:themeColor="background1" w:themeShade="80"/>
                <w:sz w:val="16"/>
                <w:szCs w:val="22"/>
              </w:rPr>
            </w:pPr>
            <w:r w:rsidRPr="00240E3E">
              <w:rPr>
                <w:rFonts w:ascii="Calibri" w:hAnsi="Calibri" w:cs="Calibri"/>
                <w:iCs/>
                <w:color w:val="808080" w:themeColor="background1" w:themeShade="80"/>
                <w:sz w:val="16"/>
                <w:szCs w:val="22"/>
              </w:rPr>
              <w:t xml:space="preserve">Investigate the accuracy </w:t>
            </w:r>
          </w:p>
          <w:p w14:paraId="2A190244" w14:textId="52BA3125" w:rsidR="00D95993" w:rsidRPr="00240E3E" w:rsidRDefault="00D95993" w:rsidP="00675B49">
            <w:pPr>
              <w:spacing w:after="0" w:line="240" w:lineRule="auto"/>
              <w:contextualSpacing/>
              <w:rPr>
                <w:rFonts w:ascii="Calibri" w:hAnsi="Calibri" w:cs="Calibri"/>
                <w:iCs/>
                <w:color w:val="808080" w:themeColor="background1" w:themeShade="80"/>
                <w:sz w:val="16"/>
                <w:szCs w:val="22"/>
              </w:rPr>
            </w:pPr>
            <w:r w:rsidRPr="00240E3E">
              <w:rPr>
                <w:rFonts w:ascii="Calibri" w:hAnsi="Calibri" w:cs="Calibri"/>
                <w:iCs/>
                <w:color w:val="808080" w:themeColor="background1" w:themeShade="80"/>
                <w:sz w:val="16"/>
                <w:szCs w:val="22"/>
              </w:rPr>
              <w:t>of established predictive models</w:t>
            </w:r>
            <w:r w:rsidR="00675B49" w:rsidRPr="00240E3E">
              <w:rPr>
                <w:rFonts w:ascii="Calibri" w:hAnsi="Calibri" w:cs="Calibri"/>
                <w:iCs/>
                <w:color w:val="808080" w:themeColor="background1" w:themeShade="80"/>
                <w:sz w:val="16"/>
                <w:szCs w:val="22"/>
              </w:rPr>
              <w:t xml:space="preserve"> </w:t>
            </w:r>
            <w:r w:rsidRPr="00240E3E">
              <w:rPr>
                <w:rFonts w:ascii="Calibri" w:hAnsi="Calibri" w:cs="Calibri"/>
                <w:iCs/>
                <w:color w:val="808080" w:themeColor="background1" w:themeShade="80"/>
                <w:sz w:val="16"/>
                <w:szCs w:val="22"/>
              </w:rPr>
              <w:t>for FEV1.</w:t>
            </w:r>
          </w:p>
        </w:tc>
        <w:tc>
          <w:tcPr>
            <w:tcW w:w="0" w:type="auto"/>
            <w:tcBorders>
              <w:top w:val="single" w:sz="4" w:space="0" w:color="auto"/>
              <w:left w:val="nil"/>
              <w:bottom w:val="single" w:sz="4" w:space="0" w:color="auto"/>
              <w:right w:val="nil"/>
            </w:tcBorders>
            <w:tcMar>
              <w:left w:w="58" w:type="dxa"/>
              <w:right w:w="58" w:type="dxa"/>
            </w:tcMar>
          </w:tcPr>
          <w:p w14:paraId="1C78B6C2" w14:textId="77777777" w:rsidR="00D95993" w:rsidRPr="00240E3E" w:rsidRDefault="00D95993" w:rsidP="00166E30">
            <w:pPr>
              <w:spacing w:after="0" w:line="240" w:lineRule="auto"/>
              <w:contextualSpacing/>
              <w:rPr>
                <w:rFonts w:ascii="Calibri" w:hAnsi="Calibri" w:cs="Calibri"/>
                <w:iCs/>
                <w:color w:val="808080" w:themeColor="background1" w:themeShade="80"/>
                <w:sz w:val="16"/>
                <w:szCs w:val="22"/>
              </w:rPr>
            </w:pPr>
          </w:p>
          <w:p w14:paraId="5E07F1F6" w14:textId="77777777" w:rsidR="00D95993" w:rsidRPr="00240E3E" w:rsidRDefault="00D95993" w:rsidP="00166E30">
            <w:pPr>
              <w:spacing w:after="0" w:line="240" w:lineRule="auto"/>
              <w:contextualSpacing/>
              <w:rPr>
                <w:rFonts w:ascii="Calibri" w:hAnsi="Calibri" w:cs="Calibri"/>
                <w:iCs/>
                <w:color w:val="808080" w:themeColor="background1" w:themeShade="80"/>
                <w:sz w:val="16"/>
                <w:szCs w:val="22"/>
              </w:rPr>
            </w:pPr>
            <w:r w:rsidRPr="00240E3E">
              <w:rPr>
                <w:rFonts w:ascii="Calibri" w:hAnsi="Calibri" w:cs="Calibri"/>
                <w:iCs/>
                <w:color w:val="808080" w:themeColor="background1" w:themeShade="80"/>
                <w:sz w:val="16"/>
                <w:szCs w:val="22"/>
              </w:rPr>
              <w:t>FEV1 and predicted FEV1</w:t>
            </w:r>
          </w:p>
        </w:tc>
        <w:tc>
          <w:tcPr>
            <w:tcW w:w="3439" w:type="dxa"/>
            <w:tcBorders>
              <w:top w:val="single" w:sz="4" w:space="0" w:color="auto"/>
              <w:left w:val="nil"/>
              <w:bottom w:val="single" w:sz="4" w:space="0" w:color="auto"/>
              <w:right w:val="nil"/>
            </w:tcBorders>
            <w:tcMar>
              <w:left w:w="58" w:type="dxa"/>
              <w:right w:w="58" w:type="dxa"/>
            </w:tcMar>
          </w:tcPr>
          <w:p w14:paraId="71DA6120" w14:textId="77777777" w:rsidR="00D95993" w:rsidRPr="00240E3E" w:rsidRDefault="00D95993" w:rsidP="00166E30">
            <w:pPr>
              <w:spacing w:after="0" w:line="240" w:lineRule="auto"/>
              <w:contextualSpacing/>
              <w:rPr>
                <w:rFonts w:ascii="Calibri" w:hAnsi="Calibri" w:cs="Calibri"/>
                <w:iCs/>
                <w:color w:val="808080" w:themeColor="background1" w:themeShade="80"/>
                <w:sz w:val="16"/>
                <w:szCs w:val="22"/>
              </w:rPr>
            </w:pPr>
            <w:r w:rsidRPr="00240E3E">
              <w:rPr>
                <w:rFonts w:ascii="Calibri" w:hAnsi="Calibri" w:cs="Calibri"/>
                <w:iCs/>
                <w:color w:val="808080" w:themeColor="background1" w:themeShade="80"/>
                <w:sz w:val="16"/>
                <w:szCs w:val="22"/>
              </w:rPr>
              <w:t xml:space="preserve">mean differences between FEV1 and </w:t>
            </w:r>
          </w:p>
          <w:p w14:paraId="61CD0501" w14:textId="77777777" w:rsidR="00D95993" w:rsidRPr="00240E3E" w:rsidRDefault="00D95993" w:rsidP="00166E30">
            <w:pPr>
              <w:spacing w:after="0" w:line="240" w:lineRule="auto"/>
              <w:contextualSpacing/>
              <w:rPr>
                <w:rFonts w:ascii="Calibri" w:hAnsi="Calibri" w:cs="Calibri"/>
                <w:iCs/>
                <w:color w:val="808080" w:themeColor="background1" w:themeShade="80"/>
                <w:sz w:val="16"/>
                <w:szCs w:val="22"/>
              </w:rPr>
            </w:pPr>
            <w:r w:rsidRPr="00240E3E">
              <w:rPr>
                <w:rFonts w:ascii="Calibri" w:hAnsi="Calibri" w:cs="Calibri"/>
                <w:iCs/>
                <w:color w:val="808080" w:themeColor="background1" w:themeShade="80"/>
                <w:sz w:val="16"/>
                <w:szCs w:val="22"/>
              </w:rPr>
              <w:t xml:space="preserve">predicted values expressed as a function of </w:t>
            </w:r>
          </w:p>
          <w:p w14:paraId="1145E549" w14:textId="77777777" w:rsidR="00D95993" w:rsidRPr="00240E3E" w:rsidRDefault="00D95993" w:rsidP="00166E30">
            <w:pPr>
              <w:spacing w:after="0" w:line="240" w:lineRule="auto"/>
              <w:contextualSpacing/>
              <w:rPr>
                <w:rFonts w:ascii="Calibri" w:hAnsi="Calibri" w:cs="Calibri"/>
                <w:iCs/>
                <w:color w:val="808080" w:themeColor="background1" w:themeShade="80"/>
                <w:sz w:val="16"/>
                <w:szCs w:val="22"/>
              </w:rPr>
            </w:pPr>
            <w:r w:rsidRPr="00240E3E">
              <w:rPr>
                <w:rFonts w:ascii="Calibri" w:hAnsi="Calibri" w:cs="Calibri"/>
                <w:iCs/>
                <w:color w:val="808080" w:themeColor="background1" w:themeShade="80"/>
                <w:sz w:val="16"/>
                <w:szCs w:val="22"/>
              </w:rPr>
              <w:t xml:space="preserve">height and age in the target population. </w:t>
            </w:r>
          </w:p>
        </w:tc>
        <w:tc>
          <w:tcPr>
            <w:tcW w:w="2430" w:type="dxa"/>
            <w:tcBorders>
              <w:top w:val="single" w:sz="4" w:space="0" w:color="auto"/>
              <w:left w:val="nil"/>
              <w:bottom w:val="single" w:sz="4" w:space="0" w:color="auto"/>
              <w:right w:val="nil"/>
            </w:tcBorders>
          </w:tcPr>
          <w:p w14:paraId="4179E6E7" w14:textId="77777777" w:rsidR="00D95993" w:rsidRPr="00240E3E" w:rsidRDefault="00D95993" w:rsidP="00166E30">
            <w:pPr>
              <w:spacing w:after="0" w:line="240" w:lineRule="auto"/>
              <w:contextualSpacing/>
              <w:rPr>
                <w:rFonts w:ascii="Calibri" w:hAnsi="Calibri" w:cs="Calibri"/>
                <w:iCs/>
                <w:color w:val="808080" w:themeColor="background1" w:themeShade="80"/>
                <w:sz w:val="16"/>
                <w:szCs w:val="22"/>
              </w:rPr>
            </w:pPr>
            <w:r w:rsidRPr="00240E3E">
              <w:rPr>
                <w:rFonts w:ascii="Calibri" w:hAnsi="Calibri" w:cs="Calibri"/>
                <w:iCs/>
                <w:color w:val="808080" w:themeColor="background1" w:themeShade="80"/>
                <w:sz w:val="16"/>
                <w:szCs w:val="22"/>
              </w:rPr>
              <w:t>model-based point- and interval-estimates of mean differences, regression coefficients, and components of variance.</w:t>
            </w:r>
          </w:p>
        </w:tc>
      </w:tr>
    </w:tbl>
    <w:p w14:paraId="47BAF0CF" w14:textId="6AE802E3" w:rsidR="00074CB9" w:rsidRPr="00240E3E" w:rsidRDefault="00C60D19" w:rsidP="002174B8">
      <w:pPr>
        <w:pStyle w:val="Heading1"/>
        <w:numPr>
          <w:ilvl w:val="0"/>
          <w:numId w:val="1"/>
        </w:numPr>
        <w:rPr>
          <w:rFonts w:ascii="Calibri" w:hAnsi="Calibri" w:cs="Calibri"/>
          <w:b/>
          <w:bCs/>
        </w:rPr>
      </w:pPr>
      <w:bookmarkStart w:id="14" w:name="_Toc82088582"/>
      <w:r w:rsidRPr="00240E3E">
        <w:rPr>
          <w:rFonts w:ascii="Calibri" w:hAnsi="Calibri" w:cs="Calibri"/>
          <w:b/>
          <w:bCs/>
        </w:rPr>
        <w:t>Study Design</w:t>
      </w:r>
      <w:bookmarkEnd w:id="14"/>
    </w:p>
    <w:p w14:paraId="193A19CC" w14:textId="77777777" w:rsidR="00F74D61" w:rsidRPr="00240E3E" w:rsidRDefault="00F74D61" w:rsidP="002174B8">
      <w:pPr>
        <w:spacing w:after="0" w:line="240" w:lineRule="auto"/>
        <w:rPr>
          <w:rFonts w:ascii="Calibri" w:hAnsi="Calibri" w:cs="Calibri"/>
          <w:color w:val="000000" w:themeColor="text1"/>
          <w:sz w:val="22"/>
          <w:szCs w:val="22"/>
        </w:rPr>
      </w:pPr>
    </w:p>
    <w:p w14:paraId="4B3FF0E4" w14:textId="5806D584" w:rsidR="00DA3CF8" w:rsidRPr="00240E3E" w:rsidRDefault="00684DF8" w:rsidP="002174B8">
      <w:pPr>
        <w:spacing w:after="0" w:line="240" w:lineRule="auto"/>
        <w:rPr>
          <w:rFonts w:ascii="Calibri" w:hAnsi="Calibri" w:cs="Calibri"/>
          <w:color w:val="A6A6A6" w:themeColor="background1" w:themeShade="A6"/>
          <w:sz w:val="22"/>
          <w:szCs w:val="22"/>
        </w:rPr>
      </w:pPr>
      <w:r w:rsidRPr="00240E3E">
        <w:rPr>
          <w:rFonts w:ascii="Calibri" w:hAnsi="Calibri" w:cs="Calibri"/>
          <w:color w:val="000000" w:themeColor="text1"/>
          <w:sz w:val="22"/>
          <w:szCs w:val="22"/>
        </w:rPr>
        <w:t>&lt;insert text&gt;</w:t>
      </w:r>
      <w:proofErr w:type="gramStart"/>
      <w:r w:rsidR="00557536" w:rsidRPr="00240E3E">
        <w:rPr>
          <w:rFonts w:ascii="Calibri" w:hAnsi="Calibri" w:cs="Calibri"/>
          <w:color w:val="000000" w:themeColor="text1"/>
          <w:sz w:val="22"/>
          <w:szCs w:val="22"/>
        </w:rPr>
        <w:t xml:space="preserve">   </w:t>
      </w:r>
      <w:r w:rsidR="00C60D19" w:rsidRPr="00240E3E">
        <w:rPr>
          <w:rFonts w:ascii="Calibri" w:hAnsi="Calibri" w:cs="Calibri"/>
          <w:color w:val="A6A6A6" w:themeColor="background1" w:themeShade="A6"/>
          <w:sz w:val="22"/>
          <w:szCs w:val="22"/>
        </w:rPr>
        <w:t>[</w:t>
      </w:r>
      <w:proofErr w:type="gramEnd"/>
      <w:r w:rsidR="00DA3CF8" w:rsidRPr="00240E3E">
        <w:rPr>
          <w:rFonts w:ascii="Calibri" w:hAnsi="Calibri" w:cs="Calibri"/>
          <w:color w:val="A6A6A6" w:themeColor="background1" w:themeShade="A6"/>
          <w:sz w:val="22"/>
          <w:szCs w:val="22"/>
        </w:rPr>
        <w:t>Briefly summarize t</w:t>
      </w:r>
      <w:r w:rsidR="00C60D19" w:rsidRPr="00240E3E">
        <w:rPr>
          <w:rFonts w:ascii="Calibri" w:hAnsi="Calibri" w:cs="Calibri"/>
          <w:color w:val="A6A6A6" w:themeColor="background1" w:themeShade="A6"/>
          <w:sz w:val="22"/>
          <w:szCs w:val="22"/>
        </w:rPr>
        <w:t xml:space="preserve">he study design and </w:t>
      </w:r>
      <w:r w:rsidR="004A176A" w:rsidRPr="00240E3E">
        <w:rPr>
          <w:rFonts w:ascii="Calibri" w:hAnsi="Calibri" w:cs="Calibri"/>
          <w:color w:val="A6A6A6" w:themeColor="background1" w:themeShade="A6"/>
          <w:sz w:val="22"/>
          <w:szCs w:val="22"/>
        </w:rPr>
        <w:t>r</w:t>
      </w:r>
      <w:r w:rsidR="00C60D19" w:rsidRPr="00240E3E">
        <w:rPr>
          <w:rFonts w:ascii="Calibri" w:hAnsi="Calibri" w:cs="Calibri"/>
          <w:color w:val="A6A6A6" w:themeColor="background1" w:themeShade="A6"/>
          <w:sz w:val="22"/>
          <w:szCs w:val="22"/>
        </w:rPr>
        <w:t>ationale</w:t>
      </w:r>
      <w:r w:rsidR="004A176A" w:rsidRPr="00240E3E">
        <w:rPr>
          <w:rFonts w:ascii="Calibri" w:hAnsi="Calibri" w:cs="Calibri"/>
          <w:color w:val="A6A6A6" w:themeColor="background1" w:themeShade="A6"/>
          <w:sz w:val="22"/>
          <w:szCs w:val="22"/>
        </w:rPr>
        <w:t>s</w:t>
      </w:r>
      <w:r w:rsidR="00C60D19" w:rsidRPr="00240E3E">
        <w:rPr>
          <w:rFonts w:ascii="Calibri" w:hAnsi="Calibri" w:cs="Calibri"/>
          <w:color w:val="A6A6A6" w:themeColor="background1" w:themeShade="A6"/>
          <w:sz w:val="22"/>
          <w:szCs w:val="22"/>
        </w:rPr>
        <w:t xml:space="preserve"> for its features.</w:t>
      </w:r>
      <w:r w:rsidR="00DA3CF8" w:rsidRPr="00240E3E">
        <w:rPr>
          <w:rFonts w:ascii="Calibri" w:hAnsi="Calibri" w:cs="Calibri"/>
          <w:color w:val="A6A6A6" w:themeColor="background1" w:themeShade="A6"/>
          <w:sz w:val="22"/>
          <w:szCs w:val="22"/>
        </w:rPr>
        <w:t>]</w:t>
      </w:r>
    </w:p>
    <w:p w14:paraId="055F5886" w14:textId="0AEE3346" w:rsidR="00C60D19" w:rsidRPr="00240E3E" w:rsidRDefault="00DA3CF8" w:rsidP="002174B8">
      <w:pPr>
        <w:spacing w:before="240" w:after="0" w:line="240" w:lineRule="auto"/>
        <w:rPr>
          <w:rFonts w:ascii="Calibri" w:hAnsi="Calibri" w:cs="Calibri"/>
          <w:color w:val="A6A6A6" w:themeColor="background1" w:themeShade="A6"/>
          <w:sz w:val="22"/>
          <w:szCs w:val="22"/>
        </w:rPr>
      </w:pPr>
      <w:r w:rsidRPr="00240E3E">
        <w:rPr>
          <w:rFonts w:ascii="Calibri" w:hAnsi="Calibri" w:cs="Calibri"/>
          <w:color w:val="A6A6A6" w:themeColor="background1" w:themeShade="A6"/>
          <w:sz w:val="22"/>
          <w:szCs w:val="22"/>
        </w:rPr>
        <w:t>[</w:t>
      </w:r>
      <w:r w:rsidR="00CF693D" w:rsidRPr="00240E3E">
        <w:rPr>
          <w:rFonts w:ascii="Calibri" w:hAnsi="Calibri" w:cs="Calibri"/>
          <w:color w:val="A6A6A6" w:themeColor="background1" w:themeShade="A6"/>
          <w:sz w:val="22"/>
          <w:szCs w:val="22"/>
          <w:u w:val="single"/>
        </w:rPr>
        <w:t xml:space="preserve">The following aspects of your study design should be </w:t>
      </w:r>
      <w:r w:rsidRPr="00240E3E">
        <w:rPr>
          <w:rFonts w:ascii="Calibri" w:hAnsi="Calibri" w:cs="Calibri"/>
          <w:color w:val="A6A6A6" w:themeColor="background1" w:themeShade="A6"/>
          <w:sz w:val="22"/>
          <w:szCs w:val="22"/>
          <w:u w:val="single"/>
        </w:rPr>
        <w:t xml:space="preserve">addressed </w:t>
      </w:r>
      <w:r w:rsidR="00CF693D" w:rsidRPr="00240E3E">
        <w:rPr>
          <w:rFonts w:ascii="Calibri" w:hAnsi="Calibri" w:cs="Calibri"/>
          <w:color w:val="A6A6A6" w:themeColor="background1" w:themeShade="A6"/>
          <w:sz w:val="22"/>
          <w:szCs w:val="22"/>
          <w:u w:val="single"/>
        </w:rPr>
        <w:t xml:space="preserve">and </w:t>
      </w:r>
      <w:r w:rsidRPr="00240E3E">
        <w:rPr>
          <w:rFonts w:ascii="Calibri" w:hAnsi="Calibri" w:cs="Calibri"/>
          <w:color w:val="A6A6A6" w:themeColor="background1" w:themeShade="A6"/>
          <w:sz w:val="22"/>
          <w:szCs w:val="22"/>
          <w:u w:val="single"/>
        </w:rPr>
        <w:t>justified</w:t>
      </w:r>
      <w:r w:rsidR="00CF693D" w:rsidRPr="00240E3E">
        <w:rPr>
          <w:rFonts w:ascii="Calibri" w:hAnsi="Calibri" w:cs="Calibri"/>
          <w:color w:val="A6A6A6" w:themeColor="background1" w:themeShade="A6"/>
          <w:sz w:val="22"/>
          <w:szCs w:val="22"/>
        </w:rPr>
        <w:t xml:space="preserve">: </w:t>
      </w:r>
    </w:p>
    <w:p w14:paraId="276A6D5D" w14:textId="4D1541C9" w:rsidR="00CF693D" w:rsidRPr="00240E3E" w:rsidRDefault="00CF693D" w:rsidP="002174B8">
      <w:pPr>
        <w:pStyle w:val="ListParagraph"/>
        <w:numPr>
          <w:ilvl w:val="0"/>
          <w:numId w:val="7"/>
        </w:num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 xml:space="preserve">Interventional vs. observational study design.   </w:t>
      </w:r>
    </w:p>
    <w:p w14:paraId="35D3AF13" w14:textId="4BDA5978" w:rsidR="00C60D19" w:rsidRPr="00240E3E" w:rsidRDefault="00CF693D" w:rsidP="002174B8">
      <w:pPr>
        <w:pStyle w:val="ListParagraph"/>
        <w:numPr>
          <w:ilvl w:val="0"/>
          <w:numId w:val="7"/>
        </w:num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C</w:t>
      </w:r>
      <w:r w:rsidR="00C60D19" w:rsidRPr="00240E3E">
        <w:rPr>
          <w:rFonts w:ascii="Calibri" w:hAnsi="Calibri" w:cs="Calibri"/>
          <w:color w:val="808080" w:themeColor="background1" w:themeShade="80"/>
          <w:sz w:val="22"/>
          <w:szCs w:val="22"/>
        </w:rPr>
        <w:t>ontrolled vs. uncontrolled</w:t>
      </w:r>
      <w:r w:rsidRPr="00240E3E">
        <w:rPr>
          <w:rFonts w:ascii="Calibri" w:hAnsi="Calibri" w:cs="Calibri"/>
          <w:color w:val="808080" w:themeColor="background1" w:themeShade="80"/>
          <w:sz w:val="22"/>
          <w:szCs w:val="22"/>
        </w:rPr>
        <w:t xml:space="preserve"> study design.</w:t>
      </w:r>
    </w:p>
    <w:p w14:paraId="5BFC516D" w14:textId="24C97F19" w:rsidR="00CF693D" w:rsidRPr="00240E3E" w:rsidRDefault="00CF693D" w:rsidP="002174B8">
      <w:pPr>
        <w:pStyle w:val="ListParagraph"/>
        <w:numPr>
          <w:ilvl w:val="0"/>
          <w:numId w:val="7"/>
        </w:num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 xml:space="preserve">Randomized vs. non-randomized allocation of </w:t>
      </w:r>
      <w:r w:rsidR="001F2273" w:rsidRPr="00240E3E">
        <w:rPr>
          <w:rFonts w:ascii="Calibri" w:hAnsi="Calibri" w:cs="Calibri"/>
          <w:color w:val="808080" w:themeColor="background1" w:themeShade="80"/>
          <w:sz w:val="22"/>
          <w:szCs w:val="22"/>
        </w:rPr>
        <w:t xml:space="preserve">enrollees to </w:t>
      </w:r>
      <w:r w:rsidRPr="00240E3E">
        <w:rPr>
          <w:rFonts w:ascii="Calibri" w:hAnsi="Calibri" w:cs="Calibri"/>
          <w:color w:val="808080" w:themeColor="background1" w:themeShade="80"/>
          <w:sz w:val="22"/>
          <w:szCs w:val="22"/>
        </w:rPr>
        <w:t>interventions (if any).</w:t>
      </w:r>
    </w:p>
    <w:p w14:paraId="5D15A535" w14:textId="08A399A3" w:rsidR="00C60D19" w:rsidRPr="00240E3E" w:rsidRDefault="00CF693D" w:rsidP="002174B8">
      <w:pPr>
        <w:pStyle w:val="ListParagraph"/>
        <w:numPr>
          <w:ilvl w:val="0"/>
          <w:numId w:val="7"/>
        </w:num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L</w:t>
      </w:r>
      <w:r w:rsidR="00C60D19" w:rsidRPr="00240E3E">
        <w:rPr>
          <w:rFonts w:ascii="Calibri" w:hAnsi="Calibri" w:cs="Calibri"/>
          <w:color w:val="808080" w:themeColor="background1" w:themeShade="80"/>
          <w:sz w:val="22"/>
          <w:szCs w:val="22"/>
        </w:rPr>
        <w:t>ongitudinal vs. cross-sectional</w:t>
      </w:r>
      <w:r w:rsidRPr="00240E3E">
        <w:rPr>
          <w:rFonts w:ascii="Calibri" w:hAnsi="Calibri" w:cs="Calibri"/>
          <w:color w:val="808080" w:themeColor="background1" w:themeShade="80"/>
          <w:sz w:val="22"/>
          <w:szCs w:val="22"/>
        </w:rPr>
        <w:t xml:space="preserve"> evaluations.</w:t>
      </w:r>
    </w:p>
    <w:p w14:paraId="226FCE27" w14:textId="54992170" w:rsidR="00C60D19" w:rsidRPr="00240E3E" w:rsidRDefault="00CF693D" w:rsidP="002174B8">
      <w:pPr>
        <w:pStyle w:val="ListParagraph"/>
        <w:numPr>
          <w:ilvl w:val="0"/>
          <w:numId w:val="7"/>
        </w:num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P</w:t>
      </w:r>
      <w:r w:rsidR="00C60D19" w:rsidRPr="00240E3E">
        <w:rPr>
          <w:rFonts w:ascii="Calibri" w:hAnsi="Calibri" w:cs="Calibri"/>
          <w:color w:val="808080" w:themeColor="background1" w:themeShade="80"/>
          <w:sz w:val="22"/>
          <w:szCs w:val="22"/>
        </w:rPr>
        <w:t>rospective vs. retrospective (e.g.</w:t>
      </w:r>
      <w:r w:rsidR="00A8288D" w:rsidRPr="00240E3E">
        <w:rPr>
          <w:rFonts w:ascii="Calibri" w:hAnsi="Calibri" w:cs="Calibri"/>
          <w:color w:val="808080" w:themeColor="background1" w:themeShade="80"/>
          <w:sz w:val="22"/>
          <w:szCs w:val="22"/>
        </w:rPr>
        <w:t>,</w:t>
      </w:r>
      <w:r w:rsidR="00C60D19" w:rsidRPr="00240E3E">
        <w:rPr>
          <w:rFonts w:ascii="Calibri" w:hAnsi="Calibri" w:cs="Calibri"/>
          <w:color w:val="808080" w:themeColor="background1" w:themeShade="80"/>
          <w:sz w:val="22"/>
          <w:szCs w:val="22"/>
        </w:rPr>
        <w:t xml:space="preserve"> use of medical records) vs. </w:t>
      </w:r>
      <w:r w:rsidRPr="00240E3E">
        <w:rPr>
          <w:rFonts w:ascii="Calibri" w:hAnsi="Calibri" w:cs="Calibri"/>
          <w:color w:val="808080" w:themeColor="background1" w:themeShade="80"/>
          <w:sz w:val="22"/>
          <w:szCs w:val="22"/>
        </w:rPr>
        <w:t>both</w:t>
      </w:r>
      <w:r w:rsidR="00C60D19" w:rsidRPr="00240E3E">
        <w:rPr>
          <w:rFonts w:ascii="Calibri" w:hAnsi="Calibri" w:cs="Calibri"/>
          <w:color w:val="808080" w:themeColor="background1" w:themeShade="80"/>
          <w:sz w:val="22"/>
          <w:szCs w:val="22"/>
        </w:rPr>
        <w:t xml:space="preserve"> (enrollees </w:t>
      </w:r>
      <w:r w:rsidR="001F2273" w:rsidRPr="00240E3E">
        <w:rPr>
          <w:rFonts w:ascii="Calibri" w:hAnsi="Calibri" w:cs="Calibri"/>
          <w:color w:val="808080" w:themeColor="background1" w:themeShade="80"/>
          <w:sz w:val="22"/>
          <w:szCs w:val="22"/>
        </w:rPr>
        <w:t xml:space="preserve">and </w:t>
      </w:r>
      <w:r w:rsidR="00C60D19" w:rsidRPr="00240E3E">
        <w:rPr>
          <w:rFonts w:ascii="Calibri" w:hAnsi="Calibri" w:cs="Calibri"/>
          <w:color w:val="808080" w:themeColor="background1" w:themeShade="80"/>
          <w:sz w:val="22"/>
          <w:szCs w:val="22"/>
        </w:rPr>
        <w:t>historical</w:t>
      </w:r>
      <w:r w:rsidR="00C23DE6" w:rsidRPr="00240E3E">
        <w:rPr>
          <w:rFonts w:ascii="Calibri" w:hAnsi="Calibri" w:cs="Calibri"/>
          <w:color w:val="808080" w:themeColor="background1" w:themeShade="80"/>
          <w:sz w:val="22"/>
          <w:szCs w:val="22"/>
        </w:rPr>
        <w:t xml:space="preserve"> </w:t>
      </w:r>
      <w:r w:rsidR="00C60D19" w:rsidRPr="00240E3E">
        <w:rPr>
          <w:rFonts w:ascii="Calibri" w:hAnsi="Calibri" w:cs="Calibri"/>
          <w:color w:val="808080" w:themeColor="background1" w:themeShade="80"/>
          <w:sz w:val="22"/>
          <w:szCs w:val="22"/>
        </w:rPr>
        <w:t>controls)</w:t>
      </w:r>
      <w:r w:rsidRPr="00240E3E">
        <w:rPr>
          <w:rFonts w:ascii="Calibri" w:hAnsi="Calibri" w:cs="Calibri"/>
          <w:color w:val="808080" w:themeColor="background1" w:themeShade="80"/>
          <w:sz w:val="22"/>
          <w:szCs w:val="22"/>
        </w:rPr>
        <w:t xml:space="preserve">. </w:t>
      </w:r>
      <w:r w:rsidR="00C60D19" w:rsidRPr="00240E3E">
        <w:rPr>
          <w:rFonts w:ascii="Calibri" w:hAnsi="Calibri" w:cs="Calibri"/>
          <w:color w:val="808080" w:themeColor="background1" w:themeShade="80"/>
          <w:sz w:val="22"/>
          <w:szCs w:val="22"/>
        </w:rPr>
        <w:t xml:space="preserve"> </w:t>
      </w:r>
    </w:p>
    <w:p w14:paraId="36447739" w14:textId="568603F2" w:rsidR="00C60D19" w:rsidRPr="00240E3E" w:rsidRDefault="00CF693D" w:rsidP="002174B8">
      <w:pPr>
        <w:pStyle w:val="ListParagraph"/>
        <w:numPr>
          <w:ilvl w:val="0"/>
          <w:numId w:val="7"/>
        </w:numPr>
        <w:spacing w:after="0" w:line="240" w:lineRule="auto"/>
        <w:rPr>
          <w:rFonts w:ascii="Calibri" w:hAnsi="Calibri" w:cs="Calibri"/>
          <w:color w:val="808080" w:themeColor="background1" w:themeShade="80"/>
          <w:sz w:val="22"/>
          <w:szCs w:val="22"/>
        </w:rPr>
      </w:pPr>
      <w:proofErr w:type="gramStart"/>
      <w:r w:rsidRPr="00240E3E">
        <w:rPr>
          <w:rFonts w:ascii="Calibri" w:hAnsi="Calibri" w:cs="Calibri"/>
          <w:color w:val="808080" w:themeColor="background1" w:themeShade="80"/>
          <w:sz w:val="22"/>
          <w:szCs w:val="22"/>
        </w:rPr>
        <w:t>S</w:t>
      </w:r>
      <w:r w:rsidR="00C60D19" w:rsidRPr="00240E3E">
        <w:rPr>
          <w:rFonts w:ascii="Calibri" w:hAnsi="Calibri" w:cs="Calibri"/>
          <w:color w:val="808080" w:themeColor="background1" w:themeShade="80"/>
          <w:sz w:val="22"/>
          <w:szCs w:val="22"/>
        </w:rPr>
        <w:t>ingle-site</w:t>
      </w:r>
      <w:proofErr w:type="gramEnd"/>
      <w:r w:rsidR="00C60D19" w:rsidRPr="00240E3E">
        <w:rPr>
          <w:rFonts w:ascii="Calibri" w:hAnsi="Calibri" w:cs="Calibri"/>
          <w:color w:val="808080" w:themeColor="background1" w:themeShade="80"/>
          <w:sz w:val="22"/>
          <w:szCs w:val="22"/>
        </w:rPr>
        <w:t xml:space="preserve"> vs. multi-</w:t>
      </w:r>
      <w:r w:rsidR="001F2273" w:rsidRPr="00240E3E">
        <w:rPr>
          <w:rFonts w:ascii="Calibri" w:hAnsi="Calibri" w:cs="Calibri"/>
          <w:color w:val="808080" w:themeColor="background1" w:themeShade="80"/>
          <w:sz w:val="22"/>
          <w:szCs w:val="22"/>
        </w:rPr>
        <w:t xml:space="preserve">center; </w:t>
      </w:r>
      <w:r w:rsidRPr="00240E3E">
        <w:rPr>
          <w:rFonts w:ascii="Calibri" w:hAnsi="Calibri" w:cs="Calibri"/>
          <w:color w:val="808080" w:themeColor="background1" w:themeShade="80"/>
          <w:sz w:val="22"/>
          <w:szCs w:val="22"/>
        </w:rPr>
        <w:t>and the number of sites.</w:t>
      </w:r>
    </w:p>
    <w:p w14:paraId="7B9EA35D" w14:textId="3465BEBD" w:rsidR="00C60D19" w:rsidRPr="00240E3E" w:rsidRDefault="00CF693D" w:rsidP="002174B8">
      <w:pPr>
        <w:pStyle w:val="ListParagraph"/>
        <w:numPr>
          <w:ilvl w:val="0"/>
          <w:numId w:val="7"/>
        </w:num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U</w:t>
      </w:r>
      <w:r w:rsidR="001F2273" w:rsidRPr="00240E3E">
        <w:rPr>
          <w:rFonts w:ascii="Calibri" w:hAnsi="Calibri" w:cs="Calibri"/>
          <w:color w:val="808080" w:themeColor="background1" w:themeShade="80"/>
          <w:sz w:val="22"/>
          <w:szCs w:val="22"/>
        </w:rPr>
        <w:t xml:space="preserve">se of multiple stages </w:t>
      </w:r>
      <w:r w:rsidR="00C60D19" w:rsidRPr="00240E3E">
        <w:rPr>
          <w:rFonts w:ascii="Calibri" w:hAnsi="Calibri" w:cs="Calibri"/>
          <w:color w:val="808080" w:themeColor="background1" w:themeShade="80"/>
          <w:sz w:val="22"/>
          <w:szCs w:val="22"/>
        </w:rPr>
        <w:t>(e.g., a preparatory study followed by a randomized trial)</w:t>
      </w:r>
      <w:r w:rsidRPr="00240E3E">
        <w:rPr>
          <w:rFonts w:ascii="Calibri" w:hAnsi="Calibri" w:cs="Calibri"/>
          <w:color w:val="808080" w:themeColor="background1" w:themeShade="80"/>
          <w:sz w:val="22"/>
          <w:szCs w:val="22"/>
        </w:rPr>
        <w:t>.</w:t>
      </w:r>
      <w:r w:rsidR="00C60D19" w:rsidRPr="00240E3E">
        <w:rPr>
          <w:rFonts w:ascii="Calibri" w:hAnsi="Calibri" w:cs="Calibri"/>
          <w:color w:val="808080" w:themeColor="background1" w:themeShade="80"/>
          <w:sz w:val="22"/>
          <w:szCs w:val="22"/>
        </w:rPr>
        <w:t xml:space="preserve"> </w:t>
      </w:r>
    </w:p>
    <w:p w14:paraId="63DA3508" w14:textId="77777777" w:rsidR="00CF693D" w:rsidRPr="00240E3E" w:rsidRDefault="00CF693D" w:rsidP="002174B8">
      <w:pPr>
        <w:pStyle w:val="ListParagraph"/>
        <w:numPr>
          <w:ilvl w:val="0"/>
          <w:numId w:val="7"/>
        </w:num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U</w:t>
      </w:r>
      <w:r w:rsidR="00C60D19" w:rsidRPr="00240E3E">
        <w:rPr>
          <w:rFonts w:ascii="Calibri" w:hAnsi="Calibri" w:cs="Calibri"/>
          <w:color w:val="808080" w:themeColor="background1" w:themeShade="80"/>
          <w:sz w:val="22"/>
          <w:szCs w:val="22"/>
        </w:rPr>
        <w:t>se and impact of sub-studies (e.g., some of the enrollees are studied further</w:t>
      </w:r>
      <w:r w:rsidRPr="00240E3E">
        <w:rPr>
          <w:rFonts w:ascii="Calibri" w:hAnsi="Calibri" w:cs="Calibri"/>
          <w:color w:val="808080" w:themeColor="background1" w:themeShade="80"/>
          <w:sz w:val="22"/>
          <w:szCs w:val="22"/>
        </w:rPr>
        <w:t>).</w:t>
      </w:r>
    </w:p>
    <w:p w14:paraId="0FEE28F0" w14:textId="5998CB81" w:rsidR="00C60D19" w:rsidRPr="00240E3E" w:rsidRDefault="00CF693D" w:rsidP="002174B8">
      <w:pPr>
        <w:pStyle w:val="ListParagraph"/>
        <w:numPr>
          <w:ilvl w:val="0"/>
          <w:numId w:val="7"/>
        </w:num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 xml:space="preserve">Use of </w:t>
      </w:r>
      <w:r w:rsidR="00C60D19" w:rsidRPr="00240E3E">
        <w:rPr>
          <w:rFonts w:ascii="Calibri" w:hAnsi="Calibri" w:cs="Calibri"/>
          <w:color w:val="808080" w:themeColor="background1" w:themeShade="80"/>
          <w:sz w:val="22"/>
          <w:szCs w:val="22"/>
        </w:rPr>
        <w:t>sub-group analyses</w:t>
      </w:r>
      <w:r w:rsidRPr="00240E3E">
        <w:rPr>
          <w:rFonts w:ascii="Calibri" w:hAnsi="Calibri" w:cs="Calibri"/>
          <w:color w:val="808080" w:themeColor="background1" w:themeShade="80"/>
          <w:sz w:val="22"/>
          <w:szCs w:val="22"/>
        </w:rPr>
        <w:t>.</w:t>
      </w:r>
      <w:r w:rsidR="00C60D19" w:rsidRPr="00240E3E">
        <w:rPr>
          <w:rFonts w:ascii="Calibri" w:hAnsi="Calibri" w:cs="Calibri"/>
          <w:color w:val="808080" w:themeColor="background1" w:themeShade="80"/>
          <w:sz w:val="22"/>
          <w:szCs w:val="22"/>
        </w:rPr>
        <w:t xml:space="preserve"> </w:t>
      </w:r>
    </w:p>
    <w:p w14:paraId="3EA5464B" w14:textId="0E7FFCD3" w:rsidR="00C60D19" w:rsidRPr="00240E3E" w:rsidRDefault="00CF693D" w:rsidP="002174B8">
      <w:pPr>
        <w:pStyle w:val="ListParagraph"/>
        <w:numPr>
          <w:ilvl w:val="0"/>
          <w:numId w:val="7"/>
        </w:num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 xml:space="preserve">Choice of </w:t>
      </w:r>
      <w:r w:rsidR="00C60D19" w:rsidRPr="00240E3E">
        <w:rPr>
          <w:rFonts w:ascii="Calibri" w:hAnsi="Calibri" w:cs="Calibri"/>
          <w:color w:val="808080" w:themeColor="background1" w:themeShade="80"/>
          <w:sz w:val="22"/>
          <w:szCs w:val="22"/>
        </w:rPr>
        <w:t>dosage/route/regimen of study drug</w:t>
      </w:r>
      <w:r w:rsidRPr="00240E3E">
        <w:rPr>
          <w:rFonts w:ascii="Calibri" w:hAnsi="Calibri" w:cs="Calibri"/>
          <w:color w:val="808080" w:themeColor="background1" w:themeShade="80"/>
          <w:sz w:val="22"/>
          <w:szCs w:val="22"/>
        </w:rPr>
        <w:t xml:space="preserve">s (if any).  </w:t>
      </w:r>
    </w:p>
    <w:p w14:paraId="6586938B" w14:textId="7A3B6B87" w:rsidR="00C60D19" w:rsidRPr="00240E3E" w:rsidRDefault="00557536" w:rsidP="002174B8">
      <w:pPr>
        <w:pStyle w:val="ListParagraph"/>
        <w:numPr>
          <w:ilvl w:val="0"/>
          <w:numId w:val="7"/>
        </w:num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 xml:space="preserve">For clinical trials:  </w:t>
      </w:r>
      <w:r w:rsidR="00CF693D" w:rsidRPr="00240E3E">
        <w:rPr>
          <w:rFonts w:ascii="Calibri" w:hAnsi="Calibri" w:cs="Calibri"/>
          <w:color w:val="808080" w:themeColor="background1" w:themeShade="80"/>
          <w:sz w:val="22"/>
          <w:szCs w:val="22"/>
        </w:rPr>
        <w:t xml:space="preserve">Phase I vs. Phase </w:t>
      </w:r>
      <w:proofErr w:type="gramStart"/>
      <w:r w:rsidR="00CF693D" w:rsidRPr="00240E3E">
        <w:rPr>
          <w:rFonts w:ascii="Calibri" w:hAnsi="Calibri" w:cs="Calibri"/>
          <w:color w:val="808080" w:themeColor="background1" w:themeShade="80"/>
          <w:sz w:val="22"/>
          <w:szCs w:val="22"/>
        </w:rPr>
        <w:t>II  vs.</w:t>
      </w:r>
      <w:proofErr w:type="gramEnd"/>
      <w:r w:rsidR="00CF693D" w:rsidRPr="00240E3E">
        <w:rPr>
          <w:rFonts w:ascii="Calibri" w:hAnsi="Calibri" w:cs="Calibri"/>
          <w:color w:val="808080" w:themeColor="background1" w:themeShade="80"/>
          <w:sz w:val="22"/>
          <w:szCs w:val="22"/>
        </w:rPr>
        <w:t xml:space="preserve"> Phase III. </w:t>
      </w:r>
      <w:r w:rsidR="00C60D19" w:rsidRPr="00240E3E">
        <w:rPr>
          <w:rFonts w:ascii="Calibri" w:hAnsi="Calibri" w:cs="Calibri"/>
          <w:color w:val="808080" w:themeColor="background1" w:themeShade="80"/>
          <w:sz w:val="22"/>
          <w:szCs w:val="22"/>
        </w:rPr>
        <w:t xml:space="preserve">  </w:t>
      </w:r>
    </w:p>
    <w:p w14:paraId="76D735B3" w14:textId="01196B10" w:rsidR="00C60D19" w:rsidRPr="00240E3E" w:rsidRDefault="00CF693D" w:rsidP="002174B8">
      <w:pPr>
        <w:pStyle w:val="ListParagraph"/>
        <w:numPr>
          <w:ilvl w:val="0"/>
          <w:numId w:val="7"/>
        </w:num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U</w:t>
      </w:r>
      <w:r w:rsidR="00C60D19" w:rsidRPr="00240E3E">
        <w:rPr>
          <w:rFonts w:ascii="Calibri" w:hAnsi="Calibri" w:cs="Calibri"/>
          <w:color w:val="808080" w:themeColor="background1" w:themeShade="80"/>
          <w:sz w:val="22"/>
          <w:szCs w:val="22"/>
        </w:rPr>
        <w:t>se and purpose of stratification during recruitment and enrollment</w:t>
      </w:r>
      <w:r w:rsidRPr="00240E3E">
        <w:rPr>
          <w:rFonts w:ascii="Calibri" w:hAnsi="Calibri" w:cs="Calibri"/>
          <w:color w:val="808080" w:themeColor="background1" w:themeShade="80"/>
          <w:sz w:val="22"/>
          <w:szCs w:val="22"/>
        </w:rPr>
        <w:t>.</w:t>
      </w:r>
      <w:r w:rsidR="00C60D19" w:rsidRPr="00240E3E">
        <w:rPr>
          <w:rFonts w:ascii="Calibri" w:hAnsi="Calibri" w:cs="Calibri"/>
          <w:color w:val="808080" w:themeColor="background1" w:themeShade="80"/>
          <w:sz w:val="22"/>
          <w:szCs w:val="22"/>
        </w:rPr>
        <w:t xml:space="preserve"> </w:t>
      </w:r>
    </w:p>
    <w:p w14:paraId="472CF777" w14:textId="42704CAD" w:rsidR="00CF693D" w:rsidRPr="00240E3E" w:rsidRDefault="00CF693D" w:rsidP="002174B8">
      <w:pPr>
        <w:pStyle w:val="ListParagraph"/>
        <w:numPr>
          <w:ilvl w:val="0"/>
          <w:numId w:val="7"/>
        </w:num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Use and purpose of stratification in randomization and/or in data analyses.</w:t>
      </w:r>
    </w:p>
    <w:p w14:paraId="39341E0C" w14:textId="602BED4B" w:rsidR="00C60D19" w:rsidRPr="00240E3E" w:rsidRDefault="00CF693D" w:rsidP="002174B8">
      <w:pPr>
        <w:pStyle w:val="ListParagraph"/>
        <w:numPr>
          <w:ilvl w:val="0"/>
          <w:numId w:val="7"/>
        </w:num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U</w:t>
      </w:r>
      <w:r w:rsidR="00C60D19" w:rsidRPr="00240E3E">
        <w:rPr>
          <w:rFonts w:ascii="Calibri" w:hAnsi="Calibri" w:cs="Calibri"/>
          <w:color w:val="808080" w:themeColor="background1" w:themeShade="80"/>
          <w:sz w:val="22"/>
          <w:szCs w:val="22"/>
        </w:rPr>
        <w:t xml:space="preserve">se and purpose of matching </w:t>
      </w:r>
      <w:r w:rsidRPr="00240E3E">
        <w:rPr>
          <w:rFonts w:ascii="Calibri" w:hAnsi="Calibri" w:cs="Calibri"/>
          <w:color w:val="808080" w:themeColor="background1" w:themeShade="80"/>
          <w:sz w:val="22"/>
          <w:szCs w:val="22"/>
        </w:rPr>
        <w:t xml:space="preserve">during enrollment </w:t>
      </w:r>
      <w:r w:rsidR="00C60D19" w:rsidRPr="00240E3E">
        <w:rPr>
          <w:rFonts w:ascii="Calibri" w:hAnsi="Calibri" w:cs="Calibri"/>
          <w:color w:val="808080" w:themeColor="background1" w:themeShade="80"/>
          <w:sz w:val="22"/>
          <w:szCs w:val="22"/>
        </w:rPr>
        <w:t xml:space="preserve">(1:1, 1:2, </w:t>
      </w:r>
      <w:proofErr w:type="gramStart"/>
      <w:r w:rsidR="00C60D19" w:rsidRPr="00240E3E">
        <w:rPr>
          <w:rFonts w:ascii="Calibri" w:hAnsi="Calibri" w:cs="Calibri"/>
          <w:color w:val="808080" w:themeColor="background1" w:themeShade="80"/>
          <w:sz w:val="22"/>
          <w:szCs w:val="22"/>
        </w:rPr>
        <w:t>1:many</w:t>
      </w:r>
      <w:proofErr w:type="gramEnd"/>
      <w:r w:rsidR="00C60D19" w:rsidRPr="00240E3E">
        <w:rPr>
          <w:rFonts w:ascii="Calibri" w:hAnsi="Calibri" w:cs="Calibri"/>
          <w:color w:val="808080" w:themeColor="background1" w:themeShade="80"/>
          <w:sz w:val="22"/>
          <w:szCs w:val="22"/>
        </w:rPr>
        <w:t>,  etc.)</w:t>
      </w:r>
    </w:p>
    <w:p w14:paraId="74EED8E4" w14:textId="52E31136" w:rsidR="00CF693D" w:rsidRPr="00240E3E" w:rsidRDefault="00CF693D" w:rsidP="002174B8">
      <w:pPr>
        <w:pStyle w:val="ListParagraph"/>
        <w:numPr>
          <w:ilvl w:val="0"/>
          <w:numId w:val="7"/>
        </w:num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E</w:t>
      </w:r>
      <w:r w:rsidR="00C60D19" w:rsidRPr="00240E3E">
        <w:rPr>
          <w:rFonts w:ascii="Calibri" w:hAnsi="Calibri" w:cs="Calibri"/>
          <w:color w:val="808080" w:themeColor="background1" w:themeShade="80"/>
          <w:sz w:val="22"/>
          <w:szCs w:val="22"/>
        </w:rPr>
        <w:t>nd</w:t>
      </w:r>
      <w:r w:rsidRPr="00240E3E">
        <w:rPr>
          <w:rFonts w:ascii="Calibri" w:hAnsi="Calibri" w:cs="Calibri"/>
          <w:color w:val="808080" w:themeColor="background1" w:themeShade="80"/>
          <w:sz w:val="22"/>
          <w:szCs w:val="22"/>
        </w:rPr>
        <w:t>-</w:t>
      </w:r>
      <w:r w:rsidR="00C60D19" w:rsidRPr="00240E3E">
        <w:rPr>
          <w:rFonts w:ascii="Calibri" w:hAnsi="Calibri" w:cs="Calibri"/>
          <w:color w:val="808080" w:themeColor="background1" w:themeShade="80"/>
          <w:sz w:val="22"/>
          <w:szCs w:val="22"/>
        </w:rPr>
        <w:t>of</w:t>
      </w:r>
      <w:r w:rsidRPr="00240E3E">
        <w:rPr>
          <w:rFonts w:ascii="Calibri" w:hAnsi="Calibri" w:cs="Calibri"/>
          <w:color w:val="808080" w:themeColor="background1" w:themeShade="80"/>
          <w:sz w:val="22"/>
          <w:szCs w:val="22"/>
        </w:rPr>
        <w:t>-</w:t>
      </w:r>
      <w:r w:rsidR="00C60D19" w:rsidRPr="00240E3E">
        <w:rPr>
          <w:rFonts w:ascii="Calibri" w:hAnsi="Calibri" w:cs="Calibri"/>
          <w:color w:val="808080" w:themeColor="background1" w:themeShade="80"/>
          <w:sz w:val="22"/>
          <w:szCs w:val="22"/>
        </w:rPr>
        <w:t xml:space="preserve">study </w:t>
      </w:r>
      <w:r w:rsidRPr="00240E3E">
        <w:rPr>
          <w:rFonts w:ascii="Calibri" w:hAnsi="Calibri" w:cs="Calibri"/>
          <w:color w:val="808080" w:themeColor="background1" w:themeShade="80"/>
          <w:sz w:val="22"/>
          <w:szCs w:val="22"/>
        </w:rPr>
        <w:t xml:space="preserve">criteria </w:t>
      </w:r>
      <w:r w:rsidR="004E4C28" w:rsidRPr="00240E3E">
        <w:rPr>
          <w:rFonts w:ascii="Calibri" w:hAnsi="Calibri" w:cs="Calibri"/>
          <w:color w:val="808080" w:themeColor="background1" w:themeShade="80"/>
          <w:sz w:val="22"/>
          <w:szCs w:val="22"/>
        </w:rPr>
        <w:t xml:space="preserve">and discontinuation criteria </w:t>
      </w:r>
      <w:r w:rsidRPr="00240E3E">
        <w:rPr>
          <w:rFonts w:ascii="Calibri" w:hAnsi="Calibri" w:cs="Calibri"/>
          <w:color w:val="808080" w:themeColor="background1" w:themeShade="80"/>
          <w:sz w:val="22"/>
          <w:szCs w:val="22"/>
        </w:rPr>
        <w:t xml:space="preserve">for the </w:t>
      </w:r>
      <w:r w:rsidR="00C60D19" w:rsidRPr="00240E3E">
        <w:rPr>
          <w:rFonts w:ascii="Calibri" w:hAnsi="Calibri" w:cs="Calibri"/>
          <w:color w:val="808080" w:themeColor="background1" w:themeShade="80"/>
          <w:sz w:val="22"/>
          <w:szCs w:val="22"/>
        </w:rPr>
        <w:t>participant</w:t>
      </w:r>
      <w:r w:rsidRPr="00240E3E">
        <w:rPr>
          <w:rFonts w:ascii="Calibri" w:hAnsi="Calibri" w:cs="Calibri"/>
          <w:color w:val="808080" w:themeColor="background1" w:themeShade="80"/>
          <w:sz w:val="22"/>
          <w:szCs w:val="22"/>
        </w:rPr>
        <w:t>.</w:t>
      </w:r>
    </w:p>
    <w:p w14:paraId="1F717C51" w14:textId="3A519CF9" w:rsidR="00C60D19" w:rsidRPr="00240E3E" w:rsidRDefault="00CF693D" w:rsidP="002174B8">
      <w:pPr>
        <w:pStyle w:val="ListParagraph"/>
        <w:numPr>
          <w:ilvl w:val="0"/>
          <w:numId w:val="7"/>
        </w:num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 xml:space="preserve">End-of-study criteria or stopping-rules for the entire study. </w:t>
      </w:r>
    </w:p>
    <w:p w14:paraId="04A07D3E" w14:textId="77777777" w:rsidR="00557536" w:rsidRPr="00240E3E" w:rsidRDefault="00557536" w:rsidP="002174B8">
      <w:pPr>
        <w:spacing w:after="0" w:line="240" w:lineRule="auto"/>
        <w:rPr>
          <w:rFonts w:ascii="Calibri" w:hAnsi="Calibri" w:cs="Calibri"/>
          <w:color w:val="808080" w:themeColor="background1" w:themeShade="80"/>
          <w:sz w:val="22"/>
          <w:szCs w:val="22"/>
        </w:rPr>
      </w:pPr>
    </w:p>
    <w:p w14:paraId="3A9B5D82" w14:textId="49507291" w:rsidR="00186951" w:rsidRPr="00240E3E" w:rsidRDefault="00186951" w:rsidP="002174B8">
      <w:p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 xml:space="preserve">Note: the schedule of study procedures should be provided in </w:t>
      </w:r>
      <w:r w:rsidR="00750CD7" w:rsidRPr="00240E3E">
        <w:rPr>
          <w:rFonts w:ascii="Calibri" w:hAnsi="Calibri" w:cs="Calibri"/>
          <w:color w:val="808080" w:themeColor="background1" w:themeShade="80"/>
          <w:sz w:val="22"/>
          <w:szCs w:val="22"/>
        </w:rPr>
        <w:t>s</w:t>
      </w:r>
      <w:r w:rsidRPr="00240E3E">
        <w:rPr>
          <w:rFonts w:ascii="Calibri" w:hAnsi="Calibri" w:cs="Calibri"/>
          <w:color w:val="808080" w:themeColor="background1" w:themeShade="80"/>
          <w:sz w:val="22"/>
          <w:szCs w:val="22"/>
        </w:rPr>
        <w:t>ection 7.</w:t>
      </w:r>
    </w:p>
    <w:p w14:paraId="213A9719" w14:textId="0AAA604A" w:rsidR="00C60D19" w:rsidRPr="00240E3E" w:rsidRDefault="00186951" w:rsidP="002174B8">
      <w:pPr>
        <w:spacing w:after="0" w:line="240" w:lineRule="auto"/>
        <w:rPr>
          <w:rFonts w:ascii="Calibri" w:hAnsi="Calibri" w:cs="Calibri"/>
          <w:color w:val="808080" w:themeColor="background1" w:themeShade="80"/>
          <w:sz w:val="22"/>
          <w:szCs w:val="22"/>
          <w:u w:val="single"/>
        </w:rPr>
      </w:pPr>
      <w:r w:rsidRPr="00240E3E">
        <w:rPr>
          <w:rFonts w:ascii="Calibri" w:hAnsi="Calibri" w:cs="Calibri"/>
          <w:color w:val="808080" w:themeColor="background1" w:themeShade="80"/>
          <w:sz w:val="22"/>
          <w:szCs w:val="22"/>
          <w:u w:val="single"/>
        </w:rPr>
        <w:t xml:space="preserve">Briefly </w:t>
      </w:r>
      <w:r w:rsidR="00C60D19" w:rsidRPr="00240E3E">
        <w:rPr>
          <w:rFonts w:ascii="Calibri" w:hAnsi="Calibri" w:cs="Calibri"/>
          <w:color w:val="808080" w:themeColor="background1" w:themeShade="80"/>
          <w:sz w:val="22"/>
          <w:szCs w:val="22"/>
          <w:u w:val="single"/>
        </w:rPr>
        <w:t>summar</w:t>
      </w:r>
      <w:r w:rsidRPr="00240E3E">
        <w:rPr>
          <w:rFonts w:ascii="Calibri" w:hAnsi="Calibri" w:cs="Calibri"/>
          <w:color w:val="808080" w:themeColor="background1" w:themeShade="80"/>
          <w:sz w:val="22"/>
          <w:szCs w:val="22"/>
          <w:u w:val="single"/>
        </w:rPr>
        <w:t xml:space="preserve">ize the </w:t>
      </w:r>
      <w:r w:rsidR="00C60D19" w:rsidRPr="00240E3E">
        <w:rPr>
          <w:rFonts w:ascii="Calibri" w:hAnsi="Calibri" w:cs="Calibri"/>
          <w:color w:val="808080" w:themeColor="background1" w:themeShade="80"/>
          <w:sz w:val="22"/>
          <w:szCs w:val="22"/>
          <w:u w:val="single"/>
        </w:rPr>
        <w:t xml:space="preserve">schedule </w:t>
      </w:r>
      <w:r w:rsidRPr="00240E3E">
        <w:rPr>
          <w:rFonts w:ascii="Calibri" w:hAnsi="Calibri" w:cs="Calibri"/>
          <w:color w:val="808080" w:themeColor="background1" w:themeShade="80"/>
          <w:sz w:val="22"/>
          <w:szCs w:val="22"/>
          <w:u w:val="single"/>
        </w:rPr>
        <w:t xml:space="preserve">of activities </w:t>
      </w:r>
      <w:r w:rsidR="00C60D19" w:rsidRPr="00240E3E">
        <w:rPr>
          <w:rFonts w:ascii="Calibri" w:hAnsi="Calibri" w:cs="Calibri"/>
          <w:color w:val="808080" w:themeColor="background1" w:themeShade="80"/>
          <w:sz w:val="22"/>
          <w:szCs w:val="22"/>
          <w:u w:val="single"/>
        </w:rPr>
        <w:t>and procedures</w:t>
      </w:r>
    </w:p>
    <w:p w14:paraId="5FC3659C" w14:textId="4EC92620" w:rsidR="00C60D19" w:rsidRPr="00240E3E" w:rsidRDefault="00C60D19" w:rsidP="002174B8">
      <w:pPr>
        <w:pStyle w:val="ListParagraph"/>
        <w:numPr>
          <w:ilvl w:val="0"/>
          <w:numId w:val="6"/>
        </w:num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 xml:space="preserve">pre-screening, screening, enrollment, baseline, </w:t>
      </w:r>
      <w:r w:rsidR="005C59C9" w:rsidRPr="00240E3E">
        <w:rPr>
          <w:rFonts w:ascii="Calibri" w:hAnsi="Calibri" w:cs="Calibri"/>
          <w:color w:val="808080" w:themeColor="background1" w:themeShade="80"/>
          <w:sz w:val="22"/>
          <w:szCs w:val="22"/>
        </w:rPr>
        <w:t>procedures/</w:t>
      </w:r>
      <w:r w:rsidRPr="00240E3E">
        <w:rPr>
          <w:rFonts w:ascii="Calibri" w:hAnsi="Calibri" w:cs="Calibri"/>
          <w:color w:val="808080" w:themeColor="background1" w:themeShade="80"/>
          <w:sz w:val="22"/>
          <w:szCs w:val="22"/>
        </w:rPr>
        <w:t>intervention, follow-up, unscheduled visits</w:t>
      </w:r>
    </w:p>
    <w:p w14:paraId="661DEF1B" w14:textId="637E2AC3" w:rsidR="00C60D19" w:rsidRPr="00240E3E" w:rsidRDefault="00C60D19" w:rsidP="002174B8">
      <w:pPr>
        <w:pStyle w:val="ListParagraph"/>
        <w:numPr>
          <w:ilvl w:val="0"/>
          <w:numId w:val="6"/>
        </w:num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use of centralized services (e.g.</w:t>
      </w:r>
      <w:r w:rsidR="00A8288D" w:rsidRPr="00240E3E">
        <w:rPr>
          <w:rFonts w:ascii="Calibri" w:hAnsi="Calibri" w:cs="Calibri"/>
          <w:color w:val="808080" w:themeColor="background1" w:themeShade="80"/>
          <w:sz w:val="22"/>
          <w:szCs w:val="22"/>
        </w:rPr>
        <w:t>,</w:t>
      </w:r>
      <w:r w:rsidRPr="00240E3E">
        <w:rPr>
          <w:rFonts w:ascii="Calibri" w:hAnsi="Calibri" w:cs="Calibri"/>
          <w:color w:val="808080" w:themeColor="background1" w:themeShade="80"/>
          <w:sz w:val="22"/>
          <w:szCs w:val="22"/>
        </w:rPr>
        <w:t xml:space="preserve"> lab assays, radiographic readings, genomics, metabolomics)</w:t>
      </w:r>
    </w:p>
    <w:p w14:paraId="541A6D2B" w14:textId="326C7744" w:rsidR="00D95993" w:rsidRPr="00240E3E" w:rsidRDefault="00C60D19" w:rsidP="00166E30">
      <w:pPr>
        <w:pStyle w:val="ListParagraph"/>
        <w:numPr>
          <w:ilvl w:val="0"/>
          <w:numId w:val="6"/>
        </w:numPr>
        <w:spacing w:after="0" w:line="240" w:lineRule="auto"/>
        <w:rPr>
          <w:rFonts w:ascii="Calibri" w:hAnsi="Calibri" w:cs="Calibri"/>
          <w:color w:val="808080" w:themeColor="background1" w:themeShade="80"/>
          <w:sz w:val="22"/>
          <w:szCs w:val="22"/>
        </w:rPr>
      </w:pPr>
      <w:proofErr w:type="gramStart"/>
      <w:r w:rsidRPr="00240E3E">
        <w:rPr>
          <w:rFonts w:ascii="Calibri" w:hAnsi="Calibri" w:cs="Calibri"/>
          <w:color w:val="808080" w:themeColor="background1" w:themeShade="80"/>
          <w:sz w:val="22"/>
          <w:szCs w:val="22"/>
        </w:rPr>
        <w:t>brief summary</w:t>
      </w:r>
      <w:proofErr w:type="gramEnd"/>
      <w:r w:rsidRPr="00240E3E">
        <w:rPr>
          <w:rFonts w:ascii="Calibri" w:hAnsi="Calibri" w:cs="Calibri"/>
          <w:color w:val="808080" w:themeColor="background1" w:themeShade="80"/>
          <w:sz w:val="22"/>
          <w:szCs w:val="22"/>
        </w:rPr>
        <w:t xml:space="preserve"> of data collection]</w:t>
      </w:r>
    </w:p>
    <w:p w14:paraId="062835F6" w14:textId="77777777" w:rsidR="001A1B39" w:rsidRPr="00240E3E" w:rsidRDefault="001A1B39" w:rsidP="001A1B39">
      <w:pPr>
        <w:spacing w:after="0" w:line="240" w:lineRule="auto"/>
        <w:ind w:left="360"/>
        <w:rPr>
          <w:rFonts w:ascii="Calibri" w:hAnsi="Calibri" w:cs="Calibri"/>
          <w:color w:val="808080" w:themeColor="background1" w:themeShade="80"/>
          <w:sz w:val="22"/>
          <w:szCs w:val="22"/>
        </w:rPr>
      </w:pPr>
    </w:p>
    <w:p w14:paraId="408BAB5C" w14:textId="406DEC98" w:rsidR="00C60D19" w:rsidRPr="00240E3E" w:rsidRDefault="00DC0902" w:rsidP="002174B8">
      <w:pPr>
        <w:spacing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 xml:space="preserve">[Consider including a Study Schema </w:t>
      </w:r>
      <w:r w:rsidR="009E71EC" w:rsidRPr="00240E3E">
        <w:rPr>
          <w:rFonts w:ascii="Calibri" w:hAnsi="Calibri" w:cs="Calibri"/>
          <w:color w:val="808080" w:themeColor="background1" w:themeShade="80"/>
          <w:sz w:val="22"/>
          <w:szCs w:val="22"/>
        </w:rPr>
        <w:t xml:space="preserve">in the MPD </w:t>
      </w:r>
      <w:r w:rsidR="00C60D19" w:rsidRPr="00240E3E">
        <w:rPr>
          <w:rFonts w:ascii="Calibri" w:hAnsi="Calibri" w:cs="Calibri"/>
          <w:color w:val="808080" w:themeColor="background1" w:themeShade="80"/>
          <w:sz w:val="22"/>
          <w:szCs w:val="22"/>
        </w:rPr>
        <w:t xml:space="preserve">to facilitate </w:t>
      </w:r>
      <w:r w:rsidRPr="00240E3E">
        <w:rPr>
          <w:rFonts w:ascii="Calibri" w:hAnsi="Calibri" w:cs="Calibri"/>
          <w:color w:val="808080" w:themeColor="background1" w:themeShade="80"/>
          <w:sz w:val="22"/>
          <w:szCs w:val="22"/>
        </w:rPr>
        <w:t xml:space="preserve">explanation </w:t>
      </w:r>
      <w:r w:rsidR="00C60D19" w:rsidRPr="00240E3E">
        <w:rPr>
          <w:rFonts w:ascii="Calibri" w:hAnsi="Calibri" w:cs="Calibri"/>
          <w:color w:val="808080" w:themeColor="background1" w:themeShade="80"/>
          <w:sz w:val="22"/>
          <w:szCs w:val="22"/>
        </w:rPr>
        <w:t>of the proposed design.</w:t>
      </w:r>
      <w:r w:rsidR="00221191" w:rsidRPr="00240E3E">
        <w:rPr>
          <w:rFonts w:ascii="Calibri" w:hAnsi="Calibri" w:cs="Calibri"/>
          <w:color w:val="808080" w:themeColor="background1" w:themeShade="80"/>
          <w:sz w:val="22"/>
          <w:szCs w:val="22"/>
        </w:rPr>
        <w:t xml:space="preserve">  </w:t>
      </w:r>
      <w:r w:rsidR="00221191" w:rsidRPr="00240E3E">
        <w:rPr>
          <w:rFonts w:ascii="Calibri" w:hAnsi="Calibri" w:cs="Calibri"/>
          <w:color w:val="808080" w:themeColor="background1" w:themeShade="80"/>
          <w:sz w:val="22"/>
          <w:szCs w:val="22"/>
          <w:u w:val="single"/>
        </w:rPr>
        <w:t>For example</w:t>
      </w:r>
      <w:r w:rsidR="00221191" w:rsidRPr="00240E3E">
        <w:rPr>
          <w:rFonts w:ascii="Calibri" w:hAnsi="Calibri" w:cs="Calibri"/>
          <w:color w:val="808080" w:themeColor="background1" w:themeShade="80"/>
          <w:sz w:val="22"/>
          <w:szCs w:val="22"/>
        </w:rPr>
        <w:t xml:space="preserve">: </w:t>
      </w:r>
    </w:p>
    <w:p w14:paraId="08F6F954" w14:textId="77777777" w:rsidR="00221191" w:rsidRPr="00240E3E" w:rsidRDefault="00221191" w:rsidP="002174B8">
      <w:pPr>
        <w:spacing w:after="0" w:line="240" w:lineRule="auto"/>
        <w:rPr>
          <w:rFonts w:ascii="Calibri" w:hAnsi="Calibri" w:cs="Calibri"/>
          <w:color w:val="7F7F7F" w:themeColor="text1" w:themeTint="80"/>
          <w:sz w:val="22"/>
          <w:szCs w:val="22"/>
        </w:rPr>
      </w:pPr>
    </w:p>
    <w:p w14:paraId="4939BCCA" w14:textId="0BF51CF9" w:rsidR="00C60D19" w:rsidRPr="00240E3E" w:rsidRDefault="001C7189" w:rsidP="002174B8">
      <w:pPr>
        <w:spacing w:after="0" w:line="240" w:lineRule="auto"/>
        <w:rPr>
          <w:rFonts w:ascii="Calibri" w:hAnsi="Calibri" w:cs="Calibri"/>
          <w:bCs/>
          <w:color w:val="7F7F7F" w:themeColor="text1" w:themeTint="80"/>
        </w:rPr>
      </w:pPr>
      <w:r w:rsidRPr="00240E3E">
        <w:rPr>
          <w:rFonts w:ascii="Calibri" w:hAnsi="Calibri" w:cs="Calibri"/>
          <w:bCs/>
          <w:color w:val="7F7F7F" w:themeColor="text1" w:themeTint="80"/>
        </w:rPr>
        <w:t xml:space="preserve">Figure </w:t>
      </w:r>
      <w:r w:rsidR="00C60D19" w:rsidRPr="00240E3E">
        <w:rPr>
          <w:rFonts w:ascii="Calibri" w:hAnsi="Calibri" w:cs="Calibri"/>
          <w:bCs/>
          <w:color w:val="7F7F7F" w:themeColor="text1" w:themeTint="80"/>
        </w:rPr>
        <w:t>1</w:t>
      </w:r>
      <w:r w:rsidR="00CF76C6" w:rsidRPr="00240E3E">
        <w:rPr>
          <w:rFonts w:ascii="Calibri" w:hAnsi="Calibri" w:cs="Calibri"/>
          <w:bCs/>
          <w:color w:val="7F7F7F" w:themeColor="text1" w:themeTint="80"/>
        </w:rPr>
        <w:t>.</w:t>
      </w:r>
      <w:r w:rsidRPr="00240E3E">
        <w:rPr>
          <w:rFonts w:ascii="Calibri" w:hAnsi="Calibri" w:cs="Calibri"/>
          <w:bCs/>
          <w:color w:val="7F7F7F" w:themeColor="text1" w:themeTint="80"/>
        </w:rPr>
        <w:t xml:space="preserve">  </w:t>
      </w:r>
      <w:r w:rsidR="00CF76C6" w:rsidRPr="00240E3E">
        <w:rPr>
          <w:rFonts w:ascii="Calibri" w:hAnsi="Calibri" w:cs="Calibri"/>
          <w:bCs/>
          <w:color w:val="7F7F7F" w:themeColor="text1" w:themeTint="80"/>
          <w:u w:val="single"/>
        </w:rPr>
        <w:t xml:space="preserve">An Example Figure: </w:t>
      </w:r>
      <w:r w:rsidR="00221191" w:rsidRPr="00240E3E">
        <w:rPr>
          <w:rFonts w:ascii="Calibri" w:hAnsi="Calibri" w:cs="Calibri"/>
          <w:bCs/>
          <w:color w:val="7F7F7F" w:themeColor="text1" w:themeTint="80"/>
          <w:u w:val="single"/>
        </w:rPr>
        <w:t xml:space="preserve">  This Example is for a</w:t>
      </w:r>
      <w:r w:rsidR="00C60D19" w:rsidRPr="00240E3E">
        <w:rPr>
          <w:rFonts w:ascii="Calibri" w:hAnsi="Calibri" w:cs="Calibri"/>
          <w:bCs/>
          <w:color w:val="7F7F7F" w:themeColor="text1" w:themeTint="80"/>
          <w:u w:val="single"/>
        </w:rPr>
        <w:t xml:space="preserve"> </w:t>
      </w:r>
      <w:r w:rsidR="00282FE7" w:rsidRPr="00240E3E">
        <w:rPr>
          <w:rFonts w:ascii="Calibri" w:hAnsi="Calibri" w:cs="Calibri"/>
          <w:bCs/>
          <w:color w:val="7F7F7F" w:themeColor="text1" w:themeTint="80"/>
          <w:u w:val="single"/>
        </w:rPr>
        <w:t>R</w:t>
      </w:r>
      <w:r w:rsidR="00C60D19" w:rsidRPr="00240E3E">
        <w:rPr>
          <w:rFonts w:ascii="Calibri" w:hAnsi="Calibri" w:cs="Calibri"/>
          <w:bCs/>
          <w:color w:val="7F7F7F" w:themeColor="text1" w:themeTint="80"/>
          <w:u w:val="single"/>
        </w:rPr>
        <w:t xml:space="preserve">andomized </w:t>
      </w:r>
      <w:r w:rsidR="00282FE7" w:rsidRPr="00240E3E">
        <w:rPr>
          <w:rFonts w:ascii="Calibri" w:hAnsi="Calibri" w:cs="Calibri"/>
          <w:bCs/>
          <w:color w:val="7F7F7F" w:themeColor="text1" w:themeTint="80"/>
          <w:u w:val="single"/>
        </w:rPr>
        <w:t>Clinical Trial</w:t>
      </w:r>
      <w:r w:rsidR="00C60D19" w:rsidRPr="00240E3E">
        <w:rPr>
          <w:rFonts w:ascii="Calibri" w:hAnsi="Calibri" w:cs="Calibri"/>
          <w:bCs/>
          <w:color w:val="7F7F7F" w:themeColor="text1" w:themeTint="80"/>
        </w:rPr>
        <w:t xml:space="preserve">. </w:t>
      </w:r>
    </w:p>
    <w:p w14:paraId="470C7F74" w14:textId="77777777" w:rsidR="00C60D19" w:rsidRPr="00240E3E" w:rsidRDefault="00C60D19" w:rsidP="002174B8">
      <w:pPr>
        <w:spacing w:after="0" w:line="240" w:lineRule="auto"/>
        <w:rPr>
          <w:rFonts w:ascii="Calibri" w:hAnsi="Calibri" w:cs="Calibri"/>
          <w:bCs/>
          <w:i/>
          <w:iCs/>
          <w:color w:val="7F7F7F" w:themeColor="text1" w:themeTint="80"/>
        </w:rPr>
      </w:pPr>
    </w:p>
    <w:p w14:paraId="45825876" w14:textId="0A0BEEC7" w:rsidR="00C60D19" w:rsidRPr="00240E3E" w:rsidRDefault="00C60D19" w:rsidP="002174B8">
      <w:pPr>
        <w:spacing w:after="0" w:line="240" w:lineRule="auto"/>
        <w:rPr>
          <w:rFonts w:ascii="Calibri" w:hAnsi="Calibri" w:cs="Calibri"/>
          <w:i/>
          <w:iCs/>
          <w:color w:val="7F7F7F" w:themeColor="text1" w:themeTint="80"/>
        </w:rPr>
      </w:pPr>
      <w:r w:rsidRPr="00240E3E">
        <w:rPr>
          <w:rFonts w:ascii="Calibri" w:hAnsi="Calibri" w:cs="Calibri"/>
          <w:i/>
          <w:iCs/>
          <w:noProof/>
          <w:color w:val="7F7F7F" w:themeColor="text1" w:themeTint="80"/>
        </w:rPr>
        <mc:AlternateContent>
          <mc:Choice Requires="wps">
            <w:drawing>
              <wp:anchor distT="0" distB="0" distL="114300" distR="114300" simplePos="0" relativeHeight="251661312" behindDoc="0" locked="0" layoutInCell="1" allowOverlap="1" wp14:anchorId="60C458B2" wp14:editId="168DADD7">
                <wp:simplePos x="0" y="0"/>
                <wp:positionH relativeFrom="column">
                  <wp:posOffset>875131</wp:posOffset>
                </wp:positionH>
                <wp:positionV relativeFrom="paragraph">
                  <wp:posOffset>5225</wp:posOffset>
                </wp:positionV>
                <wp:extent cx="4853305" cy="773652"/>
                <wp:effectExtent l="0" t="0" r="23495" b="26670"/>
                <wp:wrapNone/>
                <wp:docPr id="1" name="Rectangle 1" descr="Total N:  Obtain informed consent. Screen potential subjects by inclusion and exclusion criteria; obtain history,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305" cy="773652"/>
                        </a:xfrm>
                        <a:prstGeom prst="rect">
                          <a:avLst/>
                        </a:prstGeom>
                        <a:solidFill>
                          <a:srgbClr val="FFFFFF"/>
                        </a:solidFill>
                        <a:ln w="9525">
                          <a:solidFill>
                            <a:srgbClr val="000000"/>
                          </a:solidFill>
                          <a:miter lim="800000"/>
                          <a:headEnd/>
                          <a:tailEnd/>
                        </a:ln>
                      </wps:spPr>
                      <wps:txbx>
                        <w:txbxContent>
                          <w:p w14:paraId="7E040B2E" w14:textId="77777777" w:rsidR="008A1C54" w:rsidRPr="00D86808" w:rsidRDefault="008A1C54" w:rsidP="00C60D19">
                            <w:pPr>
                              <w:spacing w:after="0" w:line="240" w:lineRule="auto"/>
                              <w:jc w:val="center"/>
                              <w:rPr>
                                <w:rFonts w:cs="Arial"/>
                                <w:color w:val="808080" w:themeColor="background1" w:themeShade="80"/>
                              </w:rPr>
                            </w:pPr>
                            <w:r w:rsidRPr="00D86808">
                              <w:rPr>
                                <w:rFonts w:cs="Arial"/>
                                <w:color w:val="808080" w:themeColor="background1" w:themeShade="80"/>
                              </w:rPr>
                              <w:t xml:space="preserve">Obtain informed consent.  </w:t>
                            </w:r>
                          </w:p>
                          <w:p w14:paraId="379E4B5D" w14:textId="7343377B" w:rsidR="008A1C54" w:rsidRPr="00D86808" w:rsidRDefault="008A1C54" w:rsidP="00C60D19">
                            <w:pPr>
                              <w:spacing w:after="0" w:line="240" w:lineRule="auto"/>
                              <w:jc w:val="center"/>
                              <w:rPr>
                                <w:rFonts w:cs="Arial"/>
                                <w:color w:val="808080" w:themeColor="background1" w:themeShade="80"/>
                              </w:rPr>
                            </w:pPr>
                            <w:r w:rsidRPr="00D86808">
                              <w:rPr>
                                <w:rFonts w:cs="Arial"/>
                                <w:color w:val="808080" w:themeColor="background1" w:themeShade="80"/>
                              </w:rPr>
                              <w:t>Obtain screening data and baseline data.</w:t>
                            </w:r>
                          </w:p>
                          <w:p w14:paraId="252A3E4C" w14:textId="2CC8FFA7" w:rsidR="008A1C54" w:rsidRPr="00D86808" w:rsidRDefault="008A1C54" w:rsidP="00C60D19">
                            <w:pPr>
                              <w:spacing w:after="0" w:line="240" w:lineRule="auto"/>
                              <w:jc w:val="center"/>
                              <w:rPr>
                                <w:rFonts w:cs="Arial"/>
                                <w:color w:val="808080" w:themeColor="background1" w:themeShade="80"/>
                              </w:rPr>
                            </w:pPr>
                            <w:r w:rsidRPr="00D86808">
                              <w:rPr>
                                <w:rFonts w:cs="Arial"/>
                                <w:color w:val="808080" w:themeColor="background1" w:themeShade="80"/>
                              </w:rPr>
                              <w:t xml:space="preserve">Apply inclusion and exclusion criteria.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0C458B2" id="Rectangle 1" o:spid="_x0000_s1026" alt="Total N:  Obtain informed consent. Screen potential subjects by inclusion and exclusion criteria; obtain history, document." style="position:absolute;margin-left:68.9pt;margin-top:.4pt;width:382.15pt;height: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">
                <v:textbox>
                  <w:txbxContent>
                    <w:p w14:paraId="7E040B2E" w14:textId="77777777" w:rsidR="008A1C54" w:rsidRPr="00D86808" w:rsidRDefault="008A1C54" w:rsidP="00C60D19">
                      <w:pPr>
                        <w:spacing w:after="0" w:line="240" w:lineRule="auto"/>
                        <w:jc w:val="center"/>
                        <w:rPr>
                          <w:rFonts w:cs="Arial"/>
                          <w:color w:val="808080" w:themeColor="background1" w:themeShade="80"/>
                        </w:rPr>
                      </w:pPr>
                      <w:r w:rsidRPr="00D86808">
                        <w:rPr>
                          <w:rFonts w:cs="Arial"/>
                          <w:color w:val="808080" w:themeColor="background1" w:themeShade="80"/>
                        </w:rPr>
                        <w:t xml:space="preserve">Obtain informed consent.  </w:t>
                      </w:r>
                    </w:p>
                    <w:p w14:paraId="379E4B5D" w14:textId="7343377B" w:rsidR="008A1C54" w:rsidRPr="00D86808" w:rsidRDefault="008A1C54" w:rsidP="00C60D19">
                      <w:pPr>
                        <w:spacing w:after="0" w:line="240" w:lineRule="auto"/>
                        <w:jc w:val="center"/>
                        <w:rPr>
                          <w:rFonts w:cs="Arial"/>
                          <w:color w:val="808080" w:themeColor="background1" w:themeShade="80"/>
                        </w:rPr>
                      </w:pPr>
                      <w:r w:rsidRPr="00D86808">
                        <w:rPr>
                          <w:rFonts w:cs="Arial"/>
                          <w:color w:val="808080" w:themeColor="background1" w:themeShade="80"/>
                        </w:rPr>
                        <w:t>Obtain screening data and baseline data.</w:t>
                      </w:r>
                    </w:p>
                    <w:p w14:paraId="252A3E4C" w14:textId="2CC8FFA7" w:rsidR="008A1C54" w:rsidRPr="00D86808" w:rsidRDefault="008A1C54" w:rsidP="00C60D19">
                      <w:pPr>
                        <w:spacing w:after="0" w:line="240" w:lineRule="auto"/>
                        <w:jc w:val="center"/>
                        <w:rPr>
                          <w:rFonts w:cs="Arial"/>
                          <w:color w:val="808080" w:themeColor="background1" w:themeShade="80"/>
                        </w:rPr>
                      </w:pPr>
                      <w:r w:rsidRPr="00D86808">
                        <w:rPr>
                          <w:rFonts w:cs="Arial"/>
                          <w:color w:val="808080" w:themeColor="background1" w:themeShade="80"/>
                        </w:rPr>
                        <w:t xml:space="preserve">Apply inclusion and exclusion criteria. </w:t>
                      </w:r>
                    </w:p>
                  </w:txbxContent>
                </v:textbox>
              </v:rect>
            </w:pict>
          </mc:Fallback>
        </mc:AlternateContent>
      </w:r>
      <w:r w:rsidRPr="00240E3E">
        <w:rPr>
          <w:rFonts w:ascii="Calibri" w:hAnsi="Calibri" w:cs="Calibri"/>
          <w:i/>
          <w:iCs/>
          <w:color w:val="7F7F7F" w:themeColor="text1" w:themeTint="80"/>
        </w:rPr>
        <w:t xml:space="preserve"> </w:t>
      </w:r>
    </w:p>
    <w:p w14:paraId="3488801C" w14:textId="134BD03A" w:rsidR="00C60D19" w:rsidRPr="00240E3E" w:rsidRDefault="00876CCA" w:rsidP="002174B8">
      <w:pPr>
        <w:spacing w:after="0" w:line="240" w:lineRule="auto"/>
        <w:rPr>
          <w:rFonts w:ascii="Calibri" w:hAnsi="Calibri" w:cs="Calibri"/>
          <w:i/>
          <w:iCs/>
          <w:color w:val="7F7F7F" w:themeColor="text1" w:themeTint="80"/>
        </w:rPr>
      </w:pPr>
      <w:r w:rsidRPr="00240E3E">
        <w:rPr>
          <w:rFonts w:ascii="Calibri" w:hAnsi="Calibri" w:cs="Calibri"/>
          <w:i/>
          <w:iCs/>
          <w:color w:val="7F7F7F" w:themeColor="text1" w:themeTint="80"/>
        </w:rPr>
        <w:t>Recruitment</w:t>
      </w:r>
    </w:p>
    <w:p w14:paraId="73A77275" w14:textId="779B51ED" w:rsidR="00C60D19" w:rsidRPr="00240E3E" w:rsidRDefault="00282FE7" w:rsidP="002174B8">
      <w:pPr>
        <w:spacing w:after="0" w:line="240" w:lineRule="auto"/>
        <w:rPr>
          <w:rFonts w:ascii="Calibri" w:hAnsi="Calibri" w:cs="Calibri"/>
          <w:i/>
          <w:iCs/>
          <w:color w:val="7F7F7F" w:themeColor="text1" w:themeTint="80"/>
        </w:rPr>
      </w:pPr>
      <w:r w:rsidRPr="00240E3E">
        <w:rPr>
          <w:rFonts w:ascii="Calibri" w:hAnsi="Calibri" w:cs="Calibri"/>
          <w:i/>
          <w:iCs/>
          <w:color w:val="7F7F7F" w:themeColor="text1" w:themeTint="80"/>
        </w:rPr>
        <w:t>and Screening</w:t>
      </w:r>
    </w:p>
    <w:p w14:paraId="79DEECDC" w14:textId="49236929" w:rsidR="00C60D19" w:rsidRPr="00240E3E" w:rsidRDefault="00C60D19" w:rsidP="002174B8">
      <w:pPr>
        <w:spacing w:after="0" w:line="240" w:lineRule="auto"/>
        <w:rPr>
          <w:rFonts w:ascii="Calibri" w:hAnsi="Calibri" w:cs="Calibri"/>
          <w:i/>
          <w:iCs/>
          <w:color w:val="7F7F7F" w:themeColor="text1" w:themeTint="80"/>
        </w:rPr>
      </w:pPr>
    </w:p>
    <w:p w14:paraId="7831A596" w14:textId="1315F2AA" w:rsidR="00C60D19" w:rsidRPr="00240E3E" w:rsidRDefault="00C60D19" w:rsidP="002174B8">
      <w:pPr>
        <w:spacing w:after="0" w:line="240" w:lineRule="auto"/>
        <w:rPr>
          <w:rFonts w:ascii="Calibri" w:hAnsi="Calibri" w:cs="Calibri"/>
          <w:i/>
          <w:iCs/>
          <w:color w:val="7F7F7F" w:themeColor="text1" w:themeTint="80"/>
        </w:rPr>
      </w:pPr>
    </w:p>
    <w:p w14:paraId="23AA5A77" w14:textId="4C0B1908" w:rsidR="00C60D19" w:rsidRPr="00240E3E" w:rsidRDefault="00E33209" w:rsidP="002174B8">
      <w:pPr>
        <w:spacing w:after="0" w:line="240" w:lineRule="auto"/>
        <w:rPr>
          <w:rFonts w:ascii="Calibri" w:hAnsi="Calibri" w:cs="Calibri"/>
          <w:i/>
          <w:iCs/>
          <w:color w:val="7F7F7F" w:themeColor="text1" w:themeTint="80"/>
        </w:rPr>
      </w:pPr>
      <w:r w:rsidRPr="00240E3E">
        <w:rPr>
          <w:rFonts w:ascii="Calibri" w:hAnsi="Calibri" w:cs="Calibri"/>
          <w:i/>
          <w:iCs/>
          <w:noProof/>
          <w:color w:val="7F7F7F" w:themeColor="text1" w:themeTint="80"/>
        </w:rPr>
        <mc:AlternateContent>
          <mc:Choice Requires="wps">
            <w:drawing>
              <wp:anchor distT="0" distB="0" distL="114300" distR="114300" simplePos="0" relativeHeight="251693056" behindDoc="0" locked="0" layoutInCell="1" allowOverlap="1" wp14:anchorId="2D7F037C" wp14:editId="7B04FBBB">
                <wp:simplePos x="0" y="0"/>
                <wp:positionH relativeFrom="column">
                  <wp:posOffset>3171404</wp:posOffset>
                </wp:positionH>
                <wp:positionV relativeFrom="paragraph">
                  <wp:posOffset>70290</wp:posOffset>
                </wp:positionV>
                <wp:extent cx="228600" cy="247650"/>
                <wp:effectExtent l="38100" t="0" r="0" b="38100"/>
                <wp:wrapNone/>
                <wp:docPr id="9" name="Down Arrow 9"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8A845C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alt="down arrow" style="position:absolute;margin-left:249.7pt;margin-top:5.55pt;width:18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"/>
            </w:pict>
          </mc:Fallback>
        </mc:AlternateContent>
      </w:r>
    </w:p>
    <w:p w14:paraId="595D3B28" w14:textId="48F15621" w:rsidR="00C60D19" w:rsidRPr="00240E3E" w:rsidRDefault="00C60D19" w:rsidP="002174B8">
      <w:pPr>
        <w:spacing w:after="0" w:line="240" w:lineRule="auto"/>
        <w:rPr>
          <w:rFonts w:ascii="Calibri" w:hAnsi="Calibri" w:cs="Calibri"/>
          <w:i/>
          <w:iCs/>
          <w:color w:val="7F7F7F" w:themeColor="text1" w:themeTint="80"/>
        </w:rPr>
      </w:pPr>
    </w:p>
    <w:p w14:paraId="68B342A6" w14:textId="6FEE4993" w:rsidR="00C60D19" w:rsidRPr="00240E3E" w:rsidRDefault="00E33209" w:rsidP="002174B8">
      <w:pPr>
        <w:spacing w:after="0" w:line="240" w:lineRule="auto"/>
        <w:rPr>
          <w:rFonts w:ascii="Calibri" w:hAnsi="Calibri" w:cs="Calibri"/>
          <w:i/>
          <w:iCs/>
          <w:color w:val="7F7F7F" w:themeColor="text1" w:themeTint="80"/>
        </w:rPr>
      </w:pPr>
      <w:r w:rsidRPr="00240E3E">
        <w:rPr>
          <w:rFonts w:ascii="Calibri" w:hAnsi="Calibri" w:cs="Calibri"/>
          <w:i/>
          <w:iCs/>
          <w:noProof/>
          <w:color w:val="7F7F7F" w:themeColor="text1" w:themeTint="80"/>
        </w:rPr>
        <mc:AlternateContent>
          <mc:Choice Requires="wps">
            <w:drawing>
              <wp:anchor distT="0" distB="0" distL="114300" distR="114300" simplePos="0" relativeHeight="251669504" behindDoc="0" locked="0" layoutInCell="1" allowOverlap="1" wp14:anchorId="6BFA9F33" wp14:editId="12EC7545">
                <wp:simplePos x="0" y="0"/>
                <wp:positionH relativeFrom="column">
                  <wp:posOffset>885190</wp:posOffset>
                </wp:positionH>
                <wp:positionV relativeFrom="paragraph">
                  <wp:posOffset>1041400</wp:posOffset>
                </wp:positionV>
                <wp:extent cx="4813300" cy="375285"/>
                <wp:effectExtent l="38100" t="19050" r="63500" b="24765"/>
                <wp:wrapNone/>
                <wp:docPr id="33" name="Isosceles Triangle 33" descr="Randomiz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375285"/>
                        </a:xfrm>
                        <a:prstGeom prst="triangle">
                          <a:avLst>
                            <a:gd name="adj" fmla="val 49707"/>
                          </a:avLst>
                        </a:prstGeom>
                        <a:solidFill>
                          <a:srgbClr val="FFFFFF"/>
                        </a:solidFill>
                        <a:ln w="9525">
                          <a:solidFill>
                            <a:srgbClr val="000000"/>
                          </a:solidFill>
                          <a:miter lim="800000"/>
                          <a:headEnd/>
                          <a:tailEnd/>
                        </a:ln>
                      </wps:spPr>
                      <wps:txbx>
                        <w:txbxContent>
                          <w:p w14:paraId="2A65FFD7" w14:textId="77777777" w:rsidR="008A1C54" w:rsidRPr="00E63711" w:rsidRDefault="008A1C54" w:rsidP="00C60D19">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BFA9F3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27" type="#_x0000_t5" alt="Randomize" style="position:absolute;margin-left:69.7pt;margin-top:82pt;width:379pt;height:2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" adj="10737">
                <v:textbox>
                  <w:txbxContent>
                    <w:p w14:paraId="2A65FFD7" w14:textId="77777777" w:rsidR="008A1C54" w:rsidRPr="00E63711" w:rsidRDefault="008A1C54" w:rsidP="00C60D19">
                      <w:pPr>
                        <w:spacing w:after="0" w:line="240" w:lineRule="auto"/>
                      </w:pPr>
                    </w:p>
                  </w:txbxContent>
                </v:textbox>
              </v:shape>
            </w:pict>
          </mc:Fallback>
        </mc:AlternateContent>
      </w:r>
      <w:r w:rsidRPr="00240E3E">
        <w:rPr>
          <w:rFonts w:ascii="Calibri" w:hAnsi="Calibri" w:cs="Calibri"/>
          <w:i/>
          <w:iCs/>
          <w:noProof/>
          <w:color w:val="7F7F7F" w:themeColor="text1" w:themeTint="80"/>
        </w:rPr>
        <mc:AlternateContent>
          <mc:Choice Requires="wps">
            <w:drawing>
              <wp:anchor distT="0" distB="0" distL="114300" distR="114300" simplePos="0" relativeHeight="251688960" behindDoc="0" locked="0" layoutInCell="1" allowOverlap="1" wp14:anchorId="20313253" wp14:editId="663B7B0C">
                <wp:simplePos x="0" y="0"/>
                <wp:positionH relativeFrom="column">
                  <wp:posOffset>1927860</wp:posOffset>
                </wp:positionH>
                <wp:positionV relativeFrom="paragraph">
                  <wp:posOffset>71120</wp:posOffset>
                </wp:positionV>
                <wp:extent cx="2737485" cy="575310"/>
                <wp:effectExtent l="0" t="0" r="24765" b="1524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7485" cy="575310"/>
                        </a:xfrm>
                        <a:prstGeom prst="ellipse">
                          <a:avLst/>
                        </a:prstGeom>
                        <a:solidFill>
                          <a:srgbClr val="FFFFFF"/>
                        </a:solidFill>
                        <a:ln w="9525">
                          <a:solidFill>
                            <a:srgbClr val="000000"/>
                          </a:solidFill>
                          <a:round/>
                          <a:headEnd/>
                          <a:tailEnd/>
                        </a:ln>
                      </wps:spPr>
                      <wps:txbx>
                        <w:txbxContent>
                          <w:p w14:paraId="486EA0D3" w14:textId="77ADCB1C" w:rsidR="008A1C54" w:rsidRPr="00D86808" w:rsidRDefault="008A1C54" w:rsidP="00775FD2">
                            <w:pPr>
                              <w:spacing w:after="0" w:line="240" w:lineRule="auto"/>
                              <w:jc w:val="center"/>
                              <w:rPr>
                                <w:color w:val="808080" w:themeColor="background1" w:themeShade="80"/>
                              </w:rPr>
                            </w:pPr>
                            <w:r w:rsidRPr="00D86808">
                              <w:rPr>
                                <w:color w:val="808080" w:themeColor="background1" w:themeShade="80"/>
                              </w:rPr>
                              <w:t>Enrollment of Eligible Patients</w:t>
                            </w:r>
                          </w:p>
                          <w:p w14:paraId="571C908C" w14:textId="6429CD62" w:rsidR="008A1C54" w:rsidRPr="00D86808" w:rsidRDefault="008A1C54" w:rsidP="00775FD2">
                            <w:pPr>
                              <w:spacing w:after="0" w:line="240" w:lineRule="auto"/>
                              <w:jc w:val="center"/>
                              <w:rPr>
                                <w:color w:val="808080" w:themeColor="background1" w:themeShade="80"/>
                              </w:rPr>
                            </w:pPr>
                            <w:r w:rsidRPr="00D86808">
                              <w:rPr>
                                <w:color w:val="808080" w:themeColor="background1" w:themeShade="80"/>
                              </w:rPr>
                              <w:t>N=1500</w:t>
                            </w:r>
                          </w:p>
                          <w:p w14:paraId="7DE23926" w14:textId="77777777" w:rsidR="008A1C54" w:rsidRPr="00173377" w:rsidRDefault="008A1C54" w:rsidP="00775FD2">
                            <w:pPr>
                              <w:spacing w:after="0" w:line="240" w:lineRule="auto"/>
                              <w:jc w:val="center"/>
                            </w:pPr>
                            <w:r>
                              <w:t xml:space="preserve">N </w:t>
                            </w:r>
                            <w:proofErr w:type="spellStart"/>
                            <w:r>
                              <w:t>participantsN</w:t>
                            </w:r>
                            <w:proofErr w:type="spellEnd"/>
                            <w:r>
                              <w:t xml:space="preserve">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20313253" id="Oval 7" o:spid="_x0000_s1028" style="position:absolute;margin-left:151.8pt;margin-top:5.6pt;width:215.55pt;height:45.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">
                <v:textbox>
                  <w:txbxContent>
                    <w:p w14:paraId="486EA0D3" w14:textId="77ADCB1C" w:rsidR="008A1C54" w:rsidRPr="00D86808" w:rsidRDefault="008A1C54" w:rsidP="00775FD2">
                      <w:pPr>
                        <w:spacing w:after="0" w:line="240" w:lineRule="auto"/>
                        <w:jc w:val="center"/>
                        <w:rPr>
                          <w:color w:val="808080" w:themeColor="background1" w:themeShade="80"/>
                        </w:rPr>
                      </w:pPr>
                      <w:r w:rsidRPr="00D86808">
                        <w:rPr>
                          <w:color w:val="808080" w:themeColor="background1" w:themeShade="80"/>
                        </w:rPr>
                        <w:t>Enrollment of Eligible Patients</w:t>
                      </w:r>
                    </w:p>
                    <w:p w14:paraId="571C908C" w14:textId="6429CD62" w:rsidR="008A1C54" w:rsidRPr="00D86808" w:rsidRDefault="008A1C54" w:rsidP="00775FD2">
                      <w:pPr>
                        <w:spacing w:after="0" w:line="240" w:lineRule="auto"/>
                        <w:jc w:val="center"/>
                        <w:rPr>
                          <w:color w:val="808080" w:themeColor="background1" w:themeShade="80"/>
                        </w:rPr>
                      </w:pPr>
                      <w:r w:rsidRPr="00D86808">
                        <w:rPr>
                          <w:color w:val="808080" w:themeColor="background1" w:themeShade="80"/>
                        </w:rPr>
                        <w:t>N=1500</w:t>
                      </w:r>
                    </w:p>
                    <w:p w14:paraId="7DE23926" w14:textId="77777777" w:rsidR="008A1C54" w:rsidRPr="00173377" w:rsidRDefault="008A1C54" w:rsidP="00775FD2">
                      <w:pPr>
                        <w:spacing w:after="0" w:line="240" w:lineRule="auto"/>
                        <w:jc w:val="center"/>
                      </w:pPr>
                      <w:r>
                        <w:t>N participantsN participants</w:t>
                      </w:r>
                    </w:p>
                  </w:txbxContent>
                </v:textbox>
              </v:oval>
            </w:pict>
          </mc:Fallback>
        </mc:AlternateContent>
      </w:r>
      <w:r w:rsidRPr="00240E3E">
        <w:rPr>
          <w:rFonts w:ascii="Calibri" w:hAnsi="Calibri" w:cs="Calibri"/>
          <w:i/>
          <w:iCs/>
          <w:noProof/>
          <w:color w:val="7F7F7F" w:themeColor="text1" w:themeTint="80"/>
        </w:rPr>
        <mc:AlternateContent>
          <mc:Choice Requires="wps">
            <w:drawing>
              <wp:anchor distT="0" distB="0" distL="114300" distR="114300" simplePos="0" relativeHeight="251673600" behindDoc="0" locked="0" layoutInCell="1" allowOverlap="1" wp14:anchorId="06F3C468" wp14:editId="565A6E04">
                <wp:simplePos x="0" y="0"/>
                <wp:positionH relativeFrom="column">
                  <wp:posOffset>878205</wp:posOffset>
                </wp:positionH>
                <wp:positionV relativeFrom="paragraph">
                  <wp:posOffset>1737360</wp:posOffset>
                </wp:positionV>
                <wp:extent cx="1343025" cy="575310"/>
                <wp:effectExtent l="0" t="0" r="28575" b="15240"/>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75310"/>
                        </a:xfrm>
                        <a:prstGeom prst="ellipse">
                          <a:avLst/>
                        </a:prstGeom>
                        <a:solidFill>
                          <a:srgbClr val="FFFFFF"/>
                        </a:solidFill>
                        <a:ln w="9525">
                          <a:solidFill>
                            <a:srgbClr val="000000"/>
                          </a:solidFill>
                          <a:round/>
                          <a:headEnd/>
                          <a:tailEnd/>
                        </a:ln>
                      </wps:spPr>
                      <wps:txbx>
                        <w:txbxContent>
                          <w:p w14:paraId="49463FB3" w14:textId="4B0C09C0" w:rsidR="008A1C54" w:rsidRPr="00001467" w:rsidRDefault="008A1C54" w:rsidP="00C60D19">
                            <w:pPr>
                              <w:spacing w:after="0" w:line="240" w:lineRule="auto"/>
                              <w:jc w:val="center"/>
                              <w:rPr>
                                <w:color w:val="808080" w:themeColor="background1" w:themeShade="80"/>
                                <w:lang w:val="es-VE"/>
                              </w:rPr>
                            </w:pPr>
                            <w:r w:rsidRPr="00001467">
                              <w:rPr>
                                <w:color w:val="808080" w:themeColor="background1" w:themeShade="80"/>
                                <w:lang w:val="es-VE"/>
                              </w:rPr>
                              <w:t>Regimen A</w:t>
                            </w:r>
                          </w:p>
                          <w:p w14:paraId="122D75C2" w14:textId="0831348E" w:rsidR="008A1C54" w:rsidRPr="00001467" w:rsidRDefault="008A1C54" w:rsidP="00C60D19">
                            <w:pPr>
                              <w:spacing w:after="0" w:line="240" w:lineRule="auto"/>
                              <w:jc w:val="center"/>
                              <w:rPr>
                                <w:color w:val="808080" w:themeColor="background1" w:themeShade="80"/>
                                <w:lang w:val="es-VE"/>
                              </w:rPr>
                            </w:pPr>
                            <w:r w:rsidRPr="00001467">
                              <w:rPr>
                                <w:color w:val="808080" w:themeColor="background1" w:themeShade="80"/>
                                <w:vertAlign w:val="superscript"/>
                                <w:lang w:val="es-VE"/>
                              </w:rPr>
                              <w:t>1</w:t>
                            </w:r>
                            <w:r w:rsidRPr="00001467">
                              <w:rPr>
                                <w:color w:val="808080" w:themeColor="background1" w:themeShade="80"/>
                                <w:lang w:val="es-VE"/>
                              </w:rPr>
                              <w:t>/</w:t>
                            </w:r>
                            <w:r w:rsidRPr="00001467">
                              <w:rPr>
                                <w:color w:val="808080" w:themeColor="background1" w:themeShade="80"/>
                                <w:vertAlign w:val="subscript"/>
                                <w:lang w:val="es-VE"/>
                              </w:rPr>
                              <w:t xml:space="preserve">3 </w:t>
                            </w:r>
                            <w:r w:rsidRPr="00001467">
                              <w:rPr>
                                <w:color w:val="808080" w:themeColor="background1" w:themeShade="80"/>
                                <w:lang w:val="es-VE"/>
                              </w:rPr>
                              <w:t>N = 500</w:t>
                            </w:r>
                          </w:p>
                          <w:p w14:paraId="270687ED" w14:textId="2C92AE17" w:rsidR="008A1C54" w:rsidRPr="00001467" w:rsidRDefault="008A1C54" w:rsidP="00C60D19">
                            <w:pPr>
                              <w:spacing w:after="0" w:line="240" w:lineRule="auto"/>
                              <w:jc w:val="center"/>
                              <w:rPr>
                                <w:lang w:val="es-VE"/>
                              </w:rPr>
                            </w:pPr>
                            <w:r w:rsidRPr="00001467">
                              <w:rPr>
                                <w:color w:val="808080" w:themeColor="background1" w:themeShade="80"/>
                                <w:lang w:val="es-VE"/>
                              </w:rPr>
                              <w:t xml:space="preserve">N </w:t>
                            </w:r>
                            <w:r w:rsidRPr="00001467">
                              <w:rPr>
                                <w:lang w:val="es-VE"/>
                              </w:rPr>
                              <w:t>participantsN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06F3C468" id="Oval 37" o:spid="_x0000_s1029" style="position:absolute;margin-left:69.15pt;margin-top:136.8pt;width:105.75pt;height:4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">
                <v:textbox>
                  <w:txbxContent>
                    <w:p w14:paraId="49463FB3" w14:textId="4B0C09C0" w:rsidR="008A1C54" w:rsidRPr="00001467" w:rsidRDefault="008A1C54" w:rsidP="00C60D19">
                      <w:pPr>
                        <w:spacing w:after="0" w:line="240" w:lineRule="auto"/>
                        <w:jc w:val="center"/>
                        <w:rPr>
                          <w:color w:val="808080" w:themeColor="background1" w:themeShade="80"/>
                          <w:lang w:val="es-VE"/>
                        </w:rPr>
                      </w:pPr>
                      <w:r w:rsidRPr="00001467">
                        <w:rPr>
                          <w:color w:val="808080" w:themeColor="background1" w:themeShade="80"/>
                          <w:lang w:val="es-VE"/>
                        </w:rPr>
                        <w:t>Regimen A</w:t>
                      </w:r>
                    </w:p>
                    <w:p w14:paraId="122D75C2" w14:textId="0831348E" w:rsidR="008A1C54" w:rsidRPr="00001467" w:rsidRDefault="008A1C54" w:rsidP="00C60D19">
                      <w:pPr>
                        <w:spacing w:after="0" w:line="240" w:lineRule="auto"/>
                        <w:jc w:val="center"/>
                        <w:rPr>
                          <w:color w:val="808080" w:themeColor="background1" w:themeShade="80"/>
                          <w:lang w:val="es-VE"/>
                        </w:rPr>
                      </w:pPr>
                      <w:r w:rsidRPr="00001467">
                        <w:rPr>
                          <w:color w:val="808080" w:themeColor="background1" w:themeShade="80"/>
                          <w:vertAlign w:val="superscript"/>
                          <w:lang w:val="es-VE"/>
                        </w:rPr>
                        <w:t>1</w:t>
                      </w:r>
                      <w:r w:rsidRPr="00001467">
                        <w:rPr>
                          <w:color w:val="808080" w:themeColor="background1" w:themeShade="80"/>
                          <w:lang w:val="es-VE"/>
                        </w:rPr>
                        <w:t>/</w:t>
                      </w:r>
                      <w:r w:rsidRPr="00001467">
                        <w:rPr>
                          <w:color w:val="808080" w:themeColor="background1" w:themeShade="80"/>
                          <w:vertAlign w:val="subscript"/>
                          <w:lang w:val="es-VE"/>
                        </w:rPr>
                        <w:t xml:space="preserve">3 </w:t>
                      </w:r>
                      <w:r w:rsidRPr="00001467">
                        <w:rPr>
                          <w:color w:val="808080" w:themeColor="background1" w:themeShade="80"/>
                          <w:lang w:val="es-VE"/>
                        </w:rPr>
                        <w:t>N = 500</w:t>
                      </w:r>
                    </w:p>
                    <w:p w14:paraId="270687ED" w14:textId="2C92AE17" w:rsidR="008A1C54" w:rsidRPr="00001467" w:rsidRDefault="008A1C54" w:rsidP="00C60D19">
                      <w:pPr>
                        <w:spacing w:after="0" w:line="240" w:lineRule="auto"/>
                        <w:jc w:val="center"/>
                        <w:rPr>
                          <w:lang w:val="es-VE"/>
                        </w:rPr>
                      </w:pPr>
                      <w:r w:rsidRPr="00001467">
                        <w:rPr>
                          <w:color w:val="808080" w:themeColor="background1" w:themeShade="80"/>
                          <w:lang w:val="es-VE"/>
                        </w:rPr>
                        <w:t xml:space="preserve">N </w:t>
                      </w:r>
                      <w:r w:rsidRPr="00001467">
                        <w:rPr>
                          <w:lang w:val="es-VE"/>
                        </w:rPr>
                        <w:t>participantsN participants</w:t>
                      </w:r>
                    </w:p>
                  </w:txbxContent>
                </v:textbox>
              </v:oval>
            </w:pict>
          </mc:Fallback>
        </mc:AlternateContent>
      </w:r>
    </w:p>
    <w:p w14:paraId="4010C155" w14:textId="044BFCB8" w:rsidR="00C60D19" w:rsidRPr="00240E3E" w:rsidRDefault="00AD7189" w:rsidP="002174B8">
      <w:pPr>
        <w:spacing w:after="0" w:line="240" w:lineRule="auto"/>
        <w:rPr>
          <w:rFonts w:ascii="Calibri" w:hAnsi="Calibri" w:cs="Calibri"/>
          <w:i/>
          <w:iCs/>
          <w:color w:val="7F7F7F" w:themeColor="text1" w:themeTint="80"/>
        </w:rPr>
      </w:pPr>
      <w:r w:rsidRPr="00240E3E">
        <w:rPr>
          <w:rFonts w:ascii="Calibri" w:hAnsi="Calibri" w:cs="Calibri"/>
          <w:i/>
          <w:iCs/>
          <w:color w:val="7F7F7F" w:themeColor="text1" w:themeTint="80"/>
        </w:rPr>
        <w:t>Verification of Eligibility</w:t>
      </w:r>
    </w:p>
    <w:p w14:paraId="5DD5AA5A" w14:textId="1B3CC90D" w:rsidR="00C60D19" w:rsidRPr="00240E3E" w:rsidRDefault="00AD7189" w:rsidP="002174B8">
      <w:pPr>
        <w:spacing w:after="0" w:line="240" w:lineRule="auto"/>
        <w:rPr>
          <w:rFonts w:ascii="Calibri" w:hAnsi="Calibri" w:cs="Calibri"/>
          <w:i/>
          <w:iCs/>
          <w:color w:val="7F7F7F" w:themeColor="text1" w:themeTint="80"/>
        </w:rPr>
      </w:pPr>
      <w:proofErr w:type="gramStart"/>
      <w:r w:rsidRPr="00240E3E">
        <w:rPr>
          <w:rFonts w:ascii="Calibri" w:hAnsi="Calibri" w:cs="Calibri"/>
          <w:i/>
          <w:iCs/>
          <w:color w:val="7F7F7F" w:themeColor="text1" w:themeTint="80"/>
        </w:rPr>
        <w:t>and  Enrollment</w:t>
      </w:r>
      <w:proofErr w:type="gramEnd"/>
    </w:p>
    <w:p w14:paraId="68F51BAE" w14:textId="639162BD" w:rsidR="00C60D19" w:rsidRPr="00240E3E" w:rsidRDefault="00C60D19" w:rsidP="002174B8">
      <w:pPr>
        <w:spacing w:after="0" w:line="240" w:lineRule="auto"/>
        <w:rPr>
          <w:rFonts w:ascii="Calibri" w:hAnsi="Calibri" w:cs="Calibri"/>
          <w:i/>
          <w:iCs/>
          <w:color w:val="7F7F7F" w:themeColor="text1" w:themeTint="80"/>
        </w:rPr>
      </w:pPr>
    </w:p>
    <w:p w14:paraId="1E33CC03" w14:textId="1C617C8F" w:rsidR="00C60D19" w:rsidRPr="00240E3E" w:rsidRDefault="00E33209" w:rsidP="002174B8">
      <w:pPr>
        <w:spacing w:after="0" w:line="240" w:lineRule="auto"/>
        <w:rPr>
          <w:rFonts w:ascii="Calibri" w:hAnsi="Calibri" w:cs="Calibri"/>
          <w:i/>
          <w:iCs/>
          <w:color w:val="7F7F7F" w:themeColor="text1" w:themeTint="80"/>
        </w:rPr>
      </w:pPr>
      <w:r w:rsidRPr="00240E3E">
        <w:rPr>
          <w:rFonts w:ascii="Calibri" w:hAnsi="Calibri" w:cs="Calibri"/>
          <w:i/>
          <w:iCs/>
          <w:noProof/>
          <w:color w:val="7F7F7F" w:themeColor="text1" w:themeTint="80"/>
        </w:rPr>
        <mc:AlternateContent>
          <mc:Choice Requires="wps">
            <w:drawing>
              <wp:anchor distT="0" distB="0" distL="114300" distR="114300" simplePos="0" relativeHeight="251691008" behindDoc="0" locked="0" layoutInCell="1" allowOverlap="1" wp14:anchorId="0B00BACF" wp14:editId="5CED3710">
                <wp:simplePos x="0" y="0"/>
                <wp:positionH relativeFrom="column">
                  <wp:posOffset>3172460</wp:posOffset>
                </wp:positionH>
                <wp:positionV relativeFrom="paragraph">
                  <wp:posOffset>81175</wp:posOffset>
                </wp:positionV>
                <wp:extent cx="228600" cy="247650"/>
                <wp:effectExtent l="38100" t="0" r="0" b="38100"/>
                <wp:wrapNone/>
                <wp:docPr id="8" name="Down Arrow 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5F6444F" id="Down Arrow 8" o:spid="_x0000_s1026" type="#_x0000_t67" alt="down arrow" style="position:absolute;margin-left:249.8pt;margin-top:6.4pt;width:18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"/>
            </w:pict>
          </mc:Fallback>
        </mc:AlternateContent>
      </w:r>
    </w:p>
    <w:p w14:paraId="0D91E6CC" w14:textId="45300DFC" w:rsidR="00C60D19" w:rsidRPr="00240E3E" w:rsidRDefault="00C60D19" w:rsidP="002174B8">
      <w:pPr>
        <w:spacing w:after="0" w:line="240" w:lineRule="auto"/>
        <w:rPr>
          <w:rFonts w:ascii="Calibri" w:hAnsi="Calibri" w:cs="Calibri"/>
          <w:i/>
          <w:iCs/>
          <w:color w:val="7F7F7F" w:themeColor="text1" w:themeTint="80"/>
        </w:rPr>
      </w:pPr>
    </w:p>
    <w:p w14:paraId="314FCB0B" w14:textId="766340ED" w:rsidR="00C60D19" w:rsidRPr="00240E3E" w:rsidRDefault="00E33209" w:rsidP="002174B8">
      <w:pPr>
        <w:spacing w:after="0" w:line="240" w:lineRule="auto"/>
        <w:rPr>
          <w:rFonts w:ascii="Calibri" w:hAnsi="Calibri" w:cs="Calibri"/>
          <w:i/>
          <w:iCs/>
          <w:color w:val="7F7F7F" w:themeColor="text1" w:themeTint="80"/>
        </w:rPr>
      </w:pPr>
      <w:r w:rsidRPr="00240E3E">
        <w:rPr>
          <w:rFonts w:ascii="Calibri" w:hAnsi="Calibri" w:cs="Calibri"/>
          <w:i/>
          <w:iCs/>
          <w:noProof/>
          <w:color w:val="7F7F7F" w:themeColor="text1" w:themeTint="80"/>
        </w:rPr>
        <mc:AlternateContent>
          <mc:Choice Requires="wps">
            <w:drawing>
              <wp:anchor distT="0" distB="0" distL="114300" distR="114300" simplePos="0" relativeHeight="251676672" behindDoc="0" locked="0" layoutInCell="1" allowOverlap="1" wp14:anchorId="721897A3" wp14:editId="58F7BEDC">
                <wp:simplePos x="0" y="0"/>
                <wp:positionH relativeFrom="column">
                  <wp:posOffset>1663065</wp:posOffset>
                </wp:positionH>
                <wp:positionV relativeFrom="paragraph">
                  <wp:posOffset>153565</wp:posOffset>
                </wp:positionV>
                <wp:extent cx="3320415" cy="38544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320415" cy="385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6D7D49" w14:textId="7F1C29DE" w:rsidR="008A1C54" w:rsidRPr="00D86808" w:rsidRDefault="008A1C54" w:rsidP="00CF76C6">
                            <w:pPr>
                              <w:spacing w:after="0" w:line="240" w:lineRule="auto"/>
                              <w:jc w:val="center"/>
                              <w:rPr>
                                <w:color w:val="808080" w:themeColor="background1" w:themeShade="80"/>
                              </w:rPr>
                            </w:pPr>
                            <w:r w:rsidRPr="00D86808">
                              <w:rPr>
                                <w:color w:val="808080" w:themeColor="background1" w:themeShade="80"/>
                              </w:rPr>
                              <w:t>Allocations by 1:1:1 Randomization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21897A3" id="_x0000_t202" coordsize="21600,21600" o:spt="202" path="m,l,21600r21600,l21600,xe">
                <v:stroke joinstyle="miter"/>
                <v:path gradientshapeok="t" o:connecttype="rect"/>
              </v:shapetype>
              <v:shape id="Text Box 32" o:spid="_x0000_s1030" type="#_x0000_t202" style="position:absolute;margin-left:130.95pt;margin-top:12.1pt;width:261.45pt;height:3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" filled="f" stroked="f" strokeweight=".5pt">
                <v:textbox>
                  <w:txbxContent>
                    <w:p w14:paraId="246D7D49" w14:textId="7F1C29DE" w:rsidR="008A1C54" w:rsidRPr="00D86808" w:rsidRDefault="008A1C54" w:rsidP="00CF76C6">
                      <w:pPr>
                        <w:spacing w:after="0" w:line="240" w:lineRule="auto"/>
                        <w:jc w:val="center"/>
                        <w:rPr>
                          <w:color w:val="808080" w:themeColor="background1" w:themeShade="80"/>
                        </w:rPr>
                      </w:pPr>
                      <w:r w:rsidRPr="00D86808">
                        <w:rPr>
                          <w:color w:val="808080" w:themeColor="background1" w:themeShade="80"/>
                        </w:rPr>
                        <w:t>Allocations by 1:1:1 Randomization</w:t>
                      </w:r>
                    </w:p>
                  </w:txbxContent>
                </v:textbox>
              </v:shape>
            </w:pict>
          </mc:Fallback>
        </mc:AlternateContent>
      </w:r>
    </w:p>
    <w:p w14:paraId="72CA0A61" w14:textId="16EE77E5" w:rsidR="00CF76C6" w:rsidRPr="00240E3E" w:rsidRDefault="00CF76C6" w:rsidP="002174B8">
      <w:pPr>
        <w:spacing w:after="0" w:line="240" w:lineRule="auto"/>
        <w:rPr>
          <w:rFonts w:ascii="Calibri" w:hAnsi="Calibri" w:cs="Calibri"/>
          <w:i/>
          <w:iCs/>
          <w:color w:val="7F7F7F" w:themeColor="text1" w:themeTint="80"/>
        </w:rPr>
      </w:pPr>
    </w:p>
    <w:p w14:paraId="1C622DCB" w14:textId="29DBB6C2" w:rsidR="00CF76C6" w:rsidRPr="00240E3E" w:rsidRDefault="00F134AB" w:rsidP="002174B8">
      <w:pPr>
        <w:spacing w:after="0" w:line="240" w:lineRule="auto"/>
        <w:rPr>
          <w:rFonts w:ascii="Calibri" w:hAnsi="Calibri" w:cs="Calibri"/>
          <w:i/>
          <w:iCs/>
          <w:color w:val="7F7F7F" w:themeColor="text1" w:themeTint="80"/>
        </w:rPr>
      </w:pPr>
      <w:r w:rsidRPr="00240E3E">
        <w:rPr>
          <w:rFonts w:ascii="Calibri" w:hAnsi="Calibri" w:cs="Calibri"/>
          <w:i/>
          <w:iCs/>
          <w:noProof/>
          <w:color w:val="7F7F7F" w:themeColor="text1" w:themeTint="80"/>
        </w:rPr>
        <mc:AlternateContent>
          <mc:Choice Requires="wps">
            <w:drawing>
              <wp:anchor distT="0" distB="0" distL="114300" distR="114300" simplePos="0" relativeHeight="251699200" behindDoc="0" locked="0" layoutInCell="1" allowOverlap="1" wp14:anchorId="0A2FF004" wp14:editId="6626945A">
                <wp:simplePos x="0" y="0"/>
                <wp:positionH relativeFrom="column">
                  <wp:posOffset>3197965</wp:posOffset>
                </wp:positionH>
                <wp:positionV relativeFrom="paragraph">
                  <wp:posOffset>162560</wp:posOffset>
                </wp:positionV>
                <wp:extent cx="228600" cy="247650"/>
                <wp:effectExtent l="38100" t="0" r="0" b="38100"/>
                <wp:wrapNone/>
                <wp:docPr id="13" name="Down Arrow 13"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3A6EF54" id="Down Arrow 13" o:spid="_x0000_s1026" type="#_x0000_t67" alt="down arrow" style="position:absolute;margin-left:251.8pt;margin-top:12.8pt;width:18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"/>
            </w:pict>
          </mc:Fallback>
        </mc:AlternateContent>
      </w:r>
      <w:r w:rsidR="00876CCA" w:rsidRPr="00240E3E">
        <w:rPr>
          <w:rFonts w:ascii="Calibri" w:hAnsi="Calibri" w:cs="Calibri"/>
          <w:i/>
          <w:iCs/>
          <w:noProof/>
          <w:color w:val="7F7F7F" w:themeColor="text1" w:themeTint="80"/>
        </w:rPr>
        <mc:AlternateContent>
          <mc:Choice Requires="wps">
            <w:drawing>
              <wp:anchor distT="0" distB="0" distL="114300" distR="114300" simplePos="0" relativeHeight="251686912" behindDoc="0" locked="0" layoutInCell="1" allowOverlap="1" wp14:anchorId="1752DD12" wp14:editId="148B1097">
                <wp:simplePos x="0" y="0"/>
                <wp:positionH relativeFrom="column">
                  <wp:posOffset>4928235</wp:posOffset>
                </wp:positionH>
                <wp:positionV relativeFrom="paragraph">
                  <wp:posOffset>161290</wp:posOffset>
                </wp:positionV>
                <wp:extent cx="228600" cy="247650"/>
                <wp:effectExtent l="38100" t="0" r="0" b="38100"/>
                <wp:wrapNone/>
                <wp:docPr id="6" name="Down Arrow 6"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383EF13" id="Down Arrow 6" o:spid="_x0000_s1026" type="#_x0000_t67" alt="down arrow" style="position:absolute;margin-left:388.05pt;margin-top:12.7pt;width:18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"/>
            </w:pict>
          </mc:Fallback>
        </mc:AlternateContent>
      </w:r>
      <w:r w:rsidR="00876CCA" w:rsidRPr="00240E3E">
        <w:rPr>
          <w:rFonts w:ascii="Calibri" w:hAnsi="Calibri" w:cs="Calibri"/>
          <w:i/>
          <w:iCs/>
          <w:noProof/>
          <w:color w:val="7F7F7F" w:themeColor="text1" w:themeTint="80"/>
        </w:rPr>
        <mc:AlternateContent>
          <mc:Choice Requires="wps">
            <w:drawing>
              <wp:anchor distT="0" distB="0" distL="114300" distR="114300" simplePos="0" relativeHeight="251684864" behindDoc="0" locked="0" layoutInCell="1" allowOverlap="1" wp14:anchorId="2F02022E" wp14:editId="360834F7">
                <wp:simplePos x="0" y="0"/>
                <wp:positionH relativeFrom="column">
                  <wp:posOffset>1445895</wp:posOffset>
                </wp:positionH>
                <wp:positionV relativeFrom="paragraph">
                  <wp:posOffset>138874</wp:posOffset>
                </wp:positionV>
                <wp:extent cx="228600" cy="247650"/>
                <wp:effectExtent l="38100" t="0" r="0" b="38100"/>
                <wp:wrapNone/>
                <wp:docPr id="5" name="Down Arrow 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A4ABAC7" id="Down Arrow 5" o:spid="_x0000_s1026" type="#_x0000_t67" alt="down arrow" style="position:absolute;margin-left:113.85pt;margin-top:10.95pt;width:18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"/>
            </w:pict>
          </mc:Fallback>
        </mc:AlternateContent>
      </w:r>
    </w:p>
    <w:p w14:paraId="34AC4B34" w14:textId="5B71D2A0" w:rsidR="00CF76C6" w:rsidRPr="00240E3E" w:rsidRDefault="00CF76C6" w:rsidP="002174B8">
      <w:pPr>
        <w:spacing w:after="0" w:line="240" w:lineRule="auto"/>
        <w:rPr>
          <w:rFonts w:ascii="Calibri" w:hAnsi="Calibri" w:cs="Calibri"/>
          <w:i/>
          <w:iCs/>
          <w:color w:val="7F7F7F" w:themeColor="text1" w:themeTint="80"/>
        </w:rPr>
      </w:pPr>
    </w:p>
    <w:p w14:paraId="2FACC244" w14:textId="3F09EC99" w:rsidR="00775FD2" w:rsidRPr="00240E3E" w:rsidRDefault="00F134AB" w:rsidP="002174B8">
      <w:pPr>
        <w:spacing w:after="0" w:line="240" w:lineRule="auto"/>
        <w:rPr>
          <w:rFonts w:ascii="Calibri" w:hAnsi="Calibri" w:cs="Calibri"/>
          <w:i/>
          <w:iCs/>
          <w:color w:val="7F7F7F" w:themeColor="text1" w:themeTint="80"/>
        </w:rPr>
      </w:pPr>
      <w:r w:rsidRPr="00240E3E">
        <w:rPr>
          <w:rFonts w:ascii="Calibri" w:hAnsi="Calibri" w:cs="Calibri"/>
          <w:i/>
          <w:iCs/>
          <w:noProof/>
          <w:color w:val="7F7F7F" w:themeColor="text1" w:themeTint="80"/>
        </w:rPr>
        <mc:AlternateContent>
          <mc:Choice Requires="wps">
            <w:drawing>
              <wp:anchor distT="0" distB="0" distL="114300" distR="114300" simplePos="0" relativeHeight="251697152" behindDoc="0" locked="0" layoutInCell="1" allowOverlap="1" wp14:anchorId="1ABE7940" wp14:editId="6B97971C">
                <wp:simplePos x="0" y="0"/>
                <wp:positionH relativeFrom="column">
                  <wp:posOffset>2630275</wp:posOffset>
                </wp:positionH>
                <wp:positionV relativeFrom="paragraph">
                  <wp:posOffset>133350</wp:posOffset>
                </wp:positionV>
                <wp:extent cx="1343025" cy="575310"/>
                <wp:effectExtent l="0" t="0" r="28575" b="1524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75310"/>
                        </a:xfrm>
                        <a:prstGeom prst="ellipse">
                          <a:avLst/>
                        </a:prstGeom>
                        <a:solidFill>
                          <a:srgbClr val="FFFFFF"/>
                        </a:solidFill>
                        <a:ln w="9525">
                          <a:solidFill>
                            <a:srgbClr val="000000"/>
                          </a:solidFill>
                          <a:round/>
                          <a:headEnd/>
                          <a:tailEnd/>
                        </a:ln>
                      </wps:spPr>
                      <wps:txbx>
                        <w:txbxContent>
                          <w:p w14:paraId="750972F4" w14:textId="03DCB02C" w:rsidR="008A1C54" w:rsidRPr="00001467" w:rsidRDefault="008A1C54" w:rsidP="00F134AB">
                            <w:pPr>
                              <w:spacing w:after="0" w:line="240" w:lineRule="auto"/>
                              <w:jc w:val="center"/>
                              <w:rPr>
                                <w:color w:val="808080" w:themeColor="background1" w:themeShade="80"/>
                                <w:lang w:val="es-VE"/>
                              </w:rPr>
                            </w:pPr>
                            <w:r w:rsidRPr="00001467">
                              <w:rPr>
                                <w:color w:val="808080" w:themeColor="background1" w:themeShade="80"/>
                                <w:lang w:val="es-VE"/>
                              </w:rPr>
                              <w:t>Regimen B</w:t>
                            </w:r>
                          </w:p>
                          <w:p w14:paraId="068BE5F1" w14:textId="6617D98E" w:rsidR="008A1C54" w:rsidRPr="00001467" w:rsidRDefault="008A1C54" w:rsidP="00F134AB">
                            <w:pPr>
                              <w:spacing w:after="0" w:line="240" w:lineRule="auto"/>
                              <w:jc w:val="center"/>
                              <w:rPr>
                                <w:color w:val="808080" w:themeColor="background1" w:themeShade="80"/>
                                <w:lang w:val="es-VE"/>
                              </w:rPr>
                            </w:pPr>
                            <w:r w:rsidRPr="00001467">
                              <w:rPr>
                                <w:color w:val="808080" w:themeColor="background1" w:themeShade="80"/>
                                <w:vertAlign w:val="superscript"/>
                                <w:lang w:val="es-VE"/>
                              </w:rPr>
                              <w:t>1</w:t>
                            </w:r>
                            <w:r w:rsidRPr="00001467">
                              <w:rPr>
                                <w:color w:val="808080" w:themeColor="background1" w:themeShade="80"/>
                                <w:lang w:val="es-VE"/>
                              </w:rPr>
                              <w:t>/</w:t>
                            </w:r>
                            <w:r w:rsidRPr="00001467">
                              <w:rPr>
                                <w:color w:val="808080" w:themeColor="background1" w:themeShade="80"/>
                                <w:vertAlign w:val="subscript"/>
                                <w:lang w:val="es-VE"/>
                              </w:rPr>
                              <w:t xml:space="preserve">3 </w:t>
                            </w:r>
                            <w:r w:rsidRPr="00001467">
                              <w:rPr>
                                <w:color w:val="808080" w:themeColor="background1" w:themeShade="80"/>
                                <w:lang w:val="es-VE"/>
                              </w:rPr>
                              <w:t>N = 500</w:t>
                            </w:r>
                          </w:p>
                          <w:p w14:paraId="40010639" w14:textId="77777777" w:rsidR="008A1C54" w:rsidRPr="00001467" w:rsidRDefault="008A1C54" w:rsidP="00F134AB">
                            <w:pPr>
                              <w:spacing w:after="0" w:line="240" w:lineRule="auto"/>
                              <w:jc w:val="center"/>
                              <w:rPr>
                                <w:color w:val="808080" w:themeColor="background1" w:themeShade="80"/>
                                <w:lang w:val="es-VE"/>
                              </w:rPr>
                            </w:pPr>
                            <w:r w:rsidRPr="00001467">
                              <w:rPr>
                                <w:color w:val="808080" w:themeColor="background1" w:themeShade="80"/>
                                <w:lang w:val="es-VE"/>
                              </w:rPr>
                              <w:t>N participantsN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1ABE7940" id="Oval 11" o:spid="_x0000_s1031" style="position:absolute;margin-left:207.1pt;margin-top:10.5pt;width:105.75pt;height:45.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">
                <v:textbox>
                  <w:txbxContent>
                    <w:p w14:paraId="750972F4" w14:textId="03DCB02C" w:rsidR="008A1C54" w:rsidRPr="00001467" w:rsidRDefault="008A1C54" w:rsidP="00F134AB">
                      <w:pPr>
                        <w:spacing w:after="0" w:line="240" w:lineRule="auto"/>
                        <w:jc w:val="center"/>
                        <w:rPr>
                          <w:color w:val="808080" w:themeColor="background1" w:themeShade="80"/>
                          <w:lang w:val="es-VE"/>
                        </w:rPr>
                      </w:pPr>
                      <w:r w:rsidRPr="00001467">
                        <w:rPr>
                          <w:color w:val="808080" w:themeColor="background1" w:themeShade="80"/>
                          <w:lang w:val="es-VE"/>
                        </w:rPr>
                        <w:t>Regimen B</w:t>
                      </w:r>
                    </w:p>
                    <w:p w14:paraId="068BE5F1" w14:textId="6617D98E" w:rsidR="008A1C54" w:rsidRPr="00001467" w:rsidRDefault="008A1C54" w:rsidP="00F134AB">
                      <w:pPr>
                        <w:spacing w:after="0" w:line="240" w:lineRule="auto"/>
                        <w:jc w:val="center"/>
                        <w:rPr>
                          <w:color w:val="808080" w:themeColor="background1" w:themeShade="80"/>
                          <w:lang w:val="es-VE"/>
                        </w:rPr>
                      </w:pPr>
                      <w:r w:rsidRPr="00001467">
                        <w:rPr>
                          <w:color w:val="808080" w:themeColor="background1" w:themeShade="80"/>
                          <w:vertAlign w:val="superscript"/>
                          <w:lang w:val="es-VE"/>
                        </w:rPr>
                        <w:t>1</w:t>
                      </w:r>
                      <w:r w:rsidRPr="00001467">
                        <w:rPr>
                          <w:color w:val="808080" w:themeColor="background1" w:themeShade="80"/>
                          <w:lang w:val="es-VE"/>
                        </w:rPr>
                        <w:t>/</w:t>
                      </w:r>
                      <w:r w:rsidRPr="00001467">
                        <w:rPr>
                          <w:color w:val="808080" w:themeColor="background1" w:themeShade="80"/>
                          <w:vertAlign w:val="subscript"/>
                          <w:lang w:val="es-VE"/>
                        </w:rPr>
                        <w:t xml:space="preserve">3 </w:t>
                      </w:r>
                      <w:r w:rsidRPr="00001467">
                        <w:rPr>
                          <w:color w:val="808080" w:themeColor="background1" w:themeShade="80"/>
                          <w:lang w:val="es-VE"/>
                        </w:rPr>
                        <w:t>N = 500</w:t>
                      </w:r>
                    </w:p>
                    <w:p w14:paraId="40010639" w14:textId="77777777" w:rsidR="008A1C54" w:rsidRPr="00001467" w:rsidRDefault="008A1C54" w:rsidP="00F134AB">
                      <w:pPr>
                        <w:spacing w:after="0" w:line="240" w:lineRule="auto"/>
                        <w:jc w:val="center"/>
                        <w:rPr>
                          <w:color w:val="808080" w:themeColor="background1" w:themeShade="80"/>
                          <w:lang w:val="es-VE"/>
                        </w:rPr>
                      </w:pPr>
                      <w:r w:rsidRPr="00001467">
                        <w:rPr>
                          <w:color w:val="808080" w:themeColor="background1" w:themeShade="80"/>
                          <w:lang w:val="es-VE"/>
                        </w:rPr>
                        <w:t>N participantsN participants</w:t>
                      </w:r>
                    </w:p>
                  </w:txbxContent>
                </v:textbox>
              </v:oval>
            </w:pict>
          </mc:Fallback>
        </mc:AlternateContent>
      </w:r>
      <w:r w:rsidR="00E33209" w:rsidRPr="00240E3E">
        <w:rPr>
          <w:rFonts w:ascii="Calibri" w:hAnsi="Calibri" w:cs="Calibri"/>
          <w:i/>
          <w:iCs/>
          <w:noProof/>
          <w:color w:val="7F7F7F" w:themeColor="text1" w:themeTint="80"/>
        </w:rPr>
        <mc:AlternateContent>
          <mc:Choice Requires="wps">
            <w:drawing>
              <wp:anchor distT="0" distB="0" distL="114300" distR="114300" simplePos="0" relativeHeight="251682816" behindDoc="0" locked="0" layoutInCell="1" allowOverlap="1" wp14:anchorId="13E844B1" wp14:editId="2A86A857">
                <wp:simplePos x="0" y="0"/>
                <wp:positionH relativeFrom="column">
                  <wp:posOffset>4384040</wp:posOffset>
                </wp:positionH>
                <wp:positionV relativeFrom="paragraph">
                  <wp:posOffset>131975</wp:posOffset>
                </wp:positionV>
                <wp:extent cx="1343025" cy="575310"/>
                <wp:effectExtent l="0" t="0" r="28575" b="1524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75310"/>
                        </a:xfrm>
                        <a:prstGeom prst="ellipse">
                          <a:avLst/>
                        </a:prstGeom>
                        <a:solidFill>
                          <a:srgbClr val="FFFFFF"/>
                        </a:solidFill>
                        <a:ln w="9525">
                          <a:solidFill>
                            <a:srgbClr val="000000"/>
                          </a:solidFill>
                          <a:round/>
                          <a:headEnd/>
                          <a:tailEnd/>
                        </a:ln>
                      </wps:spPr>
                      <wps:txbx>
                        <w:txbxContent>
                          <w:p w14:paraId="270FDEA2" w14:textId="49819641" w:rsidR="008A1C54" w:rsidRPr="00001467" w:rsidRDefault="008A1C54" w:rsidP="00775FD2">
                            <w:pPr>
                              <w:spacing w:after="0" w:line="240" w:lineRule="auto"/>
                              <w:jc w:val="center"/>
                              <w:rPr>
                                <w:color w:val="808080" w:themeColor="background1" w:themeShade="80"/>
                                <w:lang w:val="es-VE"/>
                              </w:rPr>
                            </w:pPr>
                            <w:r w:rsidRPr="00001467">
                              <w:rPr>
                                <w:color w:val="808080" w:themeColor="background1" w:themeShade="80"/>
                                <w:lang w:val="es-VE"/>
                              </w:rPr>
                              <w:t>Regimen C</w:t>
                            </w:r>
                          </w:p>
                          <w:p w14:paraId="26DCBAB4" w14:textId="49D32DCC" w:rsidR="008A1C54" w:rsidRPr="00001467" w:rsidRDefault="008A1C54" w:rsidP="00775FD2">
                            <w:pPr>
                              <w:spacing w:after="0" w:line="240" w:lineRule="auto"/>
                              <w:jc w:val="center"/>
                              <w:rPr>
                                <w:color w:val="808080" w:themeColor="background1" w:themeShade="80"/>
                                <w:lang w:val="es-VE"/>
                              </w:rPr>
                            </w:pPr>
                            <w:r w:rsidRPr="00001467">
                              <w:rPr>
                                <w:color w:val="808080" w:themeColor="background1" w:themeShade="80"/>
                                <w:vertAlign w:val="superscript"/>
                                <w:lang w:val="es-VE"/>
                              </w:rPr>
                              <w:t>1</w:t>
                            </w:r>
                            <w:r w:rsidRPr="00001467">
                              <w:rPr>
                                <w:color w:val="808080" w:themeColor="background1" w:themeShade="80"/>
                                <w:lang w:val="es-VE"/>
                              </w:rPr>
                              <w:t>/</w:t>
                            </w:r>
                            <w:r w:rsidRPr="00001467">
                              <w:rPr>
                                <w:color w:val="808080" w:themeColor="background1" w:themeShade="80"/>
                                <w:vertAlign w:val="subscript"/>
                                <w:lang w:val="es-VE"/>
                              </w:rPr>
                              <w:t xml:space="preserve">3 </w:t>
                            </w:r>
                            <w:r w:rsidRPr="00001467">
                              <w:rPr>
                                <w:color w:val="808080" w:themeColor="background1" w:themeShade="80"/>
                                <w:lang w:val="es-VE"/>
                              </w:rPr>
                              <w:t>N = 500</w:t>
                            </w:r>
                          </w:p>
                          <w:p w14:paraId="7CF35AA9" w14:textId="77777777" w:rsidR="008A1C54" w:rsidRPr="00001467" w:rsidRDefault="008A1C54" w:rsidP="00775FD2">
                            <w:pPr>
                              <w:spacing w:after="0" w:line="240" w:lineRule="auto"/>
                              <w:jc w:val="center"/>
                              <w:rPr>
                                <w:color w:val="808080" w:themeColor="background1" w:themeShade="80"/>
                                <w:lang w:val="es-VE"/>
                              </w:rPr>
                            </w:pPr>
                            <w:r w:rsidRPr="00001467">
                              <w:rPr>
                                <w:color w:val="808080" w:themeColor="background1" w:themeShade="80"/>
                                <w:lang w:val="es-VE"/>
                              </w:rPr>
                              <w:t>N participantsN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13E844B1" id="Oval 4" o:spid="_x0000_s1032" style="position:absolute;margin-left:345.2pt;margin-top:10.4pt;width:105.75pt;height:45.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">
                <v:textbox>
                  <w:txbxContent>
                    <w:p w14:paraId="270FDEA2" w14:textId="49819641" w:rsidR="008A1C54" w:rsidRPr="00001467" w:rsidRDefault="008A1C54" w:rsidP="00775FD2">
                      <w:pPr>
                        <w:spacing w:after="0" w:line="240" w:lineRule="auto"/>
                        <w:jc w:val="center"/>
                        <w:rPr>
                          <w:color w:val="808080" w:themeColor="background1" w:themeShade="80"/>
                          <w:lang w:val="es-VE"/>
                        </w:rPr>
                      </w:pPr>
                      <w:r w:rsidRPr="00001467">
                        <w:rPr>
                          <w:color w:val="808080" w:themeColor="background1" w:themeShade="80"/>
                          <w:lang w:val="es-VE"/>
                        </w:rPr>
                        <w:t>Regimen C</w:t>
                      </w:r>
                    </w:p>
                    <w:p w14:paraId="26DCBAB4" w14:textId="49D32DCC" w:rsidR="008A1C54" w:rsidRPr="00001467" w:rsidRDefault="008A1C54" w:rsidP="00775FD2">
                      <w:pPr>
                        <w:spacing w:after="0" w:line="240" w:lineRule="auto"/>
                        <w:jc w:val="center"/>
                        <w:rPr>
                          <w:color w:val="808080" w:themeColor="background1" w:themeShade="80"/>
                          <w:lang w:val="es-VE"/>
                        </w:rPr>
                      </w:pPr>
                      <w:r w:rsidRPr="00001467">
                        <w:rPr>
                          <w:color w:val="808080" w:themeColor="background1" w:themeShade="80"/>
                          <w:vertAlign w:val="superscript"/>
                          <w:lang w:val="es-VE"/>
                        </w:rPr>
                        <w:t>1</w:t>
                      </w:r>
                      <w:r w:rsidRPr="00001467">
                        <w:rPr>
                          <w:color w:val="808080" w:themeColor="background1" w:themeShade="80"/>
                          <w:lang w:val="es-VE"/>
                        </w:rPr>
                        <w:t>/</w:t>
                      </w:r>
                      <w:r w:rsidRPr="00001467">
                        <w:rPr>
                          <w:color w:val="808080" w:themeColor="background1" w:themeShade="80"/>
                          <w:vertAlign w:val="subscript"/>
                          <w:lang w:val="es-VE"/>
                        </w:rPr>
                        <w:t xml:space="preserve">3 </w:t>
                      </w:r>
                      <w:r w:rsidRPr="00001467">
                        <w:rPr>
                          <w:color w:val="808080" w:themeColor="background1" w:themeShade="80"/>
                          <w:lang w:val="es-VE"/>
                        </w:rPr>
                        <w:t>N = 500</w:t>
                      </w:r>
                    </w:p>
                    <w:p w14:paraId="7CF35AA9" w14:textId="77777777" w:rsidR="008A1C54" w:rsidRPr="00001467" w:rsidRDefault="008A1C54" w:rsidP="00775FD2">
                      <w:pPr>
                        <w:spacing w:after="0" w:line="240" w:lineRule="auto"/>
                        <w:jc w:val="center"/>
                        <w:rPr>
                          <w:color w:val="808080" w:themeColor="background1" w:themeShade="80"/>
                          <w:lang w:val="es-VE"/>
                        </w:rPr>
                      </w:pPr>
                      <w:r w:rsidRPr="00001467">
                        <w:rPr>
                          <w:color w:val="808080" w:themeColor="background1" w:themeShade="80"/>
                          <w:lang w:val="es-VE"/>
                        </w:rPr>
                        <w:t>N participantsN participants</w:t>
                      </w:r>
                    </w:p>
                  </w:txbxContent>
                </v:textbox>
              </v:oval>
            </w:pict>
          </mc:Fallback>
        </mc:AlternateContent>
      </w:r>
    </w:p>
    <w:p w14:paraId="4AFD1E5C" w14:textId="77777777" w:rsidR="00775FD2" w:rsidRPr="00240E3E" w:rsidRDefault="00775FD2" w:rsidP="002174B8">
      <w:pPr>
        <w:spacing w:after="0" w:line="240" w:lineRule="auto"/>
        <w:rPr>
          <w:rFonts w:ascii="Calibri" w:hAnsi="Calibri" w:cs="Calibri"/>
          <w:i/>
          <w:iCs/>
          <w:color w:val="7F7F7F" w:themeColor="text1" w:themeTint="80"/>
        </w:rPr>
      </w:pPr>
    </w:p>
    <w:p w14:paraId="5F79AC04" w14:textId="77777777" w:rsidR="00775FD2" w:rsidRPr="00240E3E" w:rsidRDefault="00775FD2" w:rsidP="002174B8">
      <w:pPr>
        <w:spacing w:after="0" w:line="240" w:lineRule="auto"/>
        <w:rPr>
          <w:rFonts w:ascii="Calibri" w:hAnsi="Calibri" w:cs="Calibri"/>
          <w:i/>
          <w:iCs/>
          <w:color w:val="7F7F7F" w:themeColor="text1" w:themeTint="80"/>
        </w:rPr>
      </w:pPr>
    </w:p>
    <w:p w14:paraId="7711679B" w14:textId="7A4BB053" w:rsidR="00775FD2" w:rsidRPr="00240E3E" w:rsidRDefault="00775FD2" w:rsidP="002174B8">
      <w:pPr>
        <w:spacing w:after="0" w:line="240" w:lineRule="auto"/>
        <w:rPr>
          <w:rFonts w:ascii="Calibri" w:hAnsi="Calibri" w:cs="Calibri"/>
          <w:i/>
          <w:iCs/>
          <w:color w:val="7F7F7F" w:themeColor="text1" w:themeTint="80"/>
        </w:rPr>
      </w:pPr>
    </w:p>
    <w:p w14:paraId="66E6A0D2" w14:textId="0DC15B38" w:rsidR="00775FD2" w:rsidRPr="00240E3E" w:rsidRDefault="00E33209" w:rsidP="002174B8">
      <w:pPr>
        <w:spacing w:after="0" w:line="240" w:lineRule="auto"/>
        <w:rPr>
          <w:rFonts w:ascii="Calibri" w:hAnsi="Calibri" w:cs="Calibri"/>
          <w:i/>
          <w:iCs/>
          <w:color w:val="7F7F7F" w:themeColor="text1" w:themeTint="80"/>
        </w:rPr>
      </w:pPr>
      <w:r w:rsidRPr="00240E3E">
        <w:rPr>
          <w:rFonts w:ascii="Calibri" w:hAnsi="Calibri" w:cs="Calibri"/>
          <w:i/>
          <w:iCs/>
          <w:noProof/>
          <w:color w:val="7F7F7F" w:themeColor="text1" w:themeTint="80"/>
        </w:rPr>
        <mc:AlternateContent>
          <mc:Choice Requires="wps">
            <w:drawing>
              <wp:anchor distT="0" distB="0" distL="114300" distR="114300" simplePos="0" relativeHeight="251680768" behindDoc="0" locked="0" layoutInCell="1" allowOverlap="1" wp14:anchorId="5DA55784" wp14:editId="0AF4E65A">
                <wp:simplePos x="0" y="0"/>
                <wp:positionH relativeFrom="column">
                  <wp:posOffset>4953530</wp:posOffset>
                </wp:positionH>
                <wp:positionV relativeFrom="paragraph">
                  <wp:posOffset>138878</wp:posOffset>
                </wp:positionV>
                <wp:extent cx="228600" cy="247650"/>
                <wp:effectExtent l="38100" t="0" r="0" b="38100"/>
                <wp:wrapNone/>
                <wp:docPr id="3" name="Down Arrow 3"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F42173C" id="Down Arrow 3" o:spid="_x0000_s1026" type="#_x0000_t67" alt="down arrow" style="position:absolute;margin-left:390.05pt;margin-top:10.95pt;width:18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"/>
            </w:pict>
          </mc:Fallback>
        </mc:AlternateContent>
      </w:r>
    </w:p>
    <w:p w14:paraId="38D84A36" w14:textId="7AC66E37" w:rsidR="00775FD2" w:rsidRPr="00240E3E" w:rsidRDefault="00F134AB" w:rsidP="002174B8">
      <w:pPr>
        <w:spacing w:after="0" w:line="240" w:lineRule="auto"/>
        <w:rPr>
          <w:rFonts w:ascii="Calibri" w:hAnsi="Calibri" w:cs="Calibri"/>
          <w:i/>
          <w:iCs/>
          <w:color w:val="7F7F7F" w:themeColor="text1" w:themeTint="80"/>
        </w:rPr>
      </w:pPr>
      <w:r w:rsidRPr="00240E3E">
        <w:rPr>
          <w:rFonts w:ascii="Calibri" w:hAnsi="Calibri" w:cs="Calibri"/>
          <w:i/>
          <w:iCs/>
          <w:noProof/>
          <w:color w:val="7F7F7F" w:themeColor="text1" w:themeTint="80"/>
        </w:rPr>
        <mc:AlternateContent>
          <mc:Choice Requires="wps">
            <w:drawing>
              <wp:anchor distT="0" distB="0" distL="114300" distR="114300" simplePos="0" relativeHeight="251698176" behindDoc="0" locked="0" layoutInCell="1" allowOverlap="1" wp14:anchorId="2886FB15" wp14:editId="0B9A49CD">
                <wp:simplePos x="0" y="0"/>
                <wp:positionH relativeFrom="column">
                  <wp:posOffset>3187805</wp:posOffset>
                </wp:positionH>
                <wp:positionV relativeFrom="paragraph">
                  <wp:posOffset>26035</wp:posOffset>
                </wp:positionV>
                <wp:extent cx="228600" cy="247650"/>
                <wp:effectExtent l="38100" t="0" r="0" b="38100"/>
                <wp:wrapNone/>
                <wp:docPr id="12" name="Down Arrow 12"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0F5FB21" id="Down Arrow 12" o:spid="_x0000_s1026" type="#_x0000_t67" alt="down arrow" style="position:absolute;margin-left:251pt;margin-top:2.05pt;width:18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"/>
            </w:pict>
          </mc:Fallback>
        </mc:AlternateContent>
      </w:r>
      <w:r w:rsidR="00E33209" w:rsidRPr="00240E3E">
        <w:rPr>
          <w:rFonts w:ascii="Calibri" w:hAnsi="Calibri" w:cs="Calibri"/>
          <w:i/>
          <w:iCs/>
          <w:noProof/>
          <w:color w:val="7F7F7F" w:themeColor="text1" w:themeTint="80"/>
        </w:rPr>
        <mc:AlternateContent>
          <mc:Choice Requires="wps">
            <w:drawing>
              <wp:anchor distT="0" distB="0" distL="114300" distR="114300" simplePos="0" relativeHeight="251678720" behindDoc="0" locked="0" layoutInCell="1" allowOverlap="1" wp14:anchorId="6A1B06E0" wp14:editId="7C51C7DB">
                <wp:simplePos x="0" y="0"/>
                <wp:positionH relativeFrom="column">
                  <wp:posOffset>1435945</wp:posOffset>
                </wp:positionH>
                <wp:positionV relativeFrom="paragraph">
                  <wp:posOffset>2248</wp:posOffset>
                </wp:positionV>
                <wp:extent cx="228600" cy="247650"/>
                <wp:effectExtent l="38100" t="0" r="0" b="38100"/>
                <wp:wrapNone/>
                <wp:docPr id="2" name="Down Arrow 2"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03C0733" id="Down Arrow 2" o:spid="_x0000_s1026" type="#_x0000_t67" alt="down arrow" style="position:absolute;margin-left:113.05pt;margin-top:.2pt;width:18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"/>
            </w:pict>
          </mc:Fallback>
        </mc:AlternateContent>
      </w:r>
    </w:p>
    <w:p w14:paraId="1CE4EF14" w14:textId="77777777" w:rsidR="00E33209" w:rsidRPr="00240E3E" w:rsidRDefault="00E33209" w:rsidP="002174B8">
      <w:pPr>
        <w:spacing w:after="0" w:line="240" w:lineRule="auto"/>
        <w:rPr>
          <w:rFonts w:ascii="Calibri" w:hAnsi="Calibri" w:cs="Calibri"/>
          <w:i/>
          <w:iCs/>
          <w:color w:val="7F7F7F" w:themeColor="text1" w:themeTint="80"/>
        </w:rPr>
      </w:pPr>
      <w:r w:rsidRPr="00240E3E">
        <w:rPr>
          <w:rFonts w:ascii="Calibri" w:hAnsi="Calibri" w:cs="Calibri"/>
          <w:i/>
          <w:iCs/>
          <w:noProof/>
          <w:color w:val="7F7F7F" w:themeColor="text1" w:themeTint="80"/>
        </w:rPr>
        <mc:AlternateContent>
          <mc:Choice Requires="wps">
            <w:drawing>
              <wp:anchor distT="0" distB="0" distL="114300" distR="114300" simplePos="0" relativeHeight="251662336" behindDoc="0" locked="0" layoutInCell="1" allowOverlap="1" wp14:anchorId="53995226" wp14:editId="56B5FEA0">
                <wp:simplePos x="0" y="0"/>
                <wp:positionH relativeFrom="column">
                  <wp:posOffset>914400</wp:posOffset>
                </wp:positionH>
                <wp:positionV relativeFrom="paragraph">
                  <wp:posOffset>148867</wp:posOffset>
                </wp:positionV>
                <wp:extent cx="4813300" cy="396746"/>
                <wp:effectExtent l="0" t="0" r="25400" b="22860"/>
                <wp:wrapNone/>
                <wp:docPr id="40" name="Rectangle 40" descr="Perform baseline assessments. (list specimens to be collected, examinations or imaging or laboratory assays to be performed, questionnaires to be completed) Administer initial study interven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396746"/>
                        </a:xfrm>
                        <a:prstGeom prst="rect">
                          <a:avLst/>
                        </a:prstGeom>
                        <a:solidFill>
                          <a:srgbClr val="FFFFFF"/>
                        </a:solidFill>
                        <a:ln w="9525">
                          <a:solidFill>
                            <a:srgbClr val="000000"/>
                          </a:solidFill>
                          <a:miter lim="800000"/>
                          <a:headEnd/>
                          <a:tailEnd/>
                        </a:ln>
                      </wps:spPr>
                      <wps:txbx>
                        <w:txbxContent>
                          <w:p w14:paraId="5809154C" w14:textId="3723E7C4" w:rsidR="008A1C54" w:rsidRPr="00D86808" w:rsidRDefault="008A1C54" w:rsidP="00C60D19">
                            <w:pPr>
                              <w:spacing w:after="0" w:line="240" w:lineRule="auto"/>
                              <w:jc w:val="center"/>
                              <w:rPr>
                                <w:rFonts w:cs="Arial"/>
                                <w:color w:val="808080" w:themeColor="background1" w:themeShade="80"/>
                              </w:rPr>
                            </w:pPr>
                            <w:r w:rsidRPr="00D86808">
                              <w:rPr>
                                <w:rFonts w:cs="Arial"/>
                                <w:color w:val="808080" w:themeColor="background1" w:themeShade="80"/>
                              </w:rPr>
                              <w:t xml:space="preserve">Perform additional baseline assessments.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3995226" id="Rectangle 40" o:spid="_x0000_s1033" alt="Perform baseline assessments. (list specimens to be collected, examinations or imaging or laboratory assays to be performed, questionnaires to be completed) Administer initial study intervention." style="position:absolute;margin-left:1in;margin-top:11.7pt;width:379pt;height:3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">
                <v:textbox>
                  <w:txbxContent>
                    <w:p w14:paraId="5809154C" w14:textId="3723E7C4" w:rsidR="008A1C54" w:rsidRPr="00D86808" w:rsidRDefault="008A1C54" w:rsidP="00C60D19">
                      <w:pPr>
                        <w:spacing w:after="0" w:line="240" w:lineRule="auto"/>
                        <w:jc w:val="center"/>
                        <w:rPr>
                          <w:rFonts w:cs="Arial"/>
                          <w:color w:val="808080" w:themeColor="background1" w:themeShade="80"/>
                        </w:rPr>
                      </w:pPr>
                      <w:r w:rsidRPr="00D86808">
                        <w:rPr>
                          <w:rFonts w:cs="Arial"/>
                          <w:color w:val="808080" w:themeColor="background1" w:themeShade="80"/>
                        </w:rPr>
                        <w:t xml:space="preserve">Perform additional baseline assessments. </w:t>
                      </w:r>
                    </w:p>
                  </w:txbxContent>
                </v:textbox>
              </v:rect>
            </w:pict>
          </mc:Fallback>
        </mc:AlternateContent>
      </w:r>
    </w:p>
    <w:p w14:paraId="6612620B" w14:textId="6883A1D9" w:rsidR="00CF76C6" w:rsidRPr="00240E3E" w:rsidRDefault="00E33209" w:rsidP="002174B8">
      <w:pPr>
        <w:spacing w:after="0" w:line="240" w:lineRule="auto"/>
        <w:rPr>
          <w:rFonts w:ascii="Calibri" w:hAnsi="Calibri" w:cs="Calibri"/>
          <w:i/>
          <w:iCs/>
          <w:color w:val="7F7F7F" w:themeColor="text1" w:themeTint="80"/>
        </w:rPr>
      </w:pPr>
      <w:r w:rsidRPr="00240E3E">
        <w:rPr>
          <w:rFonts w:ascii="Calibri" w:hAnsi="Calibri" w:cs="Calibri"/>
          <w:i/>
          <w:iCs/>
          <w:color w:val="7F7F7F" w:themeColor="text1" w:themeTint="80"/>
        </w:rPr>
        <w:t>Visit 1</w:t>
      </w:r>
    </w:p>
    <w:p w14:paraId="7A011F79" w14:textId="271D8A4E" w:rsidR="00CF76C6" w:rsidRPr="00240E3E" w:rsidRDefault="00CF76C6" w:rsidP="002174B8">
      <w:pPr>
        <w:spacing w:after="0" w:line="240" w:lineRule="auto"/>
        <w:rPr>
          <w:rFonts w:ascii="Calibri" w:hAnsi="Calibri" w:cs="Calibri"/>
          <w:i/>
          <w:iCs/>
          <w:color w:val="7F7F7F" w:themeColor="text1" w:themeTint="80"/>
        </w:rPr>
      </w:pPr>
    </w:p>
    <w:p w14:paraId="15AA3126" w14:textId="23226964" w:rsidR="00CF76C6" w:rsidRPr="00240E3E" w:rsidRDefault="00CF76C6" w:rsidP="002174B8">
      <w:pPr>
        <w:spacing w:after="0" w:line="240" w:lineRule="auto"/>
        <w:rPr>
          <w:rFonts w:ascii="Calibri" w:hAnsi="Calibri" w:cs="Calibri"/>
          <w:i/>
          <w:iCs/>
          <w:color w:val="7F7F7F" w:themeColor="text1" w:themeTint="80"/>
        </w:rPr>
      </w:pPr>
    </w:p>
    <w:p w14:paraId="4C0F338A" w14:textId="7A31DC4B" w:rsidR="00C60D19" w:rsidRPr="00240E3E" w:rsidRDefault="002A4081" w:rsidP="002174B8">
      <w:pPr>
        <w:spacing w:after="0" w:line="240" w:lineRule="auto"/>
        <w:rPr>
          <w:rFonts w:ascii="Calibri" w:hAnsi="Calibri" w:cs="Calibri"/>
          <w:i/>
          <w:iCs/>
          <w:color w:val="7F7F7F" w:themeColor="text1" w:themeTint="80"/>
        </w:rPr>
      </w:pPr>
      <w:r w:rsidRPr="00240E3E">
        <w:rPr>
          <w:rFonts w:ascii="Calibri" w:hAnsi="Calibri" w:cs="Calibri"/>
          <w:i/>
          <w:iCs/>
          <w:noProof/>
          <w:color w:val="7F7F7F" w:themeColor="text1" w:themeTint="80"/>
        </w:rPr>
        <mc:AlternateContent>
          <mc:Choice Requires="wps">
            <w:drawing>
              <wp:anchor distT="0" distB="0" distL="114300" distR="114300" simplePos="0" relativeHeight="251701248" behindDoc="0" locked="0" layoutInCell="1" allowOverlap="1" wp14:anchorId="5CDB029C" wp14:editId="0420F846">
                <wp:simplePos x="0" y="0"/>
                <wp:positionH relativeFrom="column">
                  <wp:posOffset>1436370</wp:posOffset>
                </wp:positionH>
                <wp:positionV relativeFrom="paragraph">
                  <wp:posOffset>5080</wp:posOffset>
                </wp:positionV>
                <wp:extent cx="228600" cy="247650"/>
                <wp:effectExtent l="38100" t="0" r="0" b="38100"/>
                <wp:wrapNone/>
                <wp:docPr id="14" name="Down Arrow 14"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3AD9068" id="Down Arrow 14" o:spid="_x0000_s1026" type="#_x0000_t67" alt="down arrow" style="position:absolute;margin-left:113.1pt;margin-top:.4pt;width:18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"/>
            </w:pict>
          </mc:Fallback>
        </mc:AlternateContent>
      </w:r>
      <w:r w:rsidRPr="00240E3E">
        <w:rPr>
          <w:rFonts w:ascii="Calibri" w:hAnsi="Calibri" w:cs="Calibri"/>
          <w:i/>
          <w:iCs/>
          <w:noProof/>
          <w:color w:val="7F7F7F" w:themeColor="text1" w:themeTint="80"/>
        </w:rPr>
        <mc:AlternateContent>
          <mc:Choice Requires="wps">
            <w:drawing>
              <wp:anchor distT="0" distB="0" distL="114300" distR="114300" simplePos="0" relativeHeight="251707392" behindDoc="0" locked="0" layoutInCell="1" allowOverlap="1" wp14:anchorId="482F178F" wp14:editId="10DC3DF7">
                <wp:simplePos x="0" y="0"/>
                <wp:positionH relativeFrom="column">
                  <wp:posOffset>4953810</wp:posOffset>
                </wp:positionH>
                <wp:positionV relativeFrom="paragraph">
                  <wp:posOffset>3292</wp:posOffset>
                </wp:positionV>
                <wp:extent cx="228600" cy="247650"/>
                <wp:effectExtent l="38100" t="0" r="0" b="38100"/>
                <wp:wrapNone/>
                <wp:docPr id="17" name="Down Arrow 17"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940CA91" id="Down Arrow 17" o:spid="_x0000_s1026" type="#_x0000_t67" alt="down arrow" style="position:absolute;margin-left:390.05pt;margin-top:.25pt;width:18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"/>
            </w:pict>
          </mc:Fallback>
        </mc:AlternateContent>
      </w:r>
      <w:r w:rsidR="00C60D19" w:rsidRPr="00240E3E">
        <w:rPr>
          <w:rFonts w:ascii="Calibri" w:hAnsi="Calibri" w:cs="Calibri"/>
          <w:i/>
          <w:iCs/>
          <w:noProof/>
          <w:color w:val="7F7F7F" w:themeColor="text1" w:themeTint="80"/>
        </w:rPr>
        <mc:AlternateContent>
          <mc:Choice Requires="wps">
            <w:drawing>
              <wp:anchor distT="0" distB="0" distL="114300" distR="114300" simplePos="0" relativeHeight="251659264" behindDoc="0" locked="0" layoutInCell="1" allowOverlap="1" wp14:anchorId="37550B3F" wp14:editId="20E8DC9C">
                <wp:simplePos x="0" y="0"/>
                <wp:positionH relativeFrom="column">
                  <wp:posOffset>3209290</wp:posOffset>
                </wp:positionH>
                <wp:positionV relativeFrom="paragraph">
                  <wp:posOffset>4700</wp:posOffset>
                </wp:positionV>
                <wp:extent cx="228600" cy="247650"/>
                <wp:effectExtent l="38100" t="0" r="0" b="38100"/>
                <wp:wrapNone/>
                <wp:docPr id="41" name="Down Arrow 41"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D3DB1CC" id="Down Arrow 41" o:spid="_x0000_s1026" type="#_x0000_t67" alt="down arrow" style="position:absolute;margin-left:252.7pt;margin-top:.35pt;width:18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"/>
            </w:pict>
          </mc:Fallback>
        </mc:AlternateContent>
      </w:r>
    </w:p>
    <w:p w14:paraId="7E390048" w14:textId="277EA737" w:rsidR="00C60D19" w:rsidRPr="00240E3E" w:rsidRDefault="00C60D19" w:rsidP="002174B8">
      <w:pPr>
        <w:spacing w:after="0" w:line="240" w:lineRule="auto"/>
        <w:rPr>
          <w:rFonts w:ascii="Calibri" w:hAnsi="Calibri" w:cs="Calibri"/>
          <w:i/>
          <w:iCs/>
          <w:color w:val="7F7F7F" w:themeColor="text1" w:themeTint="80"/>
        </w:rPr>
      </w:pPr>
      <w:r w:rsidRPr="00240E3E">
        <w:rPr>
          <w:rFonts w:ascii="Calibri" w:hAnsi="Calibri" w:cs="Calibri"/>
          <w:i/>
          <w:iCs/>
          <w:noProof/>
          <w:color w:val="7F7F7F" w:themeColor="text1" w:themeTint="80"/>
        </w:rPr>
        <mc:AlternateContent>
          <mc:Choice Requires="wps">
            <w:drawing>
              <wp:anchor distT="0" distB="0" distL="114300" distR="114300" simplePos="0" relativeHeight="251665408" behindDoc="0" locked="0" layoutInCell="1" allowOverlap="1" wp14:anchorId="2376651B" wp14:editId="2F664AB0">
                <wp:simplePos x="0" y="0"/>
                <wp:positionH relativeFrom="column">
                  <wp:posOffset>932053</wp:posOffset>
                </wp:positionH>
                <wp:positionV relativeFrom="paragraph">
                  <wp:posOffset>160932</wp:posOffset>
                </wp:positionV>
                <wp:extent cx="4800600" cy="356542"/>
                <wp:effectExtent l="0" t="0" r="19050" b="24765"/>
                <wp:wrapNone/>
                <wp:docPr id="44" name="Rectangle 44"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56542"/>
                        </a:xfrm>
                        <a:prstGeom prst="rect">
                          <a:avLst/>
                        </a:prstGeom>
                        <a:solidFill>
                          <a:srgbClr val="FFFFFF"/>
                        </a:solidFill>
                        <a:ln w="9525">
                          <a:solidFill>
                            <a:srgbClr val="000000"/>
                          </a:solidFill>
                          <a:miter lim="800000"/>
                          <a:headEnd/>
                          <a:tailEnd/>
                        </a:ln>
                      </wps:spPr>
                      <wps:txbx>
                        <w:txbxContent>
                          <w:p w14:paraId="7C61E2D7" w14:textId="07335F62" w:rsidR="008A1C54" w:rsidRPr="00D86808" w:rsidRDefault="008A1C54" w:rsidP="00C60D19">
                            <w:pPr>
                              <w:spacing w:after="0" w:line="240" w:lineRule="auto"/>
                              <w:jc w:val="center"/>
                              <w:rPr>
                                <w:rFonts w:cs="Arial"/>
                                <w:color w:val="808080" w:themeColor="background1" w:themeShade="80"/>
                              </w:rPr>
                            </w:pPr>
                            <w:r w:rsidRPr="00D86808">
                              <w:rPr>
                                <w:rFonts w:cs="Arial"/>
                                <w:color w:val="808080" w:themeColor="background1" w:themeShade="80"/>
                              </w:rPr>
                              <w:t>Begin treatment regimens A, B,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376651B" id="Rectangle 44" o:spid="_x0000_s1034" alt="Follow-up assessments of outcome measures and safety (list specimens to be collected, examinations or imaging or laboratory assays to be performed, questionnaires to be completed)" style="position:absolute;margin-left:73.4pt;margin-top:12.65pt;width:378pt;height:2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">
                <v:textbox>
                  <w:txbxContent>
                    <w:p w14:paraId="7C61E2D7" w14:textId="07335F62" w:rsidR="008A1C54" w:rsidRPr="00D86808" w:rsidRDefault="008A1C54" w:rsidP="00C60D19">
                      <w:pPr>
                        <w:spacing w:after="0" w:line="240" w:lineRule="auto"/>
                        <w:jc w:val="center"/>
                        <w:rPr>
                          <w:rFonts w:cs="Arial"/>
                          <w:color w:val="808080" w:themeColor="background1" w:themeShade="80"/>
                        </w:rPr>
                      </w:pPr>
                      <w:r w:rsidRPr="00D86808">
                        <w:rPr>
                          <w:rFonts w:cs="Arial"/>
                          <w:color w:val="808080" w:themeColor="background1" w:themeShade="80"/>
                        </w:rPr>
                        <w:t>Begin treatment regimens A, B, C</w:t>
                      </w:r>
                    </w:p>
                  </w:txbxContent>
                </v:textbox>
              </v:rect>
            </w:pict>
          </mc:Fallback>
        </mc:AlternateContent>
      </w:r>
    </w:p>
    <w:p w14:paraId="6BCCD179" w14:textId="68CE06E7" w:rsidR="00C60D19" w:rsidRPr="00240E3E" w:rsidRDefault="00C60D19" w:rsidP="002174B8">
      <w:pPr>
        <w:spacing w:after="0" w:line="240" w:lineRule="auto"/>
        <w:rPr>
          <w:rFonts w:ascii="Calibri" w:hAnsi="Calibri" w:cs="Calibri"/>
          <w:i/>
          <w:iCs/>
          <w:color w:val="7F7F7F" w:themeColor="text1" w:themeTint="80"/>
        </w:rPr>
      </w:pPr>
      <w:r w:rsidRPr="00240E3E">
        <w:rPr>
          <w:rFonts w:ascii="Calibri" w:hAnsi="Calibri" w:cs="Calibri"/>
          <w:i/>
          <w:iCs/>
          <w:color w:val="7F7F7F" w:themeColor="text1" w:themeTint="80"/>
        </w:rPr>
        <w:t xml:space="preserve">Visit </w:t>
      </w:r>
      <w:r w:rsidR="00E33209" w:rsidRPr="00240E3E">
        <w:rPr>
          <w:rFonts w:ascii="Calibri" w:hAnsi="Calibri" w:cs="Calibri"/>
          <w:i/>
          <w:iCs/>
          <w:color w:val="7F7F7F" w:themeColor="text1" w:themeTint="80"/>
        </w:rPr>
        <w:t>2</w:t>
      </w:r>
    </w:p>
    <w:p w14:paraId="2B8D10F6" w14:textId="4EB43A6B" w:rsidR="00C60D19" w:rsidRPr="00240E3E" w:rsidRDefault="00C60D19" w:rsidP="002174B8">
      <w:pPr>
        <w:spacing w:after="0" w:line="240" w:lineRule="auto"/>
        <w:rPr>
          <w:rFonts w:ascii="Calibri" w:hAnsi="Calibri" w:cs="Calibri"/>
          <w:i/>
          <w:iCs/>
          <w:color w:val="7F7F7F" w:themeColor="text1" w:themeTint="80"/>
        </w:rPr>
      </w:pPr>
      <w:r w:rsidRPr="00240E3E">
        <w:rPr>
          <w:rFonts w:ascii="Calibri" w:hAnsi="Calibri" w:cs="Calibri"/>
          <w:i/>
          <w:iCs/>
          <w:color w:val="7F7F7F" w:themeColor="text1" w:themeTint="80"/>
        </w:rPr>
        <w:t xml:space="preserve"> </w:t>
      </w:r>
    </w:p>
    <w:p w14:paraId="5DD06689" w14:textId="16D5BAC6" w:rsidR="00C60D19" w:rsidRPr="00240E3E" w:rsidRDefault="00C60D19" w:rsidP="002174B8">
      <w:pPr>
        <w:spacing w:after="0" w:line="240" w:lineRule="auto"/>
        <w:rPr>
          <w:rFonts w:ascii="Calibri" w:hAnsi="Calibri" w:cs="Calibri"/>
          <w:i/>
          <w:iCs/>
          <w:color w:val="7F7F7F" w:themeColor="text1" w:themeTint="80"/>
        </w:rPr>
      </w:pPr>
    </w:p>
    <w:p w14:paraId="1EFA8650" w14:textId="4649B4A9" w:rsidR="00C60D19" w:rsidRPr="00240E3E" w:rsidRDefault="002A4081" w:rsidP="002174B8">
      <w:pPr>
        <w:spacing w:after="0" w:line="240" w:lineRule="auto"/>
        <w:rPr>
          <w:rFonts w:ascii="Calibri" w:hAnsi="Calibri" w:cs="Calibri"/>
          <w:i/>
          <w:iCs/>
          <w:color w:val="7F7F7F" w:themeColor="text1" w:themeTint="80"/>
        </w:rPr>
      </w:pPr>
      <w:r w:rsidRPr="00240E3E">
        <w:rPr>
          <w:rFonts w:ascii="Calibri" w:hAnsi="Calibri" w:cs="Calibri"/>
          <w:i/>
          <w:iCs/>
          <w:noProof/>
          <w:color w:val="7F7F7F" w:themeColor="text1" w:themeTint="80"/>
        </w:rPr>
        <mc:AlternateContent>
          <mc:Choice Requires="wps">
            <w:drawing>
              <wp:anchor distT="0" distB="0" distL="114300" distR="114300" simplePos="0" relativeHeight="251713536" behindDoc="0" locked="0" layoutInCell="1" allowOverlap="1" wp14:anchorId="6576D8A6" wp14:editId="156AFBC4">
                <wp:simplePos x="0" y="0"/>
                <wp:positionH relativeFrom="column">
                  <wp:posOffset>3208655</wp:posOffset>
                </wp:positionH>
                <wp:positionV relativeFrom="paragraph">
                  <wp:posOffset>10160</wp:posOffset>
                </wp:positionV>
                <wp:extent cx="228600" cy="247650"/>
                <wp:effectExtent l="38100" t="0" r="0" b="38100"/>
                <wp:wrapNone/>
                <wp:docPr id="21" name="Down Arrow 21"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544F4BB" id="Down Arrow 21" o:spid="_x0000_s1026" type="#_x0000_t67" alt="down arrow" style="position:absolute;margin-left:252.65pt;margin-top:.8pt;width:18pt;height: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"/>
            </w:pict>
          </mc:Fallback>
        </mc:AlternateContent>
      </w:r>
      <w:r w:rsidRPr="00240E3E">
        <w:rPr>
          <w:rFonts w:ascii="Calibri" w:hAnsi="Calibri" w:cs="Calibri"/>
          <w:i/>
          <w:iCs/>
          <w:noProof/>
          <w:color w:val="7F7F7F" w:themeColor="text1" w:themeTint="80"/>
        </w:rPr>
        <mc:AlternateContent>
          <mc:Choice Requires="wps">
            <w:drawing>
              <wp:anchor distT="0" distB="0" distL="114300" distR="114300" simplePos="0" relativeHeight="251703296" behindDoc="0" locked="0" layoutInCell="1" allowOverlap="1" wp14:anchorId="3158519F" wp14:editId="384FF39A">
                <wp:simplePos x="0" y="0"/>
                <wp:positionH relativeFrom="column">
                  <wp:posOffset>1447695</wp:posOffset>
                </wp:positionH>
                <wp:positionV relativeFrom="paragraph">
                  <wp:posOffset>8048</wp:posOffset>
                </wp:positionV>
                <wp:extent cx="228600" cy="247650"/>
                <wp:effectExtent l="38100" t="0" r="0" b="38100"/>
                <wp:wrapNone/>
                <wp:docPr id="15" name="Down Arrow 1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53BCF14" id="Down Arrow 15" o:spid="_x0000_s1026" type="#_x0000_t67" alt="down arrow" style="position:absolute;margin-left:114pt;margin-top:.65pt;width:18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"/>
            </w:pict>
          </mc:Fallback>
        </mc:AlternateContent>
      </w:r>
      <w:r w:rsidRPr="00240E3E">
        <w:rPr>
          <w:rFonts w:ascii="Calibri" w:hAnsi="Calibri" w:cs="Calibri"/>
          <w:i/>
          <w:iCs/>
          <w:noProof/>
          <w:color w:val="7F7F7F" w:themeColor="text1" w:themeTint="80"/>
        </w:rPr>
        <mc:AlternateContent>
          <mc:Choice Requires="wps">
            <w:drawing>
              <wp:anchor distT="0" distB="0" distL="114300" distR="114300" simplePos="0" relativeHeight="251709440" behindDoc="0" locked="0" layoutInCell="1" allowOverlap="1" wp14:anchorId="02CE3194" wp14:editId="2CA58F35">
                <wp:simplePos x="0" y="0"/>
                <wp:positionH relativeFrom="column">
                  <wp:posOffset>4987594</wp:posOffset>
                </wp:positionH>
                <wp:positionV relativeFrom="paragraph">
                  <wp:posOffset>8438</wp:posOffset>
                </wp:positionV>
                <wp:extent cx="228600" cy="247650"/>
                <wp:effectExtent l="38100" t="0" r="0" b="38100"/>
                <wp:wrapNone/>
                <wp:docPr id="18" name="Down Arrow 1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139C7FC" id="Down Arrow 18" o:spid="_x0000_s1026" type="#_x0000_t67" alt="down arrow" style="position:absolute;margin-left:392.7pt;margin-top:.65pt;width:18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"/>
            </w:pict>
          </mc:Fallback>
        </mc:AlternateContent>
      </w:r>
    </w:p>
    <w:p w14:paraId="0BFF7E29" w14:textId="4CE460E4" w:rsidR="00C60D19" w:rsidRPr="00240E3E" w:rsidRDefault="00C60D19" w:rsidP="002174B8">
      <w:pPr>
        <w:spacing w:after="0" w:line="240" w:lineRule="auto"/>
        <w:rPr>
          <w:rFonts w:ascii="Calibri" w:hAnsi="Calibri" w:cs="Calibri"/>
          <w:i/>
          <w:iCs/>
          <w:color w:val="7F7F7F" w:themeColor="text1" w:themeTint="80"/>
        </w:rPr>
      </w:pPr>
      <w:r w:rsidRPr="00240E3E">
        <w:rPr>
          <w:rFonts w:ascii="Calibri" w:hAnsi="Calibri" w:cs="Calibri"/>
          <w:i/>
          <w:iCs/>
          <w:noProof/>
          <w:color w:val="7F7F7F" w:themeColor="text1" w:themeTint="80"/>
        </w:rPr>
        <mc:AlternateContent>
          <mc:Choice Requires="wps">
            <w:drawing>
              <wp:anchor distT="0" distB="0" distL="114300" distR="114300" simplePos="0" relativeHeight="251664384" behindDoc="0" locked="0" layoutInCell="1" allowOverlap="1" wp14:anchorId="5F63970D" wp14:editId="0F9ACA74">
                <wp:simplePos x="0" y="0"/>
                <wp:positionH relativeFrom="column">
                  <wp:posOffset>948059</wp:posOffset>
                </wp:positionH>
                <wp:positionV relativeFrom="paragraph">
                  <wp:posOffset>142597</wp:posOffset>
                </wp:positionV>
                <wp:extent cx="4810125" cy="353419"/>
                <wp:effectExtent l="0" t="0" r="28575" b="27940"/>
                <wp:wrapNone/>
                <wp:docPr id="46" name="Rectangle 46"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353419"/>
                        </a:xfrm>
                        <a:prstGeom prst="rect">
                          <a:avLst/>
                        </a:prstGeom>
                        <a:solidFill>
                          <a:srgbClr val="FFFFFF"/>
                        </a:solidFill>
                        <a:ln w="9525">
                          <a:solidFill>
                            <a:srgbClr val="000000"/>
                          </a:solidFill>
                          <a:miter lim="800000"/>
                          <a:headEnd/>
                          <a:tailEnd/>
                        </a:ln>
                      </wps:spPr>
                      <wps:txbx>
                        <w:txbxContent>
                          <w:p w14:paraId="3A0C315C" w14:textId="26528ECF" w:rsidR="008A1C54" w:rsidRPr="00D86808" w:rsidRDefault="008A1C54" w:rsidP="00C60D19">
                            <w:pPr>
                              <w:spacing w:after="0" w:line="240" w:lineRule="auto"/>
                              <w:jc w:val="center"/>
                              <w:rPr>
                                <w:rFonts w:cs="Arial"/>
                                <w:color w:val="808080" w:themeColor="background1" w:themeShade="80"/>
                              </w:rPr>
                            </w:pPr>
                            <w:r w:rsidRPr="00D86808">
                              <w:rPr>
                                <w:rFonts w:cs="Arial"/>
                                <w:color w:val="808080" w:themeColor="background1" w:themeShade="80"/>
                              </w:rPr>
                              <w:t xml:space="preserve">Follow-up assessments of outcome measures and safety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F63970D" id="Rectangle 46" o:spid="_x0000_s1035" alt="Follow-up assessments of outcome measures and safety (list specimens to be collected, examinations or imaging or laboratory assays to be performed, questionnaires to be completed)" style="position:absolute;margin-left:74.65pt;margin-top:11.25pt;width:378.75pt;height:2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">
                <v:textbox>
                  <w:txbxContent>
                    <w:p w14:paraId="3A0C315C" w14:textId="26528ECF" w:rsidR="008A1C54" w:rsidRPr="00D86808" w:rsidRDefault="008A1C54" w:rsidP="00C60D19">
                      <w:pPr>
                        <w:spacing w:after="0" w:line="240" w:lineRule="auto"/>
                        <w:jc w:val="center"/>
                        <w:rPr>
                          <w:rFonts w:cs="Arial"/>
                          <w:color w:val="808080" w:themeColor="background1" w:themeShade="80"/>
                        </w:rPr>
                      </w:pPr>
                      <w:r w:rsidRPr="00D86808">
                        <w:rPr>
                          <w:rFonts w:cs="Arial"/>
                          <w:color w:val="808080" w:themeColor="background1" w:themeShade="80"/>
                        </w:rPr>
                        <w:t xml:space="preserve">Follow-up assessments of outcome measures and safety </w:t>
                      </w:r>
                    </w:p>
                  </w:txbxContent>
                </v:textbox>
              </v:rect>
            </w:pict>
          </mc:Fallback>
        </mc:AlternateContent>
      </w:r>
    </w:p>
    <w:p w14:paraId="6397AF3A" w14:textId="23D95641" w:rsidR="00C60D19" w:rsidRPr="00240E3E" w:rsidRDefault="00C60D19" w:rsidP="002174B8">
      <w:pPr>
        <w:spacing w:after="0" w:line="240" w:lineRule="auto"/>
        <w:rPr>
          <w:rFonts w:ascii="Calibri" w:hAnsi="Calibri" w:cs="Calibri"/>
          <w:i/>
          <w:iCs/>
          <w:color w:val="7F7F7F" w:themeColor="text1" w:themeTint="80"/>
        </w:rPr>
      </w:pPr>
      <w:r w:rsidRPr="00240E3E">
        <w:rPr>
          <w:rFonts w:ascii="Calibri" w:hAnsi="Calibri" w:cs="Calibri"/>
          <w:i/>
          <w:iCs/>
          <w:color w:val="7F7F7F" w:themeColor="text1" w:themeTint="80"/>
        </w:rPr>
        <w:t xml:space="preserve">Visit </w:t>
      </w:r>
      <w:r w:rsidR="00E33209" w:rsidRPr="00240E3E">
        <w:rPr>
          <w:rFonts w:ascii="Calibri" w:hAnsi="Calibri" w:cs="Calibri"/>
          <w:i/>
          <w:iCs/>
          <w:color w:val="7F7F7F" w:themeColor="text1" w:themeTint="80"/>
        </w:rPr>
        <w:t>3</w:t>
      </w:r>
    </w:p>
    <w:p w14:paraId="679019DC" w14:textId="0E0CAF29" w:rsidR="00C60D19" w:rsidRPr="00240E3E" w:rsidRDefault="00C60D19" w:rsidP="002174B8">
      <w:pPr>
        <w:spacing w:after="0" w:line="240" w:lineRule="auto"/>
        <w:rPr>
          <w:rFonts w:ascii="Calibri" w:hAnsi="Calibri" w:cs="Calibri"/>
          <w:i/>
          <w:iCs/>
          <w:color w:val="7F7F7F" w:themeColor="text1" w:themeTint="80"/>
        </w:rPr>
      </w:pPr>
    </w:p>
    <w:p w14:paraId="199D53AF" w14:textId="36D9AE4D" w:rsidR="00CF76C6" w:rsidRPr="00240E3E" w:rsidRDefault="00CF76C6" w:rsidP="002174B8">
      <w:pPr>
        <w:spacing w:after="0" w:line="240" w:lineRule="auto"/>
        <w:rPr>
          <w:rFonts w:ascii="Calibri" w:hAnsi="Calibri" w:cs="Calibri"/>
          <w:i/>
          <w:iCs/>
          <w:color w:val="7F7F7F" w:themeColor="text1" w:themeTint="80"/>
        </w:rPr>
      </w:pPr>
    </w:p>
    <w:p w14:paraId="2E742023" w14:textId="5800843B" w:rsidR="00CF76C6" w:rsidRPr="00240E3E" w:rsidRDefault="002A4081" w:rsidP="002174B8">
      <w:pPr>
        <w:spacing w:after="0" w:line="240" w:lineRule="auto"/>
        <w:rPr>
          <w:rFonts w:ascii="Calibri" w:hAnsi="Calibri" w:cs="Calibri"/>
          <w:i/>
          <w:iCs/>
          <w:color w:val="7F7F7F" w:themeColor="text1" w:themeTint="80"/>
        </w:rPr>
      </w:pPr>
      <w:r w:rsidRPr="00240E3E">
        <w:rPr>
          <w:rFonts w:ascii="Calibri" w:hAnsi="Calibri" w:cs="Calibri"/>
          <w:i/>
          <w:iCs/>
          <w:noProof/>
          <w:color w:val="7F7F7F" w:themeColor="text1" w:themeTint="80"/>
        </w:rPr>
        <mc:AlternateContent>
          <mc:Choice Requires="wps">
            <w:drawing>
              <wp:anchor distT="0" distB="0" distL="114300" distR="114300" simplePos="0" relativeHeight="251705344" behindDoc="0" locked="0" layoutInCell="1" allowOverlap="1" wp14:anchorId="7FD3507F" wp14:editId="72923239">
                <wp:simplePos x="0" y="0"/>
                <wp:positionH relativeFrom="column">
                  <wp:posOffset>1458595</wp:posOffset>
                </wp:positionH>
                <wp:positionV relativeFrom="paragraph">
                  <wp:posOffset>6985</wp:posOffset>
                </wp:positionV>
                <wp:extent cx="228600" cy="247650"/>
                <wp:effectExtent l="38100" t="0" r="0" b="38100"/>
                <wp:wrapNone/>
                <wp:docPr id="16" name="Down Arrow 16"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F865ADB" id="Down Arrow 16" o:spid="_x0000_s1026" type="#_x0000_t67" alt="down arrow" style="position:absolute;margin-left:114.85pt;margin-top:.55pt;width:18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"/>
            </w:pict>
          </mc:Fallback>
        </mc:AlternateContent>
      </w:r>
      <w:r w:rsidRPr="00240E3E">
        <w:rPr>
          <w:rFonts w:ascii="Calibri" w:hAnsi="Calibri" w:cs="Calibri"/>
          <w:i/>
          <w:iCs/>
          <w:noProof/>
          <w:color w:val="7F7F7F" w:themeColor="text1" w:themeTint="80"/>
        </w:rPr>
        <mc:AlternateContent>
          <mc:Choice Requires="wps">
            <w:drawing>
              <wp:anchor distT="0" distB="0" distL="114300" distR="114300" simplePos="0" relativeHeight="251715584" behindDoc="0" locked="0" layoutInCell="1" allowOverlap="1" wp14:anchorId="0F71E60D" wp14:editId="77C53E21">
                <wp:simplePos x="0" y="0"/>
                <wp:positionH relativeFrom="column">
                  <wp:posOffset>3226419</wp:posOffset>
                </wp:positionH>
                <wp:positionV relativeFrom="paragraph">
                  <wp:posOffset>7908</wp:posOffset>
                </wp:positionV>
                <wp:extent cx="228600" cy="247650"/>
                <wp:effectExtent l="38100" t="0" r="0" b="38100"/>
                <wp:wrapNone/>
                <wp:docPr id="22" name="Down Arrow 22"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CC46C18" id="Down Arrow 22" o:spid="_x0000_s1026" type="#_x0000_t67" alt="down arrow" style="position:absolute;margin-left:254.05pt;margin-top:.6pt;width:18pt;height:1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"/>
            </w:pict>
          </mc:Fallback>
        </mc:AlternateContent>
      </w:r>
      <w:r w:rsidRPr="00240E3E">
        <w:rPr>
          <w:rFonts w:ascii="Calibri" w:hAnsi="Calibri" w:cs="Calibri"/>
          <w:i/>
          <w:iCs/>
          <w:noProof/>
          <w:color w:val="7F7F7F" w:themeColor="text1" w:themeTint="80"/>
        </w:rPr>
        <mc:AlternateContent>
          <mc:Choice Requires="wps">
            <w:drawing>
              <wp:anchor distT="0" distB="0" distL="114300" distR="114300" simplePos="0" relativeHeight="251711488" behindDoc="0" locked="0" layoutInCell="1" allowOverlap="1" wp14:anchorId="6AEE7B52" wp14:editId="2FDD1635">
                <wp:simplePos x="0" y="0"/>
                <wp:positionH relativeFrom="column">
                  <wp:posOffset>4980921</wp:posOffset>
                </wp:positionH>
                <wp:positionV relativeFrom="paragraph">
                  <wp:posOffset>9938</wp:posOffset>
                </wp:positionV>
                <wp:extent cx="228600" cy="247650"/>
                <wp:effectExtent l="38100" t="0" r="0" b="38100"/>
                <wp:wrapNone/>
                <wp:docPr id="20" name="Down Arrow 20"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0B449B4" id="Down Arrow 20" o:spid="_x0000_s1026" type="#_x0000_t67" alt="down arrow" style="position:absolute;margin-left:392.2pt;margin-top:.8pt;width:18pt;height: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"/>
            </w:pict>
          </mc:Fallback>
        </mc:AlternateContent>
      </w:r>
    </w:p>
    <w:p w14:paraId="4E7A24E7" w14:textId="1A001E03" w:rsidR="00C60D19" w:rsidRPr="00240E3E" w:rsidRDefault="00E33209" w:rsidP="002174B8">
      <w:pPr>
        <w:spacing w:after="0" w:line="240" w:lineRule="auto"/>
        <w:rPr>
          <w:rFonts w:ascii="Calibri" w:hAnsi="Calibri" w:cs="Calibri"/>
          <w:i/>
          <w:iCs/>
          <w:color w:val="7F7F7F" w:themeColor="text1" w:themeTint="80"/>
        </w:rPr>
      </w:pPr>
      <w:r w:rsidRPr="00240E3E">
        <w:rPr>
          <w:rFonts w:ascii="Calibri" w:hAnsi="Calibri" w:cs="Calibri"/>
          <w:i/>
          <w:iCs/>
          <w:noProof/>
          <w:color w:val="7F7F7F" w:themeColor="text1" w:themeTint="80"/>
        </w:rPr>
        <mc:AlternateContent>
          <mc:Choice Requires="wps">
            <w:drawing>
              <wp:anchor distT="0" distB="0" distL="114300" distR="114300" simplePos="0" relativeHeight="251695104" behindDoc="0" locked="0" layoutInCell="1" allowOverlap="1" wp14:anchorId="3BC594CC" wp14:editId="302DCAAE">
                <wp:simplePos x="0" y="0"/>
                <wp:positionH relativeFrom="column">
                  <wp:posOffset>931229</wp:posOffset>
                </wp:positionH>
                <wp:positionV relativeFrom="paragraph">
                  <wp:posOffset>158780</wp:posOffset>
                </wp:positionV>
                <wp:extent cx="4810125" cy="460005"/>
                <wp:effectExtent l="0" t="0" r="28575" b="16510"/>
                <wp:wrapNone/>
                <wp:docPr id="10" name="Rectangle 10"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460005"/>
                        </a:xfrm>
                        <a:prstGeom prst="rect">
                          <a:avLst/>
                        </a:prstGeom>
                        <a:solidFill>
                          <a:srgbClr val="FFFFFF"/>
                        </a:solidFill>
                        <a:ln w="9525">
                          <a:solidFill>
                            <a:srgbClr val="000000"/>
                          </a:solidFill>
                          <a:miter lim="800000"/>
                          <a:headEnd/>
                          <a:tailEnd/>
                        </a:ln>
                      </wps:spPr>
                      <wps:txbx>
                        <w:txbxContent>
                          <w:p w14:paraId="21B733FE" w14:textId="77777777" w:rsidR="008A1C54" w:rsidRDefault="008A1C54" w:rsidP="00E33209">
                            <w:pPr>
                              <w:spacing w:after="0" w:line="240" w:lineRule="auto"/>
                              <w:jc w:val="center"/>
                              <w:rPr>
                                <w:rFonts w:cs="Arial"/>
                                <w:color w:val="808080" w:themeColor="background1" w:themeShade="80"/>
                              </w:rPr>
                            </w:pPr>
                            <w:r w:rsidRPr="00D86808">
                              <w:rPr>
                                <w:rFonts w:cs="Arial"/>
                                <w:color w:val="808080" w:themeColor="background1" w:themeShade="80"/>
                              </w:rPr>
                              <w:t xml:space="preserve">Final </w:t>
                            </w:r>
                            <w:r>
                              <w:rPr>
                                <w:rFonts w:cs="Arial"/>
                                <w:color w:val="808080" w:themeColor="background1" w:themeShade="80"/>
                              </w:rPr>
                              <w:t>f</w:t>
                            </w:r>
                            <w:r w:rsidRPr="00D86808">
                              <w:rPr>
                                <w:rFonts w:cs="Arial"/>
                                <w:color w:val="808080" w:themeColor="background1" w:themeShade="80"/>
                              </w:rPr>
                              <w:t>ollow-up assessments of outcome measures and safety</w:t>
                            </w:r>
                            <w:r>
                              <w:rPr>
                                <w:rFonts w:cs="Arial"/>
                                <w:color w:val="808080" w:themeColor="background1" w:themeShade="80"/>
                              </w:rPr>
                              <w:t>.</w:t>
                            </w:r>
                          </w:p>
                          <w:p w14:paraId="55A3D444" w14:textId="2A43B648" w:rsidR="008A1C54" w:rsidRPr="00D86808" w:rsidRDefault="008A1C54" w:rsidP="00E33209">
                            <w:pPr>
                              <w:spacing w:after="0" w:line="240" w:lineRule="auto"/>
                              <w:jc w:val="center"/>
                              <w:rPr>
                                <w:rFonts w:cs="Arial"/>
                                <w:color w:val="808080" w:themeColor="background1" w:themeShade="80"/>
                              </w:rPr>
                            </w:pPr>
                            <w:r>
                              <w:rPr>
                                <w:rFonts w:cs="Arial"/>
                                <w:color w:val="808080" w:themeColor="background1" w:themeShade="80"/>
                              </w:rPr>
                              <w:t>Participation completed.</w:t>
                            </w:r>
                            <w:r w:rsidRPr="00D86808">
                              <w:rPr>
                                <w:rFonts w:cs="Arial"/>
                                <w:color w:val="808080" w:themeColor="background1" w:themeShade="8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BC594CC" id="Rectangle 10" o:spid="_x0000_s1036" alt="Follow-up assessments of outcome measures and safety (list specimens to be collected, examinations or imaging or laboratory assays to be performed, questionnaires to be completed)" style="position:absolute;margin-left:73.35pt;margin-top:12.5pt;width:378.75pt;height:36.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">
                <v:textbox>
                  <w:txbxContent>
                    <w:p w14:paraId="21B733FE" w14:textId="77777777" w:rsidR="008A1C54" w:rsidRDefault="008A1C54" w:rsidP="00E33209">
                      <w:pPr>
                        <w:spacing w:after="0" w:line="240" w:lineRule="auto"/>
                        <w:jc w:val="center"/>
                        <w:rPr>
                          <w:rFonts w:cs="Arial"/>
                          <w:color w:val="808080" w:themeColor="background1" w:themeShade="80"/>
                        </w:rPr>
                      </w:pPr>
                      <w:r w:rsidRPr="00D86808">
                        <w:rPr>
                          <w:rFonts w:cs="Arial"/>
                          <w:color w:val="808080" w:themeColor="background1" w:themeShade="80"/>
                        </w:rPr>
                        <w:t xml:space="preserve">Final </w:t>
                      </w:r>
                      <w:r>
                        <w:rPr>
                          <w:rFonts w:cs="Arial"/>
                          <w:color w:val="808080" w:themeColor="background1" w:themeShade="80"/>
                        </w:rPr>
                        <w:t>f</w:t>
                      </w:r>
                      <w:r w:rsidRPr="00D86808">
                        <w:rPr>
                          <w:rFonts w:cs="Arial"/>
                          <w:color w:val="808080" w:themeColor="background1" w:themeShade="80"/>
                        </w:rPr>
                        <w:t>ollow-up assessments of outcome measures and safety</w:t>
                      </w:r>
                      <w:r>
                        <w:rPr>
                          <w:rFonts w:cs="Arial"/>
                          <w:color w:val="808080" w:themeColor="background1" w:themeShade="80"/>
                        </w:rPr>
                        <w:t>.</w:t>
                      </w:r>
                    </w:p>
                    <w:p w14:paraId="55A3D444" w14:textId="2A43B648" w:rsidR="008A1C54" w:rsidRPr="00D86808" w:rsidRDefault="008A1C54" w:rsidP="00E33209">
                      <w:pPr>
                        <w:spacing w:after="0" w:line="240" w:lineRule="auto"/>
                        <w:jc w:val="center"/>
                        <w:rPr>
                          <w:rFonts w:cs="Arial"/>
                          <w:color w:val="808080" w:themeColor="background1" w:themeShade="80"/>
                        </w:rPr>
                      </w:pPr>
                      <w:r>
                        <w:rPr>
                          <w:rFonts w:cs="Arial"/>
                          <w:color w:val="808080" w:themeColor="background1" w:themeShade="80"/>
                        </w:rPr>
                        <w:t>Participation completed.</w:t>
                      </w:r>
                      <w:r w:rsidRPr="00D86808">
                        <w:rPr>
                          <w:rFonts w:cs="Arial"/>
                          <w:color w:val="808080" w:themeColor="background1" w:themeShade="80"/>
                        </w:rPr>
                        <w:t xml:space="preserve"> </w:t>
                      </w:r>
                    </w:p>
                  </w:txbxContent>
                </v:textbox>
              </v:rect>
            </w:pict>
          </mc:Fallback>
        </mc:AlternateContent>
      </w:r>
    </w:p>
    <w:p w14:paraId="3EE69247" w14:textId="40B27A06" w:rsidR="00C60D19" w:rsidRPr="00240E3E" w:rsidRDefault="00C60D19" w:rsidP="002174B8">
      <w:pPr>
        <w:spacing w:after="0" w:line="240" w:lineRule="auto"/>
        <w:rPr>
          <w:rFonts w:ascii="Calibri" w:hAnsi="Calibri" w:cs="Calibri"/>
          <w:i/>
          <w:iCs/>
          <w:color w:val="7F7F7F" w:themeColor="text1" w:themeTint="80"/>
        </w:rPr>
      </w:pPr>
      <w:r w:rsidRPr="00240E3E">
        <w:rPr>
          <w:rFonts w:ascii="Calibri" w:hAnsi="Calibri" w:cs="Calibri"/>
          <w:i/>
          <w:iCs/>
          <w:color w:val="7F7F7F" w:themeColor="text1" w:themeTint="80"/>
        </w:rPr>
        <w:t xml:space="preserve">Visit </w:t>
      </w:r>
      <w:r w:rsidR="00E33209" w:rsidRPr="00240E3E">
        <w:rPr>
          <w:rFonts w:ascii="Calibri" w:hAnsi="Calibri" w:cs="Calibri"/>
          <w:i/>
          <w:iCs/>
          <w:color w:val="7F7F7F" w:themeColor="text1" w:themeTint="80"/>
        </w:rPr>
        <w:t>4</w:t>
      </w:r>
    </w:p>
    <w:p w14:paraId="2E8677E6" w14:textId="10415BAB" w:rsidR="00C60D19" w:rsidRPr="00240E3E" w:rsidRDefault="00CF76C6" w:rsidP="002174B8">
      <w:pPr>
        <w:spacing w:after="0" w:line="240" w:lineRule="auto"/>
        <w:rPr>
          <w:rFonts w:ascii="Calibri" w:hAnsi="Calibri" w:cs="Calibri"/>
          <w:i/>
          <w:iCs/>
          <w:color w:val="7F7F7F" w:themeColor="text1" w:themeTint="80"/>
        </w:rPr>
      </w:pPr>
      <w:r w:rsidRPr="00240E3E">
        <w:rPr>
          <w:rFonts w:ascii="Calibri" w:hAnsi="Calibri" w:cs="Calibri"/>
          <w:i/>
          <w:iCs/>
          <w:color w:val="7F7F7F" w:themeColor="text1" w:themeTint="80"/>
        </w:rPr>
        <w:t xml:space="preserve"> </w:t>
      </w:r>
    </w:p>
    <w:p w14:paraId="77B27EAE" w14:textId="109CE071" w:rsidR="00C60D19" w:rsidRPr="00240E3E" w:rsidRDefault="00C60D19" w:rsidP="002174B8">
      <w:pPr>
        <w:spacing w:after="0" w:line="240" w:lineRule="auto"/>
        <w:rPr>
          <w:rFonts w:ascii="Calibri" w:hAnsi="Calibri" w:cs="Calibri"/>
          <w:i/>
          <w:iCs/>
          <w:color w:val="7F7F7F" w:themeColor="text1" w:themeTint="80"/>
        </w:rPr>
      </w:pPr>
    </w:p>
    <w:p w14:paraId="6D5B067F" w14:textId="14EA200B" w:rsidR="002D12BC" w:rsidRPr="00240E3E" w:rsidRDefault="002D12BC" w:rsidP="002174B8">
      <w:pPr>
        <w:spacing w:after="0" w:line="240" w:lineRule="auto"/>
        <w:rPr>
          <w:rFonts w:ascii="Calibri" w:hAnsi="Calibri" w:cs="Calibri"/>
          <w:i/>
          <w:iCs/>
          <w:color w:val="7F7F7F" w:themeColor="text1" w:themeTint="80"/>
        </w:rPr>
      </w:pPr>
    </w:p>
    <w:p w14:paraId="74DBF8A5" w14:textId="670913DF" w:rsidR="004710FA" w:rsidRPr="00240E3E" w:rsidRDefault="004710FA" w:rsidP="002174B8">
      <w:pPr>
        <w:spacing w:line="240" w:lineRule="auto"/>
        <w:rPr>
          <w:rFonts w:ascii="Calibri" w:hAnsi="Calibri" w:cs="Calibri"/>
          <w:i/>
          <w:iCs/>
          <w:color w:val="7F7F7F" w:themeColor="text1" w:themeTint="80"/>
        </w:rPr>
      </w:pPr>
      <w:r w:rsidRPr="00240E3E">
        <w:rPr>
          <w:rFonts w:ascii="Calibri" w:hAnsi="Calibri" w:cs="Calibri"/>
          <w:i/>
          <w:iCs/>
          <w:color w:val="7F7F7F" w:themeColor="text1" w:themeTint="80"/>
        </w:rPr>
        <w:br w:type="page"/>
      </w:r>
    </w:p>
    <w:p w14:paraId="15B2C808" w14:textId="59982F19" w:rsidR="00C60D19" w:rsidRPr="00240E3E" w:rsidRDefault="00F32E20" w:rsidP="002174B8">
      <w:pPr>
        <w:pStyle w:val="Heading2"/>
        <w:numPr>
          <w:ilvl w:val="1"/>
          <w:numId w:val="1"/>
        </w:numPr>
        <w:spacing w:after="240"/>
        <w:rPr>
          <w:rFonts w:ascii="Calibri" w:hAnsi="Calibri" w:cs="Calibri"/>
        </w:rPr>
      </w:pPr>
      <w:r w:rsidRPr="00240E3E">
        <w:rPr>
          <w:rFonts w:ascii="Calibri" w:hAnsi="Calibri" w:cs="Calibri"/>
        </w:rPr>
        <w:lastRenderedPageBreak/>
        <w:t xml:space="preserve"> </w:t>
      </w:r>
      <w:bookmarkStart w:id="15" w:name="_Toc82088583"/>
      <w:r w:rsidR="001B6B99" w:rsidRPr="00240E3E">
        <w:rPr>
          <w:rFonts w:ascii="Calibri" w:hAnsi="Calibri" w:cs="Calibri"/>
        </w:rPr>
        <w:t>Treatment Design</w:t>
      </w:r>
      <w:bookmarkEnd w:id="15"/>
    </w:p>
    <w:p w14:paraId="65DCA9B0" w14:textId="4F785280" w:rsidR="003D6049" w:rsidRPr="00240E3E" w:rsidRDefault="003D6049" w:rsidP="002174B8">
      <w:pPr>
        <w:spacing w:line="240" w:lineRule="auto"/>
        <w:rPr>
          <w:rFonts w:ascii="Calibri" w:hAnsi="Calibri" w:cs="Calibri"/>
          <w:color w:val="808080" w:themeColor="background1" w:themeShade="80"/>
          <w:sz w:val="22"/>
          <w:szCs w:val="22"/>
        </w:rPr>
      </w:pPr>
      <w:r w:rsidRPr="00240E3E">
        <w:rPr>
          <w:rFonts w:ascii="Calibri" w:hAnsi="Calibri" w:cs="Calibri"/>
          <w:sz w:val="22"/>
          <w:szCs w:val="22"/>
        </w:rPr>
        <w:t>&lt;insert text</w:t>
      </w:r>
      <w:r w:rsidR="00123F66" w:rsidRPr="00240E3E">
        <w:rPr>
          <w:rFonts w:ascii="Calibri" w:hAnsi="Calibri" w:cs="Calibri"/>
          <w:sz w:val="22"/>
          <w:szCs w:val="22"/>
        </w:rPr>
        <w:t xml:space="preserve">&gt;  </w:t>
      </w:r>
      <w:proofErr w:type="gramStart"/>
      <w:r w:rsidR="00123F66" w:rsidRPr="00240E3E">
        <w:rPr>
          <w:rFonts w:ascii="Calibri" w:hAnsi="Calibri" w:cs="Calibri"/>
          <w:sz w:val="22"/>
          <w:szCs w:val="22"/>
        </w:rPr>
        <w:t xml:space="preserve">   </w:t>
      </w:r>
      <w:r w:rsidR="00123F66" w:rsidRPr="00240E3E">
        <w:rPr>
          <w:rFonts w:ascii="Calibri" w:hAnsi="Calibri" w:cs="Calibri"/>
          <w:color w:val="808080" w:themeColor="background1" w:themeShade="80"/>
          <w:sz w:val="22"/>
          <w:szCs w:val="22"/>
        </w:rPr>
        <w:t>[</w:t>
      </w:r>
      <w:proofErr w:type="gramEnd"/>
      <w:r w:rsidR="00123F66" w:rsidRPr="00240E3E">
        <w:rPr>
          <w:rFonts w:ascii="Calibri" w:hAnsi="Calibri" w:cs="Calibri"/>
          <w:color w:val="808080" w:themeColor="background1" w:themeShade="80"/>
          <w:sz w:val="22"/>
          <w:szCs w:val="22"/>
        </w:rPr>
        <w:t>B</w:t>
      </w:r>
      <w:r w:rsidR="00E70604" w:rsidRPr="00240E3E">
        <w:rPr>
          <w:rFonts w:ascii="Calibri" w:hAnsi="Calibri" w:cs="Calibri"/>
          <w:color w:val="808080" w:themeColor="background1" w:themeShade="80"/>
          <w:sz w:val="22"/>
          <w:szCs w:val="22"/>
        </w:rPr>
        <w:t>riefly describing the interventions or exposures or conditions of interest</w:t>
      </w:r>
      <w:r w:rsidR="00123F66" w:rsidRPr="00240E3E">
        <w:rPr>
          <w:rFonts w:ascii="Calibri" w:hAnsi="Calibri" w:cs="Calibri"/>
          <w:color w:val="808080" w:themeColor="background1" w:themeShade="80"/>
          <w:sz w:val="22"/>
          <w:szCs w:val="22"/>
        </w:rPr>
        <w:t>.]</w:t>
      </w:r>
    </w:p>
    <w:p w14:paraId="3197474E" w14:textId="505DD818" w:rsidR="00B464A7" w:rsidRPr="00240E3E" w:rsidRDefault="00B464A7" w:rsidP="00B464A7">
      <w:p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 xml:space="preserve">[For both kinds of studies (interventional, observational), we generically refer to the specifications of the treatments/exposures/conditions of interest as the “Treatment Design”.  Admittedly this use of “treatment” is short-hand jargon that refers to the given condition regardless of whether the given condition is a drug therapy assigned by randomization, a historical exposure to </w:t>
      </w:r>
      <w:proofErr w:type="gramStart"/>
      <w:r w:rsidRPr="00240E3E">
        <w:rPr>
          <w:rFonts w:ascii="Calibri" w:hAnsi="Calibri" w:cs="Calibri"/>
          <w:color w:val="808080" w:themeColor="background1" w:themeShade="80"/>
          <w:sz w:val="22"/>
          <w:szCs w:val="22"/>
        </w:rPr>
        <w:t>tobacco,  a</w:t>
      </w:r>
      <w:proofErr w:type="gramEnd"/>
      <w:r w:rsidRPr="00240E3E">
        <w:rPr>
          <w:rFonts w:ascii="Calibri" w:hAnsi="Calibri" w:cs="Calibri"/>
          <w:color w:val="808080" w:themeColor="background1" w:themeShade="80"/>
          <w:sz w:val="22"/>
          <w:szCs w:val="22"/>
        </w:rPr>
        <w:t xml:space="preserve"> previous exposure to vaccine,  or having the “case” condition in a retrospective case-control study. </w:t>
      </w:r>
    </w:p>
    <w:p w14:paraId="7B43B2D3" w14:textId="74C5BA34" w:rsidR="006A069C" w:rsidRPr="00240E3E" w:rsidRDefault="00B464A7" w:rsidP="00B464A7">
      <w:p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 xml:space="preserve">     </w:t>
      </w:r>
      <w:r w:rsidR="00E31797" w:rsidRPr="00240E3E">
        <w:rPr>
          <w:rFonts w:ascii="Calibri" w:hAnsi="Calibri" w:cs="Calibri"/>
          <w:color w:val="808080" w:themeColor="background1" w:themeShade="80"/>
          <w:sz w:val="22"/>
          <w:szCs w:val="22"/>
        </w:rPr>
        <w:t>In observational studies, we observe the effects of treatments/exposures</w:t>
      </w:r>
      <w:r w:rsidR="006A069C" w:rsidRPr="00240E3E">
        <w:rPr>
          <w:rFonts w:ascii="Calibri" w:hAnsi="Calibri" w:cs="Calibri"/>
          <w:color w:val="808080" w:themeColor="background1" w:themeShade="80"/>
          <w:sz w:val="22"/>
          <w:szCs w:val="22"/>
        </w:rPr>
        <w:t xml:space="preserve">/conditions without intervening </w:t>
      </w:r>
      <w:r w:rsidRPr="00240E3E">
        <w:rPr>
          <w:rFonts w:ascii="Calibri" w:hAnsi="Calibri" w:cs="Calibri"/>
          <w:color w:val="808080" w:themeColor="background1" w:themeShade="80"/>
          <w:sz w:val="22"/>
          <w:szCs w:val="22"/>
        </w:rPr>
        <w:t xml:space="preserve">to influence the treatments/exposures/conditions of the participants. </w:t>
      </w:r>
      <w:r w:rsidR="00E31797" w:rsidRPr="00240E3E">
        <w:rPr>
          <w:rFonts w:ascii="Calibri" w:hAnsi="Calibri" w:cs="Calibri"/>
          <w:color w:val="808080" w:themeColor="background1" w:themeShade="80"/>
          <w:sz w:val="22"/>
          <w:szCs w:val="22"/>
        </w:rPr>
        <w:t>For example, an observation</w:t>
      </w:r>
      <w:r w:rsidR="00EF38C7" w:rsidRPr="00240E3E">
        <w:rPr>
          <w:rFonts w:ascii="Calibri" w:hAnsi="Calibri" w:cs="Calibri"/>
          <w:color w:val="808080" w:themeColor="background1" w:themeShade="80"/>
          <w:sz w:val="22"/>
          <w:szCs w:val="22"/>
        </w:rPr>
        <w:t>al</w:t>
      </w:r>
      <w:r w:rsidR="00E31797" w:rsidRPr="00240E3E">
        <w:rPr>
          <w:rFonts w:ascii="Calibri" w:hAnsi="Calibri" w:cs="Calibri"/>
          <w:color w:val="808080" w:themeColor="background1" w:themeShade="80"/>
          <w:sz w:val="22"/>
          <w:szCs w:val="22"/>
        </w:rPr>
        <w:t xml:space="preserve"> cohort-comparison study might enroll </w:t>
      </w:r>
      <w:r w:rsidR="00EF38C7" w:rsidRPr="00240E3E">
        <w:rPr>
          <w:rFonts w:ascii="Calibri" w:hAnsi="Calibri" w:cs="Calibri"/>
          <w:color w:val="808080" w:themeColor="background1" w:themeShade="80"/>
          <w:sz w:val="22"/>
          <w:szCs w:val="22"/>
        </w:rPr>
        <w:t xml:space="preserve">a cohort of </w:t>
      </w:r>
      <w:r w:rsidR="00E31797" w:rsidRPr="00240E3E">
        <w:rPr>
          <w:rFonts w:ascii="Calibri" w:hAnsi="Calibri" w:cs="Calibri"/>
          <w:color w:val="808080" w:themeColor="background1" w:themeShade="80"/>
          <w:sz w:val="22"/>
          <w:szCs w:val="22"/>
        </w:rPr>
        <w:t xml:space="preserve">individuals who </w:t>
      </w:r>
      <w:r w:rsidR="00EF38C7" w:rsidRPr="00240E3E">
        <w:rPr>
          <w:rFonts w:ascii="Calibri" w:hAnsi="Calibri" w:cs="Calibri"/>
          <w:color w:val="808080" w:themeColor="background1" w:themeShade="80"/>
          <w:sz w:val="22"/>
          <w:szCs w:val="22"/>
        </w:rPr>
        <w:t>received v</w:t>
      </w:r>
      <w:r w:rsidR="00E31797" w:rsidRPr="00240E3E">
        <w:rPr>
          <w:rFonts w:ascii="Calibri" w:hAnsi="Calibri" w:cs="Calibri"/>
          <w:color w:val="808080" w:themeColor="background1" w:themeShade="80"/>
          <w:sz w:val="22"/>
          <w:szCs w:val="22"/>
        </w:rPr>
        <w:t>accinat</w:t>
      </w:r>
      <w:r w:rsidR="00EF38C7" w:rsidRPr="00240E3E">
        <w:rPr>
          <w:rFonts w:ascii="Calibri" w:hAnsi="Calibri" w:cs="Calibri"/>
          <w:color w:val="808080" w:themeColor="background1" w:themeShade="80"/>
          <w:sz w:val="22"/>
          <w:szCs w:val="22"/>
        </w:rPr>
        <w:t>ion</w:t>
      </w:r>
      <w:r w:rsidR="00E31797" w:rsidRPr="00240E3E">
        <w:rPr>
          <w:rFonts w:ascii="Calibri" w:hAnsi="Calibri" w:cs="Calibri"/>
          <w:color w:val="808080" w:themeColor="background1" w:themeShade="80"/>
          <w:sz w:val="22"/>
          <w:szCs w:val="22"/>
        </w:rPr>
        <w:t xml:space="preserve">, </w:t>
      </w:r>
      <w:r w:rsidR="00EF38C7" w:rsidRPr="00240E3E">
        <w:rPr>
          <w:rFonts w:ascii="Calibri" w:hAnsi="Calibri" w:cs="Calibri"/>
          <w:color w:val="808080" w:themeColor="background1" w:themeShade="80"/>
          <w:sz w:val="22"/>
          <w:szCs w:val="22"/>
        </w:rPr>
        <w:t xml:space="preserve">along with a cohort of individuals who </w:t>
      </w:r>
      <w:r w:rsidR="00E31797" w:rsidRPr="00240E3E">
        <w:rPr>
          <w:rFonts w:ascii="Calibri" w:hAnsi="Calibri" w:cs="Calibri"/>
          <w:color w:val="808080" w:themeColor="background1" w:themeShade="80"/>
          <w:sz w:val="22"/>
          <w:szCs w:val="22"/>
        </w:rPr>
        <w:t xml:space="preserve">chose not to be vaccinated.  </w:t>
      </w:r>
    </w:p>
    <w:p w14:paraId="161F6D75" w14:textId="2427B43B" w:rsidR="006A069C" w:rsidRPr="00240E3E" w:rsidRDefault="00B464A7" w:rsidP="002174B8">
      <w:p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 xml:space="preserve">     </w:t>
      </w:r>
      <w:r w:rsidR="00E31797" w:rsidRPr="00240E3E">
        <w:rPr>
          <w:rFonts w:ascii="Calibri" w:hAnsi="Calibri" w:cs="Calibri"/>
          <w:color w:val="808080" w:themeColor="background1" w:themeShade="80"/>
          <w:sz w:val="22"/>
          <w:szCs w:val="22"/>
        </w:rPr>
        <w:t xml:space="preserve">In interventional studies, we observe the effects of treatments/exposures/conditions after assigning and administering </w:t>
      </w:r>
      <w:r w:rsidRPr="00240E3E">
        <w:rPr>
          <w:rFonts w:ascii="Calibri" w:hAnsi="Calibri" w:cs="Calibri"/>
          <w:color w:val="808080" w:themeColor="background1" w:themeShade="80"/>
          <w:sz w:val="22"/>
          <w:szCs w:val="22"/>
        </w:rPr>
        <w:t>interventions t</w:t>
      </w:r>
      <w:r w:rsidR="00E31797" w:rsidRPr="00240E3E">
        <w:rPr>
          <w:rFonts w:ascii="Calibri" w:hAnsi="Calibri" w:cs="Calibri"/>
          <w:color w:val="808080" w:themeColor="background1" w:themeShade="80"/>
          <w:sz w:val="22"/>
          <w:szCs w:val="22"/>
        </w:rPr>
        <w:t xml:space="preserve">o the </w:t>
      </w:r>
      <w:proofErr w:type="gramStart"/>
      <w:r w:rsidR="00E31797" w:rsidRPr="00240E3E">
        <w:rPr>
          <w:rFonts w:ascii="Calibri" w:hAnsi="Calibri" w:cs="Calibri"/>
          <w:color w:val="808080" w:themeColor="background1" w:themeShade="80"/>
          <w:sz w:val="22"/>
          <w:szCs w:val="22"/>
        </w:rPr>
        <w:t>enrollees</w:t>
      </w:r>
      <w:r w:rsidR="00EF38C7" w:rsidRPr="00240E3E">
        <w:rPr>
          <w:rFonts w:ascii="Calibri" w:hAnsi="Calibri" w:cs="Calibri"/>
          <w:color w:val="808080" w:themeColor="background1" w:themeShade="80"/>
          <w:sz w:val="22"/>
          <w:szCs w:val="22"/>
        </w:rPr>
        <w:t>;</w:t>
      </w:r>
      <w:proofErr w:type="gramEnd"/>
      <w:r w:rsidR="00EF38C7" w:rsidRPr="00240E3E">
        <w:rPr>
          <w:rFonts w:ascii="Calibri" w:hAnsi="Calibri" w:cs="Calibri"/>
          <w:color w:val="808080" w:themeColor="background1" w:themeShade="80"/>
          <w:sz w:val="22"/>
          <w:szCs w:val="22"/>
        </w:rPr>
        <w:t xml:space="preserve"> e.g., </w:t>
      </w:r>
      <w:r w:rsidR="00E31797" w:rsidRPr="00240E3E">
        <w:rPr>
          <w:rFonts w:ascii="Calibri" w:hAnsi="Calibri" w:cs="Calibri"/>
          <w:color w:val="808080" w:themeColor="background1" w:themeShade="80"/>
          <w:sz w:val="22"/>
          <w:szCs w:val="22"/>
        </w:rPr>
        <w:t>a vaccine trial might randomize enrollees to vaccine or placebo.</w:t>
      </w:r>
      <w:r w:rsidR="006A069C" w:rsidRPr="00240E3E">
        <w:rPr>
          <w:rFonts w:ascii="Calibri" w:hAnsi="Calibri" w:cs="Calibri"/>
          <w:color w:val="808080" w:themeColor="background1" w:themeShade="80"/>
          <w:sz w:val="22"/>
          <w:szCs w:val="22"/>
        </w:rPr>
        <w:t>]</w:t>
      </w:r>
    </w:p>
    <w:p w14:paraId="342266EE" w14:textId="4B1DEC1D" w:rsidR="001B6B99" w:rsidRPr="00240E3E" w:rsidRDefault="00C5212B" w:rsidP="002174B8">
      <w:p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 xml:space="preserve">   </w:t>
      </w:r>
    </w:p>
    <w:p w14:paraId="6541D1F4" w14:textId="179DD223" w:rsidR="00B464A7" w:rsidRPr="00240E3E" w:rsidRDefault="00F134AB" w:rsidP="002174B8">
      <w:p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w:t>
      </w:r>
      <w:r w:rsidR="00B464A7" w:rsidRPr="00240E3E">
        <w:rPr>
          <w:rFonts w:ascii="Calibri" w:hAnsi="Calibri" w:cs="Calibri"/>
          <w:color w:val="808080" w:themeColor="background1" w:themeShade="80"/>
          <w:sz w:val="22"/>
          <w:szCs w:val="22"/>
          <w:u w:val="single"/>
        </w:rPr>
        <w:t xml:space="preserve">If your study is an </w:t>
      </w:r>
      <w:r w:rsidRPr="00240E3E">
        <w:rPr>
          <w:rFonts w:ascii="Calibri" w:hAnsi="Calibri" w:cs="Calibri"/>
          <w:color w:val="808080" w:themeColor="background1" w:themeShade="80"/>
          <w:sz w:val="22"/>
          <w:szCs w:val="22"/>
          <w:u w:val="single"/>
        </w:rPr>
        <w:t>Interventional Stud</w:t>
      </w:r>
      <w:r w:rsidR="00B464A7" w:rsidRPr="00240E3E">
        <w:rPr>
          <w:rFonts w:ascii="Calibri" w:hAnsi="Calibri" w:cs="Calibri"/>
          <w:color w:val="808080" w:themeColor="background1" w:themeShade="80"/>
          <w:sz w:val="22"/>
          <w:szCs w:val="22"/>
          <w:u w:val="single"/>
        </w:rPr>
        <w:t>y:</w:t>
      </w:r>
      <w:r w:rsidRPr="00240E3E">
        <w:rPr>
          <w:rFonts w:ascii="Calibri" w:hAnsi="Calibri" w:cs="Calibri"/>
          <w:color w:val="808080" w:themeColor="background1" w:themeShade="80"/>
          <w:sz w:val="22"/>
          <w:szCs w:val="22"/>
        </w:rPr>
        <w:t xml:space="preserve">  If your study will administer one or more interventions to </w:t>
      </w:r>
      <w:proofErr w:type="gramStart"/>
      <w:r w:rsidRPr="00240E3E">
        <w:rPr>
          <w:rFonts w:ascii="Calibri" w:hAnsi="Calibri" w:cs="Calibri"/>
          <w:color w:val="808080" w:themeColor="background1" w:themeShade="80"/>
          <w:sz w:val="22"/>
          <w:szCs w:val="22"/>
        </w:rPr>
        <w:t>some/all of</w:t>
      </w:r>
      <w:proofErr w:type="gramEnd"/>
      <w:r w:rsidRPr="00240E3E">
        <w:rPr>
          <w:rFonts w:ascii="Calibri" w:hAnsi="Calibri" w:cs="Calibri"/>
          <w:color w:val="808080" w:themeColor="background1" w:themeShade="80"/>
          <w:sz w:val="22"/>
          <w:szCs w:val="22"/>
        </w:rPr>
        <w:t xml:space="preserve"> the participants after enrollment, please </w:t>
      </w:r>
      <w:r w:rsidR="00F32E20" w:rsidRPr="00240E3E">
        <w:rPr>
          <w:rFonts w:ascii="Calibri" w:hAnsi="Calibri" w:cs="Calibri"/>
          <w:color w:val="808080" w:themeColor="background1" w:themeShade="80"/>
          <w:sz w:val="22"/>
          <w:szCs w:val="22"/>
        </w:rPr>
        <w:t xml:space="preserve">specify the details of the </w:t>
      </w:r>
      <w:r w:rsidRPr="00240E3E">
        <w:rPr>
          <w:rFonts w:ascii="Calibri" w:hAnsi="Calibri" w:cs="Calibri"/>
          <w:color w:val="808080" w:themeColor="background1" w:themeShade="80"/>
          <w:sz w:val="22"/>
          <w:szCs w:val="22"/>
        </w:rPr>
        <w:t xml:space="preserve">interventions </w:t>
      </w:r>
      <w:r w:rsidR="00422BC5" w:rsidRPr="00240E3E">
        <w:rPr>
          <w:rFonts w:ascii="Calibri" w:hAnsi="Calibri" w:cs="Calibri"/>
          <w:color w:val="808080" w:themeColor="background1" w:themeShade="80"/>
          <w:sz w:val="22"/>
          <w:szCs w:val="22"/>
        </w:rPr>
        <w:t>and p</w:t>
      </w:r>
      <w:r w:rsidR="003B3750" w:rsidRPr="00240E3E">
        <w:rPr>
          <w:rFonts w:ascii="Calibri" w:hAnsi="Calibri" w:cs="Calibri"/>
          <w:color w:val="808080" w:themeColor="background1" w:themeShade="80"/>
          <w:sz w:val="22"/>
          <w:szCs w:val="22"/>
        </w:rPr>
        <w:t>rovide a rationale for the interventions</w:t>
      </w:r>
      <w:r w:rsidR="00B464A7" w:rsidRPr="00240E3E">
        <w:rPr>
          <w:rFonts w:ascii="Calibri" w:hAnsi="Calibri" w:cs="Calibri"/>
          <w:color w:val="808080" w:themeColor="background1" w:themeShade="80"/>
          <w:sz w:val="22"/>
          <w:szCs w:val="22"/>
        </w:rPr>
        <w:t xml:space="preserve"> chosen</w:t>
      </w:r>
      <w:r w:rsidR="003B3750" w:rsidRPr="00240E3E">
        <w:rPr>
          <w:rFonts w:ascii="Calibri" w:hAnsi="Calibri" w:cs="Calibri"/>
          <w:color w:val="808080" w:themeColor="background1" w:themeShade="80"/>
          <w:sz w:val="22"/>
          <w:szCs w:val="22"/>
        </w:rPr>
        <w:t>.</w:t>
      </w:r>
    </w:p>
    <w:p w14:paraId="51363F03" w14:textId="394C1A29" w:rsidR="00F134AB" w:rsidRPr="00240E3E" w:rsidRDefault="00F546A8" w:rsidP="002174B8">
      <w:p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 xml:space="preserve">  </w:t>
      </w:r>
      <w:r w:rsidR="00B464A7" w:rsidRPr="00240E3E">
        <w:rPr>
          <w:rFonts w:ascii="Calibri" w:hAnsi="Calibri" w:cs="Calibri"/>
          <w:color w:val="808080" w:themeColor="background1" w:themeShade="80"/>
          <w:sz w:val="22"/>
          <w:szCs w:val="22"/>
        </w:rPr>
        <w:t xml:space="preserve">  </w:t>
      </w:r>
      <w:r w:rsidR="00E70604" w:rsidRPr="00240E3E">
        <w:rPr>
          <w:rFonts w:ascii="Calibri" w:hAnsi="Calibri" w:cs="Calibri"/>
          <w:color w:val="808080" w:themeColor="background1" w:themeShade="80"/>
          <w:sz w:val="22"/>
          <w:szCs w:val="22"/>
        </w:rPr>
        <w:t xml:space="preserve">  </w:t>
      </w:r>
      <w:r w:rsidR="00F134AB" w:rsidRPr="00240E3E">
        <w:rPr>
          <w:rFonts w:ascii="Calibri" w:hAnsi="Calibri" w:cs="Calibri"/>
          <w:color w:val="808080" w:themeColor="background1" w:themeShade="80"/>
          <w:sz w:val="22"/>
          <w:szCs w:val="22"/>
          <w:u w:val="single"/>
        </w:rPr>
        <w:t>Examples</w:t>
      </w:r>
      <w:r w:rsidR="00F134AB" w:rsidRPr="00240E3E">
        <w:rPr>
          <w:rFonts w:ascii="Calibri" w:hAnsi="Calibri" w:cs="Calibri"/>
          <w:color w:val="808080" w:themeColor="background1" w:themeShade="80"/>
          <w:sz w:val="22"/>
          <w:szCs w:val="22"/>
        </w:rPr>
        <w:t xml:space="preserve"> of interventions </w:t>
      </w:r>
      <w:proofErr w:type="gramStart"/>
      <w:r w:rsidRPr="00240E3E">
        <w:rPr>
          <w:rFonts w:ascii="Calibri" w:hAnsi="Calibri" w:cs="Calibri"/>
          <w:color w:val="808080" w:themeColor="background1" w:themeShade="80"/>
          <w:sz w:val="22"/>
          <w:szCs w:val="22"/>
        </w:rPr>
        <w:t>are:</w:t>
      </w:r>
      <w:proofErr w:type="gramEnd"/>
      <w:r w:rsidRPr="00240E3E">
        <w:rPr>
          <w:rFonts w:ascii="Calibri" w:hAnsi="Calibri" w:cs="Calibri"/>
          <w:color w:val="808080" w:themeColor="background1" w:themeShade="80"/>
          <w:sz w:val="22"/>
          <w:szCs w:val="22"/>
        </w:rPr>
        <w:t xml:space="preserve">  </w:t>
      </w:r>
      <w:r w:rsidR="00F134AB" w:rsidRPr="00240E3E">
        <w:rPr>
          <w:rFonts w:ascii="Calibri" w:hAnsi="Calibri" w:cs="Calibri"/>
          <w:color w:val="808080" w:themeColor="background1" w:themeShade="80"/>
          <w:sz w:val="22"/>
          <w:szCs w:val="22"/>
        </w:rPr>
        <w:t>medical treatment regimens, therapeutic behavioral regimens, therapeutic device regimens, surgical procedures, diagnostic procedures, and imaging procedures.  T</w:t>
      </w:r>
      <w:r w:rsidR="00BE15F8" w:rsidRPr="00240E3E">
        <w:rPr>
          <w:rFonts w:ascii="Calibri" w:hAnsi="Calibri" w:cs="Calibri"/>
          <w:color w:val="808080" w:themeColor="background1" w:themeShade="80"/>
          <w:sz w:val="22"/>
          <w:szCs w:val="22"/>
        </w:rPr>
        <w:t xml:space="preserve">he study might be controlled or uncontrolled. The data may be cross-sectional or longitudinal. </w:t>
      </w:r>
      <w:r w:rsidR="00E43178" w:rsidRPr="00240E3E">
        <w:rPr>
          <w:rFonts w:ascii="Calibri" w:hAnsi="Calibri" w:cs="Calibri"/>
          <w:color w:val="808080" w:themeColor="background1" w:themeShade="80"/>
          <w:sz w:val="22"/>
          <w:szCs w:val="22"/>
        </w:rPr>
        <w:t xml:space="preserve"> </w:t>
      </w:r>
      <w:r w:rsidR="00BE15F8" w:rsidRPr="00240E3E">
        <w:rPr>
          <w:rFonts w:ascii="Calibri" w:hAnsi="Calibri" w:cs="Calibri"/>
          <w:color w:val="808080" w:themeColor="background1" w:themeShade="80"/>
          <w:sz w:val="22"/>
          <w:szCs w:val="22"/>
        </w:rPr>
        <w:t>T</w:t>
      </w:r>
      <w:r w:rsidR="00F134AB" w:rsidRPr="00240E3E">
        <w:rPr>
          <w:rFonts w:ascii="Calibri" w:hAnsi="Calibri" w:cs="Calibri"/>
          <w:color w:val="808080" w:themeColor="background1" w:themeShade="80"/>
          <w:sz w:val="22"/>
          <w:szCs w:val="22"/>
        </w:rPr>
        <w:t xml:space="preserve">he experimental design </w:t>
      </w:r>
      <w:r w:rsidR="00BE15F8" w:rsidRPr="00240E3E">
        <w:rPr>
          <w:rFonts w:ascii="Calibri" w:hAnsi="Calibri" w:cs="Calibri"/>
          <w:color w:val="808080" w:themeColor="background1" w:themeShade="80"/>
          <w:sz w:val="22"/>
          <w:szCs w:val="22"/>
        </w:rPr>
        <w:t xml:space="preserve">(i.e., how enrollees are allocated to treatment regimens) </w:t>
      </w:r>
      <w:r w:rsidR="00F134AB" w:rsidRPr="00240E3E">
        <w:rPr>
          <w:rFonts w:ascii="Calibri" w:hAnsi="Calibri" w:cs="Calibri"/>
          <w:color w:val="808080" w:themeColor="background1" w:themeShade="80"/>
          <w:sz w:val="22"/>
          <w:szCs w:val="22"/>
        </w:rPr>
        <w:t>may be randomized or non-randomized.]</w:t>
      </w:r>
    </w:p>
    <w:p w14:paraId="3DDE944F" w14:textId="77777777" w:rsidR="00152824" w:rsidRPr="00240E3E" w:rsidRDefault="00152824" w:rsidP="002174B8">
      <w:pPr>
        <w:spacing w:after="0" w:line="240" w:lineRule="auto"/>
        <w:rPr>
          <w:rFonts w:ascii="Calibri" w:hAnsi="Calibri" w:cs="Calibri"/>
          <w:color w:val="808080" w:themeColor="background1" w:themeShade="80"/>
          <w:sz w:val="22"/>
          <w:szCs w:val="22"/>
        </w:rPr>
      </w:pPr>
    </w:p>
    <w:p w14:paraId="43957D3D" w14:textId="5CF90CB7" w:rsidR="00E70604" w:rsidRPr="00240E3E" w:rsidRDefault="00F134AB" w:rsidP="002174B8">
      <w:p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w:t>
      </w:r>
      <w:r w:rsidR="00B464A7" w:rsidRPr="00240E3E">
        <w:rPr>
          <w:rFonts w:ascii="Calibri" w:hAnsi="Calibri" w:cs="Calibri"/>
          <w:color w:val="808080" w:themeColor="background1" w:themeShade="80"/>
          <w:sz w:val="22"/>
          <w:szCs w:val="22"/>
          <w:u w:val="single"/>
        </w:rPr>
        <w:t xml:space="preserve">If your study is n </w:t>
      </w:r>
      <w:r w:rsidRPr="00240E3E">
        <w:rPr>
          <w:rFonts w:ascii="Calibri" w:hAnsi="Calibri" w:cs="Calibri"/>
          <w:color w:val="808080" w:themeColor="background1" w:themeShade="80"/>
          <w:sz w:val="22"/>
          <w:szCs w:val="22"/>
          <w:u w:val="single"/>
        </w:rPr>
        <w:t>Observational Stud</w:t>
      </w:r>
      <w:r w:rsidR="00B464A7" w:rsidRPr="00240E3E">
        <w:rPr>
          <w:rFonts w:ascii="Calibri" w:hAnsi="Calibri" w:cs="Calibri"/>
          <w:color w:val="808080" w:themeColor="background1" w:themeShade="80"/>
          <w:sz w:val="22"/>
          <w:szCs w:val="22"/>
          <w:u w:val="single"/>
        </w:rPr>
        <w:t>y:</w:t>
      </w:r>
      <w:r w:rsidRPr="00240E3E">
        <w:rPr>
          <w:rFonts w:ascii="Calibri" w:hAnsi="Calibri" w:cs="Calibri"/>
          <w:color w:val="808080" w:themeColor="background1" w:themeShade="80"/>
          <w:sz w:val="22"/>
          <w:szCs w:val="22"/>
        </w:rPr>
        <w:t xml:space="preserve">   If your study will NOT administer any interventions to any of the particip</w:t>
      </w:r>
      <w:r w:rsidR="003B3750" w:rsidRPr="00240E3E">
        <w:rPr>
          <w:rFonts w:ascii="Calibri" w:hAnsi="Calibri" w:cs="Calibri"/>
          <w:color w:val="808080" w:themeColor="background1" w:themeShade="80"/>
          <w:sz w:val="22"/>
          <w:szCs w:val="22"/>
        </w:rPr>
        <w:t xml:space="preserve">ants after enrollment, </w:t>
      </w:r>
      <w:r w:rsidR="00B464A7" w:rsidRPr="00240E3E">
        <w:rPr>
          <w:rFonts w:ascii="Calibri" w:hAnsi="Calibri" w:cs="Calibri"/>
          <w:color w:val="808080" w:themeColor="background1" w:themeShade="80"/>
          <w:sz w:val="22"/>
          <w:szCs w:val="22"/>
        </w:rPr>
        <w:t xml:space="preserve">you should </w:t>
      </w:r>
      <w:r w:rsidR="003B3750" w:rsidRPr="00240E3E">
        <w:rPr>
          <w:rFonts w:ascii="Calibri" w:hAnsi="Calibri" w:cs="Calibri"/>
          <w:color w:val="808080" w:themeColor="background1" w:themeShade="80"/>
          <w:sz w:val="22"/>
          <w:szCs w:val="22"/>
        </w:rPr>
        <w:t xml:space="preserve">specify </w:t>
      </w:r>
      <w:r w:rsidRPr="00240E3E">
        <w:rPr>
          <w:rFonts w:ascii="Calibri" w:hAnsi="Calibri" w:cs="Calibri"/>
          <w:color w:val="808080" w:themeColor="background1" w:themeShade="80"/>
          <w:sz w:val="22"/>
          <w:szCs w:val="22"/>
        </w:rPr>
        <w:t>the exposures or condit</w:t>
      </w:r>
      <w:r w:rsidR="0062553B" w:rsidRPr="00240E3E">
        <w:rPr>
          <w:rFonts w:ascii="Calibri" w:hAnsi="Calibri" w:cs="Calibri"/>
          <w:color w:val="808080" w:themeColor="background1" w:themeShade="80"/>
          <w:sz w:val="22"/>
          <w:szCs w:val="22"/>
        </w:rPr>
        <w:t xml:space="preserve">ions </w:t>
      </w:r>
      <w:r w:rsidR="00B464A7" w:rsidRPr="00240E3E">
        <w:rPr>
          <w:rFonts w:ascii="Calibri" w:hAnsi="Calibri" w:cs="Calibri"/>
          <w:color w:val="808080" w:themeColor="background1" w:themeShade="80"/>
          <w:sz w:val="22"/>
          <w:szCs w:val="22"/>
        </w:rPr>
        <w:t xml:space="preserve">that will be </w:t>
      </w:r>
      <w:r w:rsidR="0062553B" w:rsidRPr="00240E3E">
        <w:rPr>
          <w:rFonts w:ascii="Calibri" w:hAnsi="Calibri" w:cs="Calibri"/>
          <w:color w:val="808080" w:themeColor="background1" w:themeShade="80"/>
          <w:sz w:val="22"/>
          <w:szCs w:val="22"/>
        </w:rPr>
        <w:t xml:space="preserve">investigated </w:t>
      </w:r>
      <w:r w:rsidR="00B464A7" w:rsidRPr="00240E3E">
        <w:rPr>
          <w:rFonts w:ascii="Calibri" w:hAnsi="Calibri" w:cs="Calibri"/>
          <w:color w:val="808080" w:themeColor="background1" w:themeShade="80"/>
          <w:sz w:val="22"/>
          <w:szCs w:val="22"/>
        </w:rPr>
        <w:t xml:space="preserve">and provide a rationale for choosing to study those exposures or conditions. </w:t>
      </w:r>
    </w:p>
    <w:p w14:paraId="209A96D6" w14:textId="0C56F588" w:rsidR="00761134" w:rsidRPr="00240E3E" w:rsidRDefault="00F546A8" w:rsidP="002174B8">
      <w:p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 xml:space="preserve">  </w:t>
      </w:r>
      <w:r w:rsidR="00E70604" w:rsidRPr="00240E3E">
        <w:rPr>
          <w:rFonts w:ascii="Calibri" w:hAnsi="Calibri" w:cs="Calibri"/>
          <w:color w:val="808080" w:themeColor="background1" w:themeShade="80"/>
          <w:sz w:val="22"/>
          <w:szCs w:val="22"/>
        </w:rPr>
        <w:t xml:space="preserve">   </w:t>
      </w:r>
      <w:r w:rsidR="0062553B" w:rsidRPr="00240E3E">
        <w:rPr>
          <w:rFonts w:ascii="Calibri" w:hAnsi="Calibri" w:cs="Calibri"/>
          <w:color w:val="808080" w:themeColor="background1" w:themeShade="80"/>
          <w:sz w:val="22"/>
          <w:szCs w:val="22"/>
          <w:u w:val="single"/>
        </w:rPr>
        <w:t>E</w:t>
      </w:r>
      <w:r w:rsidR="00F134AB" w:rsidRPr="00240E3E">
        <w:rPr>
          <w:rFonts w:ascii="Calibri" w:hAnsi="Calibri" w:cs="Calibri"/>
          <w:color w:val="808080" w:themeColor="background1" w:themeShade="80"/>
          <w:sz w:val="22"/>
          <w:szCs w:val="22"/>
          <w:u w:val="single"/>
        </w:rPr>
        <w:t>xamples</w:t>
      </w:r>
      <w:r w:rsidR="00F134AB" w:rsidRPr="00240E3E">
        <w:rPr>
          <w:rFonts w:ascii="Calibri" w:hAnsi="Calibri" w:cs="Calibri"/>
          <w:color w:val="808080" w:themeColor="background1" w:themeShade="80"/>
          <w:sz w:val="22"/>
          <w:szCs w:val="22"/>
        </w:rPr>
        <w:t xml:space="preserve"> of exposures and conditions</w:t>
      </w:r>
      <w:r w:rsidR="008D3815" w:rsidRPr="00240E3E">
        <w:rPr>
          <w:rFonts w:ascii="Calibri" w:hAnsi="Calibri" w:cs="Calibri"/>
          <w:color w:val="808080" w:themeColor="background1" w:themeShade="80"/>
          <w:sz w:val="22"/>
          <w:szCs w:val="22"/>
        </w:rPr>
        <w:t xml:space="preserve"> </w:t>
      </w:r>
      <w:proofErr w:type="gramStart"/>
      <w:r w:rsidR="008D3815" w:rsidRPr="00240E3E">
        <w:rPr>
          <w:rFonts w:ascii="Calibri" w:hAnsi="Calibri" w:cs="Calibri"/>
          <w:color w:val="808080" w:themeColor="background1" w:themeShade="80"/>
          <w:sz w:val="22"/>
          <w:szCs w:val="22"/>
        </w:rPr>
        <w:t>are:</w:t>
      </w:r>
      <w:proofErr w:type="gramEnd"/>
      <w:r w:rsidR="00F134AB" w:rsidRPr="00240E3E">
        <w:rPr>
          <w:rFonts w:ascii="Calibri" w:hAnsi="Calibri" w:cs="Calibri"/>
          <w:color w:val="808080" w:themeColor="background1" w:themeShade="80"/>
          <w:sz w:val="22"/>
          <w:szCs w:val="22"/>
        </w:rPr>
        <w:t xml:space="preserve"> </w:t>
      </w:r>
      <w:r w:rsidR="008D3815" w:rsidRPr="00240E3E">
        <w:rPr>
          <w:rFonts w:ascii="Calibri" w:hAnsi="Calibri" w:cs="Calibri"/>
          <w:color w:val="808080" w:themeColor="background1" w:themeShade="80"/>
          <w:sz w:val="22"/>
          <w:szCs w:val="22"/>
        </w:rPr>
        <w:t xml:space="preserve"> </w:t>
      </w:r>
      <w:r w:rsidR="00F134AB" w:rsidRPr="00240E3E">
        <w:rPr>
          <w:rFonts w:ascii="Calibri" w:hAnsi="Calibri" w:cs="Calibri"/>
          <w:color w:val="808080" w:themeColor="background1" w:themeShade="80"/>
          <w:sz w:val="22"/>
          <w:szCs w:val="22"/>
        </w:rPr>
        <w:t>previous exposure to tobacco, current lung cancer status (case or control), exposure to a medical procedure that was or will be performed as part of routine health care</w:t>
      </w:r>
      <w:r w:rsidR="008D3815" w:rsidRPr="00240E3E">
        <w:rPr>
          <w:rFonts w:ascii="Calibri" w:hAnsi="Calibri" w:cs="Calibri"/>
          <w:color w:val="808080" w:themeColor="background1" w:themeShade="80"/>
          <w:sz w:val="22"/>
          <w:szCs w:val="22"/>
        </w:rPr>
        <w:t xml:space="preserve"> (e.g., </w:t>
      </w:r>
      <w:r w:rsidR="0078071B" w:rsidRPr="00240E3E">
        <w:rPr>
          <w:rFonts w:ascii="Calibri" w:hAnsi="Calibri" w:cs="Calibri"/>
          <w:color w:val="808080" w:themeColor="background1" w:themeShade="80"/>
          <w:sz w:val="22"/>
          <w:szCs w:val="22"/>
        </w:rPr>
        <w:t xml:space="preserve">a </w:t>
      </w:r>
      <w:r w:rsidR="008D3815" w:rsidRPr="00240E3E">
        <w:rPr>
          <w:rFonts w:ascii="Calibri" w:hAnsi="Calibri" w:cs="Calibri"/>
          <w:color w:val="808080" w:themeColor="background1" w:themeShade="80"/>
          <w:sz w:val="22"/>
          <w:szCs w:val="22"/>
        </w:rPr>
        <w:t>vaccination)</w:t>
      </w:r>
      <w:r w:rsidR="00F134AB" w:rsidRPr="00240E3E">
        <w:rPr>
          <w:rFonts w:ascii="Calibri" w:hAnsi="Calibri" w:cs="Calibri"/>
          <w:color w:val="808080" w:themeColor="background1" w:themeShade="80"/>
          <w:sz w:val="22"/>
          <w:szCs w:val="22"/>
        </w:rPr>
        <w:t>, CFTR</w:t>
      </w:r>
      <w:r w:rsidR="0078071B" w:rsidRPr="00240E3E">
        <w:rPr>
          <w:rFonts w:ascii="Calibri" w:hAnsi="Calibri" w:cs="Calibri"/>
          <w:color w:val="808080" w:themeColor="background1" w:themeShade="80"/>
          <w:sz w:val="22"/>
          <w:szCs w:val="22"/>
        </w:rPr>
        <w:t> </w:t>
      </w:r>
      <w:r w:rsidR="00F134AB" w:rsidRPr="00240E3E">
        <w:rPr>
          <w:rFonts w:ascii="Calibri" w:hAnsi="Calibri" w:cs="Calibri"/>
          <w:color w:val="808080" w:themeColor="background1" w:themeShade="80"/>
          <w:sz w:val="22"/>
          <w:szCs w:val="22"/>
        </w:rPr>
        <w:t>genotype</w:t>
      </w:r>
      <w:r w:rsidR="0078071B" w:rsidRPr="00240E3E">
        <w:rPr>
          <w:rFonts w:ascii="Calibri" w:hAnsi="Calibri" w:cs="Calibri"/>
          <w:color w:val="808080" w:themeColor="background1" w:themeShade="80"/>
          <w:sz w:val="22"/>
          <w:szCs w:val="22"/>
        </w:rPr>
        <w:t xml:space="preserve"> </w:t>
      </w:r>
      <w:r w:rsidR="00F134AB" w:rsidRPr="00240E3E">
        <w:rPr>
          <w:rFonts w:ascii="Calibri" w:hAnsi="Calibri" w:cs="Calibri"/>
          <w:color w:val="808080" w:themeColor="background1" w:themeShade="80"/>
          <w:sz w:val="22"/>
          <w:szCs w:val="22"/>
        </w:rPr>
        <w:t>(FF,</w:t>
      </w:r>
      <w:r w:rsidR="0078071B" w:rsidRPr="00240E3E">
        <w:rPr>
          <w:rFonts w:ascii="Calibri" w:hAnsi="Calibri" w:cs="Calibri"/>
          <w:color w:val="808080" w:themeColor="background1" w:themeShade="80"/>
          <w:sz w:val="22"/>
          <w:szCs w:val="22"/>
        </w:rPr>
        <w:t xml:space="preserve"> </w:t>
      </w:r>
      <w:r w:rsidR="00F134AB" w:rsidRPr="00240E3E">
        <w:rPr>
          <w:rFonts w:ascii="Calibri" w:hAnsi="Calibri" w:cs="Calibri"/>
          <w:color w:val="808080" w:themeColor="background1" w:themeShade="80"/>
          <w:sz w:val="22"/>
          <w:szCs w:val="22"/>
        </w:rPr>
        <w:t>Ff,</w:t>
      </w:r>
      <w:r w:rsidR="0078071B" w:rsidRPr="00240E3E">
        <w:rPr>
          <w:rFonts w:ascii="Calibri" w:hAnsi="Calibri" w:cs="Calibri"/>
          <w:color w:val="808080" w:themeColor="background1" w:themeShade="80"/>
          <w:sz w:val="22"/>
          <w:szCs w:val="22"/>
        </w:rPr>
        <w:t xml:space="preserve"> </w:t>
      </w:r>
      <w:r w:rsidR="00F134AB" w:rsidRPr="00240E3E">
        <w:rPr>
          <w:rFonts w:ascii="Calibri" w:hAnsi="Calibri" w:cs="Calibri"/>
          <w:color w:val="808080" w:themeColor="background1" w:themeShade="80"/>
          <w:sz w:val="22"/>
          <w:szCs w:val="22"/>
        </w:rPr>
        <w:t xml:space="preserve">ff). </w:t>
      </w:r>
      <w:r w:rsidR="0078071B" w:rsidRPr="00240E3E">
        <w:rPr>
          <w:rFonts w:ascii="Calibri" w:hAnsi="Calibri" w:cs="Calibri"/>
          <w:color w:val="808080" w:themeColor="background1" w:themeShade="80"/>
          <w:sz w:val="22"/>
          <w:szCs w:val="22"/>
        </w:rPr>
        <w:t xml:space="preserve"> </w:t>
      </w:r>
      <w:r w:rsidR="00F134AB" w:rsidRPr="00240E3E">
        <w:rPr>
          <w:rFonts w:ascii="Calibri" w:hAnsi="Calibri" w:cs="Calibri"/>
          <w:color w:val="808080" w:themeColor="background1" w:themeShade="80"/>
          <w:sz w:val="22"/>
          <w:szCs w:val="22"/>
        </w:rPr>
        <w:t>The study may involve a single cohort of parti</w:t>
      </w:r>
      <w:r w:rsidR="001F2273" w:rsidRPr="00240E3E">
        <w:rPr>
          <w:rFonts w:ascii="Calibri" w:hAnsi="Calibri" w:cs="Calibri"/>
          <w:color w:val="808080" w:themeColor="background1" w:themeShade="80"/>
          <w:sz w:val="22"/>
          <w:szCs w:val="22"/>
        </w:rPr>
        <w:t xml:space="preserve">cipants or multiple cohorts. Data </w:t>
      </w:r>
      <w:r w:rsidR="00F134AB" w:rsidRPr="00240E3E">
        <w:rPr>
          <w:rFonts w:ascii="Calibri" w:hAnsi="Calibri" w:cs="Calibri"/>
          <w:color w:val="808080" w:themeColor="background1" w:themeShade="80"/>
          <w:sz w:val="22"/>
          <w:szCs w:val="22"/>
        </w:rPr>
        <w:t>m</w:t>
      </w:r>
      <w:r w:rsidR="001F2273" w:rsidRPr="00240E3E">
        <w:rPr>
          <w:rFonts w:ascii="Calibri" w:hAnsi="Calibri" w:cs="Calibri"/>
          <w:color w:val="808080" w:themeColor="background1" w:themeShade="80"/>
          <w:sz w:val="22"/>
          <w:szCs w:val="22"/>
        </w:rPr>
        <w:t>ight</w:t>
      </w:r>
      <w:r w:rsidR="00F134AB" w:rsidRPr="00240E3E">
        <w:rPr>
          <w:rFonts w:ascii="Calibri" w:hAnsi="Calibri" w:cs="Calibri"/>
          <w:color w:val="808080" w:themeColor="background1" w:themeShade="80"/>
          <w:sz w:val="22"/>
          <w:szCs w:val="22"/>
        </w:rPr>
        <w:t xml:space="preserve"> be </w:t>
      </w:r>
      <w:r w:rsidR="001F2273" w:rsidRPr="00240E3E">
        <w:rPr>
          <w:rFonts w:ascii="Calibri" w:hAnsi="Calibri" w:cs="Calibri"/>
          <w:color w:val="808080" w:themeColor="background1" w:themeShade="80"/>
          <w:sz w:val="22"/>
          <w:szCs w:val="22"/>
        </w:rPr>
        <w:t xml:space="preserve">collected </w:t>
      </w:r>
      <w:r w:rsidR="00F134AB" w:rsidRPr="00240E3E">
        <w:rPr>
          <w:rFonts w:ascii="Calibri" w:hAnsi="Calibri" w:cs="Calibri"/>
          <w:color w:val="808080" w:themeColor="background1" w:themeShade="80"/>
          <w:sz w:val="22"/>
          <w:szCs w:val="22"/>
        </w:rPr>
        <w:t>prospective</w:t>
      </w:r>
      <w:r w:rsidR="001F2273" w:rsidRPr="00240E3E">
        <w:rPr>
          <w:rFonts w:ascii="Calibri" w:hAnsi="Calibri" w:cs="Calibri"/>
          <w:color w:val="808080" w:themeColor="background1" w:themeShade="80"/>
          <w:sz w:val="22"/>
          <w:szCs w:val="22"/>
        </w:rPr>
        <w:t>ly</w:t>
      </w:r>
      <w:r w:rsidR="00F134AB" w:rsidRPr="00240E3E">
        <w:rPr>
          <w:rFonts w:ascii="Calibri" w:hAnsi="Calibri" w:cs="Calibri"/>
          <w:color w:val="808080" w:themeColor="background1" w:themeShade="80"/>
          <w:sz w:val="22"/>
          <w:szCs w:val="22"/>
        </w:rPr>
        <w:t>, retrospective</w:t>
      </w:r>
      <w:r w:rsidR="001F2273" w:rsidRPr="00240E3E">
        <w:rPr>
          <w:rFonts w:ascii="Calibri" w:hAnsi="Calibri" w:cs="Calibri"/>
          <w:color w:val="808080" w:themeColor="background1" w:themeShade="80"/>
          <w:sz w:val="22"/>
          <w:szCs w:val="22"/>
        </w:rPr>
        <w:t>ly</w:t>
      </w:r>
      <w:r w:rsidR="00F134AB" w:rsidRPr="00240E3E">
        <w:rPr>
          <w:rFonts w:ascii="Calibri" w:hAnsi="Calibri" w:cs="Calibri"/>
          <w:color w:val="808080" w:themeColor="background1" w:themeShade="80"/>
          <w:sz w:val="22"/>
          <w:szCs w:val="22"/>
        </w:rPr>
        <w:t xml:space="preserve">, </w:t>
      </w:r>
      <w:r w:rsidR="001F2273" w:rsidRPr="00240E3E">
        <w:rPr>
          <w:rFonts w:ascii="Calibri" w:hAnsi="Calibri" w:cs="Calibri"/>
          <w:color w:val="808080" w:themeColor="background1" w:themeShade="80"/>
          <w:sz w:val="22"/>
          <w:szCs w:val="22"/>
        </w:rPr>
        <w:t>or some of both. The data</w:t>
      </w:r>
      <w:r w:rsidR="00F134AB" w:rsidRPr="00240E3E">
        <w:rPr>
          <w:rFonts w:ascii="Calibri" w:hAnsi="Calibri" w:cs="Calibri"/>
          <w:color w:val="808080" w:themeColor="background1" w:themeShade="80"/>
          <w:sz w:val="22"/>
          <w:szCs w:val="22"/>
        </w:rPr>
        <w:t xml:space="preserve"> </w:t>
      </w:r>
      <w:r w:rsidR="001F2273" w:rsidRPr="00240E3E">
        <w:rPr>
          <w:rFonts w:ascii="Calibri" w:hAnsi="Calibri" w:cs="Calibri"/>
          <w:color w:val="808080" w:themeColor="background1" w:themeShade="80"/>
          <w:sz w:val="22"/>
          <w:szCs w:val="22"/>
        </w:rPr>
        <w:t xml:space="preserve">might be </w:t>
      </w:r>
      <w:r w:rsidR="00F134AB" w:rsidRPr="00240E3E">
        <w:rPr>
          <w:rFonts w:ascii="Calibri" w:hAnsi="Calibri" w:cs="Calibri"/>
          <w:color w:val="808080" w:themeColor="background1" w:themeShade="80"/>
          <w:sz w:val="22"/>
          <w:szCs w:val="22"/>
        </w:rPr>
        <w:t>cross-sectional or longitudinal.  The study m</w:t>
      </w:r>
      <w:r w:rsidR="001F2273" w:rsidRPr="00240E3E">
        <w:rPr>
          <w:rFonts w:ascii="Calibri" w:hAnsi="Calibri" w:cs="Calibri"/>
          <w:color w:val="808080" w:themeColor="background1" w:themeShade="80"/>
          <w:sz w:val="22"/>
          <w:szCs w:val="22"/>
        </w:rPr>
        <w:t xml:space="preserve">ight be (for example) </w:t>
      </w:r>
      <w:r w:rsidR="00F134AB" w:rsidRPr="00240E3E">
        <w:rPr>
          <w:rFonts w:ascii="Calibri" w:hAnsi="Calibri" w:cs="Calibri"/>
          <w:color w:val="808080" w:themeColor="background1" w:themeShade="80"/>
          <w:sz w:val="22"/>
          <w:szCs w:val="22"/>
        </w:rPr>
        <w:t>a descriptive st</w:t>
      </w:r>
      <w:r w:rsidR="001F2273" w:rsidRPr="00240E3E">
        <w:rPr>
          <w:rFonts w:ascii="Calibri" w:hAnsi="Calibri" w:cs="Calibri"/>
          <w:color w:val="808080" w:themeColor="background1" w:themeShade="80"/>
          <w:sz w:val="22"/>
          <w:szCs w:val="22"/>
        </w:rPr>
        <w:t>udy such as a survey of a sample from the target population</w:t>
      </w:r>
      <w:r w:rsidR="00F134AB" w:rsidRPr="00240E3E">
        <w:rPr>
          <w:rFonts w:ascii="Calibri" w:hAnsi="Calibri" w:cs="Calibri"/>
          <w:color w:val="808080" w:themeColor="background1" w:themeShade="80"/>
          <w:sz w:val="22"/>
          <w:szCs w:val="22"/>
        </w:rPr>
        <w:t xml:space="preserve">, or a </w:t>
      </w:r>
      <w:r w:rsidR="001F2273" w:rsidRPr="00240E3E">
        <w:rPr>
          <w:rFonts w:ascii="Calibri" w:hAnsi="Calibri" w:cs="Calibri"/>
          <w:color w:val="808080" w:themeColor="background1" w:themeShade="80"/>
          <w:sz w:val="22"/>
          <w:szCs w:val="22"/>
        </w:rPr>
        <w:t xml:space="preserve">longitudinal </w:t>
      </w:r>
      <w:r w:rsidR="00F134AB" w:rsidRPr="00240E3E">
        <w:rPr>
          <w:rFonts w:ascii="Calibri" w:hAnsi="Calibri" w:cs="Calibri"/>
          <w:color w:val="808080" w:themeColor="background1" w:themeShade="80"/>
          <w:sz w:val="22"/>
          <w:szCs w:val="22"/>
        </w:rPr>
        <w:t>study of height and weight traje</w:t>
      </w:r>
      <w:r w:rsidR="001F2273" w:rsidRPr="00240E3E">
        <w:rPr>
          <w:rFonts w:ascii="Calibri" w:hAnsi="Calibri" w:cs="Calibri"/>
          <w:color w:val="808080" w:themeColor="background1" w:themeShade="80"/>
          <w:sz w:val="22"/>
          <w:szCs w:val="22"/>
        </w:rPr>
        <w:t xml:space="preserve">ctories in a </w:t>
      </w:r>
      <w:r w:rsidR="00097EB1" w:rsidRPr="00240E3E">
        <w:rPr>
          <w:rFonts w:ascii="Calibri" w:hAnsi="Calibri" w:cs="Calibri"/>
          <w:color w:val="808080" w:themeColor="background1" w:themeShade="80"/>
          <w:sz w:val="22"/>
          <w:szCs w:val="22"/>
        </w:rPr>
        <w:t xml:space="preserve">sample cohort </w:t>
      </w:r>
      <w:r w:rsidR="001F2273" w:rsidRPr="00240E3E">
        <w:rPr>
          <w:rFonts w:ascii="Calibri" w:hAnsi="Calibri" w:cs="Calibri"/>
          <w:color w:val="808080" w:themeColor="background1" w:themeShade="80"/>
          <w:sz w:val="22"/>
          <w:szCs w:val="22"/>
        </w:rPr>
        <w:t xml:space="preserve">of infants.]  </w:t>
      </w:r>
    </w:p>
    <w:p w14:paraId="2004FAB0" w14:textId="77777777" w:rsidR="004710FA" w:rsidRPr="00240E3E" w:rsidRDefault="004710FA" w:rsidP="002174B8">
      <w:pPr>
        <w:spacing w:after="0" w:line="240" w:lineRule="auto"/>
        <w:rPr>
          <w:rFonts w:ascii="Calibri" w:hAnsi="Calibri" w:cs="Calibri"/>
          <w:iCs/>
        </w:rPr>
      </w:pPr>
    </w:p>
    <w:p w14:paraId="65994936" w14:textId="57D5EDE9" w:rsidR="00761134" w:rsidRPr="00240E3E" w:rsidRDefault="003B3750" w:rsidP="002174B8">
      <w:pPr>
        <w:pStyle w:val="Heading2"/>
        <w:numPr>
          <w:ilvl w:val="1"/>
          <w:numId w:val="1"/>
        </w:numPr>
        <w:spacing w:after="240"/>
        <w:rPr>
          <w:rFonts w:ascii="Calibri" w:hAnsi="Calibri" w:cs="Calibri"/>
        </w:rPr>
      </w:pPr>
      <w:r w:rsidRPr="00240E3E">
        <w:rPr>
          <w:rFonts w:ascii="Calibri" w:hAnsi="Calibri" w:cs="Calibri"/>
        </w:rPr>
        <w:t xml:space="preserve">  </w:t>
      </w:r>
      <w:bookmarkStart w:id="16" w:name="_Toc82088584"/>
      <w:r w:rsidR="00761134" w:rsidRPr="00240E3E">
        <w:rPr>
          <w:rFonts w:ascii="Calibri" w:hAnsi="Calibri" w:cs="Calibri"/>
        </w:rPr>
        <w:t>Experimental Design</w:t>
      </w:r>
      <w:bookmarkEnd w:id="16"/>
      <w:r w:rsidR="00186951" w:rsidRPr="00240E3E">
        <w:rPr>
          <w:rFonts w:ascii="Calibri" w:hAnsi="Calibri" w:cs="Calibri"/>
        </w:rPr>
        <w:t xml:space="preserve">  </w:t>
      </w:r>
      <w:r w:rsidRPr="00240E3E">
        <w:rPr>
          <w:rFonts w:ascii="Calibri" w:hAnsi="Calibri" w:cs="Calibri"/>
        </w:rPr>
        <w:t xml:space="preserve"> </w:t>
      </w:r>
    </w:p>
    <w:p w14:paraId="1602E067" w14:textId="77777777" w:rsidR="0011385A" w:rsidRPr="00240E3E" w:rsidRDefault="0011385A" w:rsidP="002174B8">
      <w:pPr>
        <w:spacing w:line="240" w:lineRule="auto"/>
        <w:rPr>
          <w:rFonts w:ascii="Calibri" w:hAnsi="Calibri" w:cs="Calibri"/>
          <w:color w:val="000000" w:themeColor="text1"/>
          <w:sz w:val="22"/>
          <w:szCs w:val="22"/>
        </w:rPr>
      </w:pPr>
      <w:r w:rsidRPr="00240E3E">
        <w:rPr>
          <w:rFonts w:ascii="Calibri" w:hAnsi="Calibri" w:cs="Calibri"/>
          <w:color w:val="000000" w:themeColor="text1"/>
          <w:sz w:val="22"/>
          <w:szCs w:val="22"/>
        </w:rPr>
        <w:t>&lt;insert text&gt;</w:t>
      </w:r>
    </w:p>
    <w:p w14:paraId="4AD797B3" w14:textId="402F7E85" w:rsidR="007B524D" w:rsidRPr="00240E3E" w:rsidRDefault="003B3750" w:rsidP="002174B8">
      <w:pPr>
        <w:spacing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w:t>
      </w:r>
      <w:r w:rsidRPr="00240E3E">
        <w:rPr>
          <w:rFonts w:ascii="Calibri" w:hAnsi="Calibri" w:cs="Calibri"/>
          <w:iCs/>
          <w:color w:val="808080" w:themeColor="background1" w:themeShade="80"/>
          <w:sz w:val="22"/>
          <w:szCs w:val="22"/>
          <w:u w:val="single"/>
        </w:rPr>
        <w:t>Interventional Studies</w:t>
      </w:r>
      <w:r w:rsidR="000D5BA1" w:rsidRPr="00240E3E">
        <w:rPr>
          <w:rFonts w:ascii="Calibri" w:hAnsi="Calibri" w:cs="Calibri"/>
          <w:color w:val="808080" w:themeColor="background1" w:themeShade="80"/>
          <w:sz w:val="22"/>
          <w:szCs w:val="22"/>
        </w:rPr>
        <w:t>.</w:t>
      </w:r>
      <w:r w:rsidRPr="00240E3E">
        <w:rPr>
          <w:rFonts w:ascii="Calibri" w:hAnsi="Calibri" w:cs="Calibri"/>
          <w:iCs/>
          <w:color w:val="808080" w:themeColor="background1" w:themeShade="80"/>
          <w:sz w:val="22"/>
          <w:szCs w:val="22"/>
        </w:rPr>
        <w:t xml:space="preserve">   If your study will administer one or more interventions to some/all of the participants after enrollment, please specify the </w:t>
      </w:r>
      <w:r w:rsidR="00D50069" w:rsidRPr="00240E3E">
        <w:rPr>
          <w:rFonts w:ascii="Calibri" w:hAnsi="Calibri" w:cs="Calibri"/>
          <w:iCs/>
          <w:color w:val="808080" w:themeColor="background1" w:themeShade="80"/>
          <w:sz w:val="22"/>
          <w:szCs w:val="22"/>
        </w:rPr>
        <w:t xml:space="preserve">complete </w:t>
      </w:r>
      <w:r w:rsidRPr="00240E3E">
        <w:rPr>
          <w:rFonts w:ascii="Calibri" w:hAnsi="Calibri" w:cs="Calibri"/>
          <w:iCs/>
          <w:color w:val="808080" w:themeColor="background1" w:themeShade="80"/>
          <w:sz w:val="22"/>
          <w:szCs w:val="22"/>
        </w:rPr>
        <w:t>details of the experimental design; i.e.</w:t>
      </w:r>
      <w:proofErr w:type="gramStart"/>
      <w:r w:rsidRPr="00240E3E">
        <w:rPr>
          <w:rFonts w:ascii="Calibri" w:hAnsi="Calibri" w:cs="Calibri"/>
          <w:iCs/>
          <w:color w:val="808080" w:themeColor="background1" w:themeShade="80"/>
          <w:sz w:val="22"/>
          <w:szCs w:val="22"/>
        </w:rPr>
        <w:t>,  how</w:t>
      </w:r>
      <w:proofErr w:type="gramEnd"/>
      <w:r w:rsidRPr="00240E3E">
        <w:rPr>
          <w:rFonts w:ascii="Calibri" w:hAnsi="Calibri" w:cs="Calibri"/>
          <w:iCs/>
          <w:color w:val="808080" w:themeColor="background1" w:themeShade="80"/>
          <w:sz w:val="22"/>
          <w:szCs w:val="22"/>
        </w:rPr>
        <w:t xml:space="preserve"> the interventions will be allocated to the enrollees</w:t>
      </w:r>
      <w:r w:rsidR="00D759A7" w:rsidRPr="00240E3E">
        <w:rPr>
          <w:rFonts w:ascii="Calibri" w:hAnsi="Calibri" w:cs="Calibri"/>
          <w:iCs/>
          <w:color w:val="808080" w:themeColor="background1" w:themeShade="80"/>
          <w:sz w:val="22"/>
          <w:szCs w:val="22"/>
        </w:rPr>
        <w:t xml:space="preserve"> (e.g., by</w:t>
      </w:r>
      <w:r w:rsidR="00D50069" w:rsidRPr="00240E3E">
        <w:rPr>
          <w:rFonts w:ascii="Calibri" w:hAnsi="Calibri" w:cs="Calibri"/>
          <w:iCs/>
          <w:color w:val="808080" w:themeColor="background1" w:themeShade="80"/>
          <w:sz w:val="22"/>
          <w:szCs w:val="22"/>
        </w:rPr>
        <w:t xml:space="preserve"> randomization, systematic assignment, </w:t>
      </w:r>
      <w:r w:rsidR="00D759A7" w:rsidRPr="00240E3E">
        <w:rPr>
          <w:rFonts w:ascii="Calibri" w:hAnsi="Calibri" w:cs="Calibri"/>
          <w:iCs/>
          <w:color w:val="808080" w:themeColor="background1" w:themeShade="80"/>
          <w:sz w:val="22"/>
          <w:szCs w:val="22"/>
        </w:rPr>
        <w:t xml:space="preserve">or </w:t>
      </w:r>
      <w:r w:rsidR="00D50069" w:rsidRPr="00240E3E">
        <w:rPr>
          <w:rFonts w:ascii="Calibri" w:hAnsi="Calibri" w:cs="Calibri"/>
          <w:iCs/>
          <w:color w:val="808080" w:themeColor="background1" w:themeShade="80"/>
          <w:sz w:val="22"/>
          <w:szCs w:val="22"/>
        </w:rPr>
        <w:t>self-selection.</w:t>
      </w:r>
      <w:r w:rsidR="00D759A7" w:rsidRPr="00240E3E">
        <w:rPr>
          <w:rFonts w:ascii="Calibri" w:hAnsi="Calibri" w:cs="Calibri"/>
          <w:iCs/>
          <w:color w:val="808080" w:themeColor="background1" w:themeShade="80"/>
          <w:sz w:val="22"/>
          <w:szCs w:val="22"/>
        </w:rPr>
        <w:t>)</w:t>
      </w:r>
      <w:r w:rsidR="00D50069" w:rsidRPr="00240E3E">
        <w:rPr>
          <w:rFonts w:ascii="Calibri" w:hAnsi="Calibri" w:cs="Calibri"/>
          <w:iCs/>
          <w:color w:val="808080" w:themeColor="background1" w:themeShade="80"/>
          <w:sz w:val="22"/>
          <w:szCs w:val="22"/>
        </w:rPr>
        <w:t xml:space="preserve">  Randomization could be simple, stratified, cluster-randomized, adaptive, use permuted blocks, etc.</w:t>
      </w:r>
      <w:r w:rsidR="004D1119" w:rsidRPr="00240E3E">
        <w:rPr>
          <w:rFonts w:ascii="Calibri" w:hAnsi="Calibri" w:cs="Calibri"/>
          <w:iCs/>
          <w:color w:val="808080" w:themeColor="background1" w:themeShade="80"/>
          <w:sz w:val="22"/>
          <w:szCs w:val="22"/>
        </w:rPr>
        <w:t>]</w:t>
      </w:r>
      <w:r w:rsidR="00D50069" w:rsidRPr="00240E3E">
        <w:rPr>
          <w:rFonts w:ascii="Calibri" w:hAnsi="Calibri" w:cs="Calibri"/>
          <w:iCs/>
          <w:color w:val="808080" w:themeColor="background1" w:themeShade="80"/>
          <w:sz w:val="22"/>
          <w:szCs w:val="22"/>
        </w:rPr>
        <w:t xml:space="preserve"> </w:t>
      </w:r>
      <w:r w:rsidR="00FB1EB3" w:rsidRPr="00240E3E">
        <w:rPr>
          <w:rFonts w:ascii="Calibri" w:hAnsi="Calibri" w:cs="Calibri"/>
          <w:iCs/>
          <w:color w:val="808080" w:themeColor="background1" w:themeShade="80"/>
          <w:sz w:val="22"/>
          <w:szCs w:val="22"/>
        </w:rPr>
        <w:t xml:space="preserve"> </w:t>
      </w:r>
      <w:r w:rsidR="0011385A" w:rsidRPr="00240E3E">
        <w:rPr>
          <w:rFonts w:ascii="Calibri" w:hAnsi="Calibri" w:cs="Calibri"/>
          <w:iCs/>
          <w:color w:val="808080" w:themeColor="background1" w:themeShade="80"/>
          <w:sz w:val="22"/>
          <w:szCs w:val="22"/>
        </w:rPr>
        <w:t xml:space="preserve">          </w:t>
      </w:r>
    </w:p>
    <w:p w14:paraId="37A84C47" w14:textId="45295818" w:rsidR="00DF27AF" w:rsidRPr="00240E3E" w:rsidRDefault="00D50069" w:rsidP="002174B8">
      <w:p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w:t>
      </w:r>
      <w:r w:rsidRPr="00240E3E">
        <w:rPr>
          <w:rFonts w:ascii="Calibri" w:hAnsi="Calibri" w:cs="Calibri"/>
          <w:color w:val="808080" w:themeColor="background1" w:themeShade="80"/>
          <w:sz w:val="22"/>
          <w:szCs w:val="22"/>
          <w:u w:val="single"/>
        </w:rPr>
        <w:t>Observational Studies</w:t>
      </w:r>
      <w:r w:rsidR="000D5BA1" w:rsidRPr="00240E3E">
        <w:rPr>
          <w:rFonts w:ascii="Calibri" w:hAnsi="Calibri" w:cs="Calibri"/>
          <w:color w:val="808080" w:themeColor="background1" w:themeShade="80"/>
          <w:sz w:val="22"/>
          <w:szCs w:val="22"/>
        </w:rPr>
        <w:t>.</w:t>
      </w:r>
      <w:r w:rsidRPr="00240E3E">
        <w:rPr>
          <w:rFonts w:ascii="Calibri" w:hAnsi="Calibri" w:cs="Calibri"/>
          <w:color w:val="808080" w:themeColor="background1" w:themeShade="80"/>
          <w:sz w:val="22"/>
          <w:szCs w:val="22"/>
        </w:rPr>
        <w:t xml:space="preserve">   If your study will NOT administer any interventions to any of the participants after enrollment, </w:t>
      </w:r>
      <w:r w:rsidR="00DF27AF" w:rsidRPr="00240E3E">
        <w:rPr>
          <w:rFonts w:ascii="Calibri" w:hAnsi="Calibri" w:cs="Calibri"/>
          <w:color w:val="808080" w:themeColor="background1" w:themeShade="80"/>
          <w:sz w:val="22"/>
          <w:szCs w:val="22"/>
        </w:rPr>
        <w:t>enter the text “Not applicable. This is not an interventional study.”</w:t>
      </w:r>
      <w:r w:rsidR="004D1119" w:rsidRPr="00240E3E">
        <w:rPr>
          <w:rFonts w:ascii="Calibri" w:hAnsi="Calibri" w:cs="Calibri"/>
          <w:color w:val="808080" w:themeColor="background1" w:themeShade="80"/>
          <w:sz w:val="22"/>
          <w:szCs w:val="22"/>
        </w:rPr>
        <w:t>]</w:t>
      </w:r>
    </w:p>
    <w:p w14:paraId="56EEB0A7" w14:textId="6724A3E3" w:rsidR="0012558A" w:rsidRPr="00240E3E" w:rsidRDefault="0012558A" w:rsidP="002174B8">
      <w:pPr>
        <w:spacing w:line="240" w:lineRule="auto"/>
        <w:rPr>
          <w:rFonts w:ascii="Calibri" w:hAnsi="Calibri" w:cs="Calibri"/>
          <w:color w:val="595959" w:themeColor="text1" w:themeTint="A6"/>
          <w:sz w:val="22"/>
          <w:szCs w:val="22"/>
        </w:rPr>
      </w:pPr>
    </w:p>
    <w:p w14:paraId="01A1385E" w14:textId="5ACF16BF" w:rsidR="00761134" w:rsidRPr="00240E3E" w:rsidRDefault="003B3750" w:rsidP="002174B8">
      <w:pPr>
        <w:pStyle w:val="Heading2"/>
        <w:numPr>
          <w:ilvl w:val="1"/>
          <w:numId w:val="1"/>
        </w:numPr>
        <w:spacing w:after="240"/>
        <w:rPr>
          <w:rFonts w:ascii="Calibri" w:hAnsi="Calibri" w:cs="Calibri"/>
        </w:rPr>
      </w:pPr>
      <w:r w:rsidRPr="00240E3E">
        <w:rPr>
          <w:rFonts w:ascii="Calibri" w:hAnsi="Calibri" w:cs="Calibri"/>
        </w:rPr>
        <w:t xml:space="preserve">  </w:t>
      </w:r>
      <w:bookmarkStart w:id="17" w:name="_Toc82088585"/>
      <w:r w:rsidR="00761134" w:rsidRPr="00240E3E">
        <w:rPr>
          <w:rFonts w:ascii="Calibri" w:hAnsi="Calibri" w:cs="Calibri"/>
        </w:rPr>
        <w:t>Measurement Design</w:t>
      </w:r>
      <w:bookmarkEnd w:id="17"/>
    </w:p>
    <w:p w14:paraId="4C3B9628" w14:textId="76C0EAE0" w:rsidR="00A01746" w:rsidRPr="00240E3E" w:rsidRDefault="00A01746" w:rsidP="002174B8">
      <w:pPr>
        <w:spacing w:line="240" w:lineRule="auto"/>
        <w:rPr>
          <w:rFonts w:ascii="Calibri" w:hAnsi="Calibri" w:cs="Calibri"/>
          <w:b/>
          <w:bCs/>
          <w:color w:val="808080" w:themeColor="background1" w:themeShade="80"/>
          <w:sz w:val="22"/>
          <w:szCs w:val="22"/>
          <w:vertAlign w:val="superscript"/>
        </w:rPr>
      </w:pPr>
      <w:r w:rsidRPr="00240E3E">
        <w:rPr>
          <w:rFonts w:ascii="Calibri" w:hAnsi="Calibri" w:cs="Calibri"/>
          <w:iCs/>
          <w:color w:val="808080" w:themeColor="background1" w:themeShade="80"/>
          <w:sz w:val="22"/>
          <w:szCs w:val="22"/>
        </w:rPr>
        <w:t xml:space="preserve">[Specify the occasions of evaluation, the measures </w:t>
      </w:r>
      <w:r w:rsidR="004710FA" w:rsidRPr="00240E3E">
        <w:rPr>
          <w:rFonts w:ascii="Calibri" w:hAnsi="Calibri" w:cs="Calibri"/>
          <w:iCs/>
          <w:color w:val="808080" w:themeColor="background1" w:themeShade="80"/>
          <w:sz w:val="22"/>
          <w:szCs w:val="22"/>
        </w:rPr>
        <w:t xml:space="preserve">evaluated </w:t>
      </w:r>
      <w:r w:rsidRPr="00240E3E">
        <w:rPr>
          <w:rFonts w:ascii="Calibri" w:hAnsi="Calibri" w:cs="Calibri"/>
          <w:iCs/>
          <w:color w:val="808080" w:themeColor="background1" w:themeShade="80"/>
          <w:sz w:val="22"/>
          <w:szCs w:val="22"/>
        </w:rPr>
        <w:t xml:space="preserve">on each </w:t>
      </w:r>
      <w:r w:rsidR="008C3677" w:rsidRPr="00240E3E">
        <w:rPr>
          <w:rFonts w:ascii="Calibri" w:hAnsi="Calibri" w:cs="Calibri"/>
          <w:iCs/>
          <w:color w:val="808080" w:themeColor="background1" w:themeShade="80"/>
          <w:sz w:val="22"/>
          <w:szCs w:val="22"/>
        </w:rPr>
        <w:t>occasion, their</w:t>
      </w:r>
      <w:r w:rsidRPr="00240E3E">
        <w:rPr>
          <w:rFonts w:ascii="Calibri" w:hAnsi="Calibri" w:cs="Calibri"/>
          <w:iCs/>
          <w:color w:val="808080" w:themeColor="background1" w:themeShade="80"/>
          <w:sz w:val="22"/>
          <w:szCs w:val="22"/>
        </w:rPr>
        <w:t xml:space="preserve"> units of measure</w:t>
      </w:r>
      <w:r w:rsidR="004710FA" w:rsidRPr="00240E3E">
        <w:rPr>
          <w:rFonts w:ascii="Calibri" w:hAnsi="Calibri" w:cs="Calibri"/>
          <w:iCs/>
          <w:color w:val="808080" w:themeColor="background1" w:themeShade="80"/>
          <w:sz w:val="22"/>
          <w:szCs w:val="22"/>
        </w:rPr>
        <w:t>,</w:t>
      </w:r>
      <w:r w:rsidRPr="00240E3E">
        <w:rPr>
          <w:rFonts w:ascii="Calibri" w:hAnsi="Calibri" w:cs="Calibri"/>
          <w:iCs/>
          <w:color w:val="808080" w:themeColor="background1" w:themeShade="80"/>
          <w:sz w:val="22"/>
          <w:szCs w:val="22"/>
        </w:rPr>
        <w:t xml:space="preserve"> and the roles they will play in </w:t>
      </w:r>
      <w:r w:rsidR="004710FA" w:rsidRPr="00240E3E">
        <w:rPr>
          <w:rFonts w:ascii="Calibri" w:hAnsi="Calibri" w:cs="Calibri"/>
          <w:iCs/>
          <w:color w:val="808080" w:themeColor="background1" w:themeShade="80"/>
          <w:sz w:val="22"/>
          <w:szCs w:val="22"/>
        </w:rPr>
        <w:t xml:space="preserve">the aim-specific </w:t>
      </w:r>
      <w:r w:rsidRPr="00240E3E">
        <w:rPr>
          <w:rFonts w:ascii="Calibri" w:hAnsi="Calibri" w:cs="Calibri"/>
          <w:iCs/>
          <w:color w:val="808080" w:themeColor="background1" w:themeShade="80"/>
          <w:sz w:val="22"/>
          <w:szCs w:val="22"/>
        </w:rPr>
        <w:t>data analyses</w:t>
      </w:r>
      <w:r w:rsidRPr="00240E3E">
        <w:rPr>
          <w:rFonts w:ascii="Calibri" w:hAnsi="Calibri" w:cs="Calibri"/>
          <w:iCs/>
          <w:color w:val="808080" w:themeColor="background1" w:themeShade="80"/>
          <w:sz w:val="22"/>
          <w:szCs w:val="22"/>
          <w:shd w:val="clear" w:color="auto" w:fill="FFFFFF" w:themeFill="background1"/>
        </w:rPr>
        <w:t>.</w:t>
      </w:r>
      <w:r w:rsidR="000A7DA8" w:rsidRPr="00240E3E">
        <w:rPr>
          <w:rFonts w:ascii="Calibri" w:hAnsi="Calibri" w:cs="Calibri"/>
          <w:iCs/>
          <w:color w:val="808080" w:themeColor="background1" w:themeShade="80"/>
          <w:sz w:val="22"/>
          <w:szCs w:val="22"/>
          <w:shd w:val="clear" w:color="auto" w:fill="FFFFFF" w:themeFill="background1"/>
        </w:rPr>
        <w:t xml:space="preserve">  </w:t>
      </w:r>
      <w:r w:rsidR="00926D72" w:rsidRPr="00240E3E">
        <w:rPr>
          <w:rFonts w:ascii="Calibri" w:hAnsi="Calibri" w:cs="Calibri"/>
          <w:color w:val="808080" w:themeColor="background1" w:themeShade="80"/>
          <w:sz w:val="22"/>
          <w:szCs w:val="22"/>
          <w:shd w:val="clear" w:color="auto" w:fill="FFFFFF" w:themeFill="background1"/>
        </w:rPr>
        <w:t xml:space="preserve">If your study is </w:t>
      </w:r>
      <w:r w:rsidR="00926D72" w:rsidRPr="00240E3E">
        <w:rPr>
          <w:rFonts w:ascii="Calibri" w:hAnsi="Calibri" w:cs="Calibri"/>
          <w:color w:val="808080" w:themeColor="background1" w:themeShade="80"/>
          <w:sz w:val="22"/>
          <w:szCs w:val="22"/>
          <w:u w:val="single"/>
          <w:shd w:val="clear" w:color="auto" w:fill="FFFFFF" w:themeFill="background1"/>
        </w:rPr>
        <w:t>interventional</w:t>
      </w:r>
      <w:r w:rsidR="00926D72" w:rsidRPr="00240E3E">
        <w:rPr>
          <w:rFonts w:ascii="Calibri" w:hAnsi="Calibri" w:cs="Calibri"/>
          <w:color w:val="808080" w:themeColor="background1" w:themeShade="80"/>
          <w:sz w:val="22"/>
          <w:szCs w:val="22"/>
          <w:shd w:val="clear" w:color="auto" w:fill="FFFFFF" w:themeFill="background1"/>
        </w:rPr>
        <w:t xml:space="preserve"> </w:t>
      </w:r>
      <w:r w:rsidR="007B1C5F" w:rsidRPr="00240E3E">
        <w:rPr>
          <w:rFonts w:ascii="Calibri" w:hAnsi="Calibri" w:cs="Calibri"/>
          <w:color w:val="808080" w:themeColor="background1" w:themeShade="80"/>
          <w:sz w:val="22"/>
          <w:szCs w:val="22"/>
          <w:shd w:val="clear" w:color="auto" w:fill="FFFFFF" w:themeFill="background1"/>
        </w:rPr>
        <w:t xml:space="preserve">then </w:t>
      </w:r>
      <w:r w:rsidR="00926D72" w:rsidRPr="00240E3E">
        <w:rPr>
          <w:rFonts w:ascii="Calibri" w:hAnsi="Calibri" w:cs="Calibri"/>
          <w:color w:val="808080" w:themeColor="background1" w:themeShade="80"/>
          <w:sz w:val="22"/>
          <w:szCs w:val="22"/>
          <w:shd w:val="clear" w:color="auto" w:fill="FFFFFF" w:themeFill="background1"/>
        </w:rPr>
        <w:t>a</w:t>
      </w:r>
      <w:r w:rsidRPr="00240E3E">
        <w:rPr>
          <w:rFonts w:ascii="Calibri" w:hAnsi="Calibri" w:cs="Calibri"/>
          <w:color w:val="808080" w:themeColor="background1" w:themeShade="80"/>
          <w:sz w:val="22"/>
          <w:szCs w:val="22"/>
          <w:shd w:val="clear" w:color="auto" w:fill="FFFFFF" w:themeFill="background1"/>
        </w:rPr>
        <w:t xml:space="preserve"> table </w:t>
      </w:r>
      <w:r w:rsidR="00A523A7" w:rsidRPr="00240E3E">
        <w:rPr>
          <w:rFonts w:ascii="Calibri" w:hAnsi="Calibri" w:cs="Calibri"/>
          <w:color w:val="808080" w:themeColor="background1" w:themeShade="80"/>
          <w:sz w:val="22"/>
          <w:szCs w:val="22"/>
          <w:shd w:val="clear" w:color="auto" w:fill="FFFFFF" w:themeFill="background1"/>
        </w:rPr>
        <w:t xml:space="preserve">format </w:t>
      </w:r>
      <w:r w:rsidRPr="00240E3E">
        <w:rPr>
          <w:rFonts w:ascii="Calibri" w:hAnsi="Calibri" w:cs="Calibri"/>
          <w:color w:val="808080" w:themeColor="background1" w:themeShade="80"/>
          <w:sz w:val="22"/>
          <w:szCs w:val="22"/>
          <w:shd w:val="clear" w:color="auto" w:fill="FFFFFF" w:themeFill="background1"/>
        </w:rPr>
        <w:t xml:space="preserve">such as </w:t>
      </w:r>
      <w:r w:rsidR="007B1C5F" w:rsidRPr="00240E3E">
        <w:rPr>
          <w:rFonts w:ascii="Calibri" w:hAnsi="Calibri" w:cs="Calibri"/>
          <w:b/>
          <w:color w:val="808080" w:themeColor="background1" w:themeShade="80"/>
          <w:sz w:val="22"/>
          <w:szCs w:val="22"/>
          <w:shd w:val="clear" w:color="auto" w:fill="FFFFFF" w:themeFill="background1"/>
        </w:rPr>
        <w:t>Table 1</w:t>
      </w:r>
      <w:r w:rsidR="007B1C5F" w:rsidRPr="00240E3E">
        <w:rPr>
          <w:rFonts w:ascii="Calibri" w:hAnsi="Calibri" w:cs="Calibri"/>
          <w:color w:val="808080" w:themeColor="background1" w:themeShade="80"/>
          <w:sz w:val="22"/>
          <w:szCs w:val="22"/>
          <w:shd w:val="clear" w:color="auto" w:fill="FFFFFF" w:themeFill="background1"/>
        </w:rPr>
        <w:t xml:space="preserve"> </w:t>
      </w:r>
      <w:r w:rsidRPr="00240E3E">
        <w:rPr>
          <w:rFonts w:ascii="Calibri" w:hAnsi="Calibri" w:cs="Calibri"/>
          <w:color w:val="808080" w:themeColor="background1" w:themeShade="80"/>
          <w:sz w:val="22"/>
          <w:szCs w:val="22"/>
          <w:shd w:val="clear" w:color="auto" w:fill="FFFFFF" w:themeFill="background1"/>
        </w:rPr>
        <w:t>is recommended.</w:t>
      </w:r>
      <w:r w:rsidR="007B1C5F" w:rsidRPr="00240E3E">
        <w:rPr>
          <w:rFonts w:ascii="Calibri" w:hAnsi="Calibri" w:cs="Calibri"/>
          <w:color w:val="808080" w:themeColor="background1" w:themeShade="80"/>
          <w:sz w:val="22"/>
          <w:szCs w:val="22"/>
          <w:shd w:val="clear" w:color="auto" w:fill="FFFFFF" w:themeFill="background1"/>
        </w:rPr>
        <w:t xml:space="preserve"> </w:t>
      </w:r>
      <w:r w:rsidR="00A523A7" w:rsidRPr="00240E3E">
        <w:rPr>
          <w:rFonts w:ascii="Calibri" w:hAnsi="Calibri" w:cs="Calibri"/>
          <w:color w:val="808080" w:themeColor="background1" w:themeShade="80"/>
          <w:sz w:val="22"/>
          <w:szCs w:val="22"/>
          <w:shd w:val="clear" w:color="auto" w:fill="FFFFFF" w:themeFill="background1"/>
        </w:rPr>
        <w:t xml:space="preserve"> </w:t>
      </w:r>
      <w:r w:rsidR="007B1C5F" w:rsidRPr="00240E3E">
        <w:rPr>
          <w:rFonts w:ascii="Calibri" w:hAnsi="Calibri" w:cs="Calibri"/>
          <w:color w:val="808080" w:themeColor="background1" w:themeShade="80"/>
          <w:sz w:val="22"/>
          <w:szCs w:val="22"/>
          <w:shd w:val="clear" w:color="auto" w:fill="FFFFFF" w:themeFill="background1"/>
        </w:rPr>
        <w:t xml:space="preserve">If your study is </w:t>
      </w:r>
      <w:r w:rsidR="007B1C5F" w:rsidRPr="00240E3E">
        <w:rPr>
          <w:rFonts w:ascii="Calibri" w:hAnsi="Calibri" w:cs="Calibri"/>
          <w:color w:val="808080" w:themeColor="background1" w:themeShade="80"/>
          <w:sz w:val="22"/>
          <w:szCs w:val="22"/>
          <w:u w:val="single"/>
          <w:shd w:val="clear" w:color="auto" w:fill="FFFFFF" w:themeFill="background1"/>
        </w:rPr>
        <w:t>observational</w:t>
      </w:r>
      <w:r w:rsidR="007B1C5F" w:rsidRPr="00240E3E">
        <w:rPr>
          <w:rFonts w:ascii="Calibri" w:hAnsi="Calibri" w:cs="Calibri"/>
          <w:color w:val="808080" w:themeColor="background1" w:themeShade="80"/>
          <w:sz w:val="22"/>
          <w:szCs w:val="22"/>
          <w:shd w:val="clear" w:color="auto" w:fill="FFFFFF" w:themeFill="background1"/>
        </w:rPr>
        <w:t xml:space="preserve">, then a table such as </w:t>
      </w:r>
      <w:r w:rsidR="007B1C5F" w:rsidRPr="00240E3E">
        <w:rPr>
          <w:rFonts w:ascii="Calibri" w:hAnsi="Calibri" w:cs="Calibri"/>
          <w:b/>
          <w:color w:val="808080" w:themeColor="background1" w:themeShade="80"/>
          <w:sz w:val="22"/>
          <w:szCs w:val="22"/>
          <w:shd w:val="clear" w:color="auto" w:fill="FFFFFF" w:themeFill="background1"/>
        </w:rPr>
        <w:t>Table 2</w:t>
      </w:r>
      <w:r w:rsidR="007B1C5F" w:rsidRPr="00240E3E">
        <w:rPr>
          <w:rFonts w:ascii="Calibri" w:hAnsi="Calibri" w:cs="Calibri"/>
          <w:color w:val="808080" w:themeColor="background1" w:themeShade="80"/>
          <w:sz w:val="22"/>
          <w:szCs w:val="22"/>
          <w:shd w:val="clear" w:color="auto" w:fill="FFFFFF" w:themeFill="background1"/>
        </w:rPr>
        <w:t xml:space="preserve"> is recommended.</w:t>
      </w:r>
      <w:r w:rsidRPr="00240E3E">
        <w:rPr>
          <w:rFonts w:ascii="Calibri" w:hAnsi="Calibri" w:cs="Calibri"/>
          <w:color w:val="808080" w:themeColor="background1" w:themeShade="80"/>
          <w:sz w:val="22"/>
          <w:szCs w:val="22"/>
          <w:shd w:val="clear" w:color="auto" w:fill="FFFFFF" w:themeFill="background1"/>
        </w:rPr>
        <w:t>]</w:t>
      </w:r>
    </w:p>
    <w:p w14:paraId="0A6811D5" w14:textId="6A8AAB1F" w:rsidR="00621E71" w:rsidRPr="00240E3E" w:rsidRDefault="00621E71" w:rsidP="002174B8">
      <w:pPr>
        <w:spacing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lastRenderedPageBreak/>
        <w:t xml:space="preserve">[For interventional studies, Table 1 illustrated a recommended table format.]   </w:t>
      </w:r>
    </w:p>
    <w:p w14:paraId="7F6D8D79" w14:textId="124AD77A" w:rsidR="00A01746" w:rsidRPr="00240E3E" w:rsidRDefault="00A742CF" w:rsidP="002174B8">
      <w:pPr>
        <w:spacing w:line="240" w:lineRule="auto"/>
        <w:rPr>
          <w:rFonts w:ascii="Calibri" w:hAnsi="Calibri" w:cs="Calibri"/>
          <w:b/>
          <w:sz w:val="22"/>
          <w:szCs w:val="22"/>
        </w:rPr>
      </w:pPr>
      <w:r w:rsidRPr="00240E3E">
        <w:rPr>
          <w:rFonts w:ascii="Calibri" w:hAnsi="Calibri" w:cs="Calibri"/>
          <w:b/>
          <w:sz w:val="22"/>
          <w:szCs w:val="22"/>
        </w:rPr>
        <w:t>Table 1.  Variables of interest: their occasions of evaluation, their uses for the aims, their roles in the study</w:t>
      </w:r>
    </w:p>
    <w:tbl>
      <w:tblPr>
        <w:tblW w:w="0" w:type="auto"/>
        <w:jc w:val="center"/>
        <w:tblBorders>
          <w:top w:val="single" w:sz="6" w:space="0" w:color="000000"/>
          <w:left w:val="single" w:sz="2" w:space="0" w:color="808080" w:themeColor="background1" w:themeShade="80"/>
          <w:bottom w:val="single" w:sz="6" w:space="0" w:color="000000"/>
          <w:right w:val="single" w:sz="2" w:space="0" w:color="808080" w:themeColor="background1" w:themeShade="80"/>
          <w:insideH w:val="single" w:sz="6" w:space="0" w:color="000000"/>
          <w:insideV w:val="single" w:sz="2" w:space="0" w:color="808080" w:themeColor="background1" w:themeShade="80"/>
        </w:tblBorders>
        <w:tblCellMar>
          <w:top w:w="14" w:type="dxa"/>
          <w:left w:w="58" w:type="dxa"/>
          <w:bottom w:w="14" w:type="dxa"/>
          <w:right w:w="58" w:type="dxa"/>
        </w:tblCellMar>
        <w:tblLook w:val="01E0" w:firstRow="1" w:lastRow="1" w:firstColumn="1" w:lastColumn="1" w:noHBand="0" w:noVBand="0"/>
      </w:tblPr>
      <w:tblGrid>
        <w:gridCol w:w="3211"/>
        <w:gridCol w:w="1198"/>
        <w:gridCol w:w="1194"/>
        <w:gridCol w:w="933"/>
        <w:gridCol w:w="1883"/>
      </w:tblGrid>
      <w:tr w:rsidR="00AC0E55" w:rsidRPr="00240E3E" w14:paraId="4CBCFCAA" w14:textId="77777777" w:rsidTr="00B314E5">
        <w:trPr>
          <w:jc w:val="center"/>
        </w:trPr>
        <w:tc>
          <w:tcPr>
            <w:tcW w:w="0" w:type="auto"/>
            <w:vAlign w:val="center"/>
          </w:tcPr>
          <w:p w14:paraId="28D95D8F" w14:textId="1367FA1A" w:rsidR="00A01746" w:rsidRPr="00240E3E" w:rsidRDefault="00A01746" w:rsidP="002174B8">
            <w:pPr>
              <w:spacing w:after="0" w:line="240" w:lineRule="auto"/>
              <w:jc w:val="center"/>
              <w:rPr>
                <w:rFonts w:ascii="Calibri" w:hAnsi="Calibri" w:cs="Calibri"/>
                <w:b/>
                <w:sz w:val="22"/>
                <w:szCs w:val="22"/>
              </w:rPr>
            </w:pPr>
            <w:r w:rsidRPr="00240E3E">
              <w:rPr>
                <w:rFonts w:ascii="Calibri" w:hAnsi="Calibri" w:cs="Calibri"/>
                <w:b/>
                <w:sz w:val="22"/>
                <w:szCs w:val="22"/>
              </w:rPr>
              <w:t xml:space="preserve">Variables </w:t>
            </w:r>
            <w:r w:rsidR="00A742CF" w:rsidRPr="00240E3E">
              <w:rPr>
                <w:rFonts w:ascii="Calibri" w:hAnsi="Calibri" w:cs="Calibri"/>
                <w:b/>
                <w:sz w:val="22"/>
                <w:szCs w:val="22"/>
              </w:rPr>
              <w:t>within</w:t>
            </w:r>
            <w:r w:rsidRPr="00240E3E">
              <w:rPr>
                <w:rFonts w:ascii="Calibri" w:hAnsi="Calibri" w:cs="Calibri"/>
                <w:b/>
                <w:sz w:val="22"/>
                <w:szCs w:val="22"/>
              </w:rPr>
              <w:t xml:space="preserve"> Domain</w:t>
            </w:r>
            <w:r w:rsidR="00A742CF" w:rsidRPr="00240E3E">
              <w:rPr>
                <w:rFonts w:ascii="Calibri" w:hAnsi="Calibri" w:cs="Calibri"/>
                <w:b/>
                <w:sz w:val="22"/>
                <w:szCs w:val="22"/>
              </w:rPr>
              <w:t>s</w:t>
            </w:r>
          </w:p>
        </w:tc>
        <w:tc>
          <w:tcPr>
            <w:tcW w:w="0" w:type="auto"/>
            <w:vAlign w:val="center"/>
          </w:tcPr>
          <w:p w14:paraId="7A31816F" w14:textId="4526E376" w:rsidR="00A01746" w:rsidRPr="00240E3E" w:rsidRDefault="00A01746" w:rsidP="002174B8">
            <w:pPr>
              <w:spacing w:after="0" w:line="240" w:lineRule="auto"/>
              <w:jc w:val="center"/>
              <w:rPr>
                <w:rFonts w:ascii="Calibri" w:hAnsi="Calibri" w:cs="Calibri"/>
                <w:b/>
                <w:sz w:val="22"/>
                <w:szCs w:val="22"/>
              </w:rPr>
            </w:pPr>
            <w:r w:rsidRPr="00240E3E">
              <w:rPr>
                <w:rFonts w:ascii="Calibri" w:hAnsi="Calibri" w:cs="Calibri"/>
                <w:b/>
                <w:sz w:val="22"/>
                <w:szCs w:val="22"/>
              </w:rPr>
              <w:t>Scale</w:t>
            </w:r>
            <w:r w:rsidRPr="00240E3E">
              <w:rPr>
                <w:rFonts w:ascii="Calibri" w:hAnsi="Calibri" w:cs="Calibri"/>
                <w:b/>
                <w:sz w:val="22"/>
                <w:szCs w:val="22"/>
                <w:vertAlign w:val="superscript"/>
              </w:rPr>
              <w:t>1</w:t>
            </w:r>
          </w:p>
        </w:tc>
        <w:tc>
          <w:tcPr>
            <w:tcW w:w="0" w:type="auto"/>
            <w:vAlign w:val="center"/>
          </w:tcPr>
          <w:p w14:paraId="167C7642" w14:textId="378598FA" w:rsidR="00A01746" w:rsidRPr="00240E3E" w:rsidRDefault="00A01746" w:rsidP="002174B8">
            <w:pPr>
              <w:spacing w:after="0" w:line="240" w:lineRule="auto"/>
              <w:jc w:val="center"/>
              <w:rPr>
                <w:rFonts w:ascii="Calibri" w:hAnsi="Calibri" w:cs="Calibri"/>
                <w:b/>
                <w:sz w:val="22"/>
                <w:szCs w:val="22"/>
              </w:rPr>
            </w:pPr>
            <w:r w:rsidRPr="00240E3E">
              <w:rPr>
                <w:rFonts w:ascii="Calibri" w:hAnsi="Calibri" w:cs="Calibri"/>
                <w:b/>
                <w:sz w:val="22"/>
                <w:szCs w:val="22"/>
              </w:rPr>
              <w:t>Occasions</w:t>
            </w:r>
            <w:r w:rsidRPr="00240E3E">
              <w:rPr>
                <w:rFonts w:ascii="Calibri" w:hAnsi="Calibri" w:cs="Calibri"/>
                <w:b/>
                <w:sz w:val="22"/>
                <w:szCs w:val="22"/>
                <w:vertAlign w:val="superscript"/>
              </w:rPr>
              <w:t>2</w:t>
            </w:r>
            <w:r w:rsidRPr="00240E3E">
              <w:rPr>
                <w:rFonts w:ascii="Calibri" w:hAnsi="Calibri" w:cs="Calibri"/>
                <w:b/>
                <w:sz w:val="22"/>
                <w:szCs w:val="22"/>
              </w:rPr>
              <w:t xml:space="preserve"> </w:t>
            </w:r>
          </w:p>
        </w:tc>
        <w:tc>
          <w:tcPr>
            <w:tcW w:w="0" w:type="auto"/>
            <w:vAlign w:val="center"/>
          </w:tcPr>
          <w:p w14:paraId="3FD18A35" w14:textId="77777777" w:rsidR="00A01746" w:rsidRPr="00240E3E" w:rsidRDefault="00A01746" w:rsidP="002174B8">
            <w:pPr>
              <w:spacing w:after="0" w:line="240" w:lineRule="auto"/>
              <w:jc w:val="center"/>
              <w:rPr>
                <w:rFonts w:ascii="Calibri" w:hAnsi="Calibri" w:cs="Calibri"/>
                <w:b/>
                <w:sz w:val="22"/>
                <w:szCs w:val="22"/>
              </w:rPr>
            </w:pPr>
            <w:r w:rsidRPr="00240E3E">
              <w:rPr>
                <w:rFonts w:ascii="Calibri" w:hAnsi="Calibri" w:cs="Calibri"/>
                <w:b/>
                <w:sz w:val="22"/>
                <w:szCs w:val="22"/>
              </w:rPr>
              <w:t>Aims</w:t>
            </w:r>
            <w:r w:rsidRPr="00240E3E">
              <w:rPr>
                <w:rFonts w:ascii="Calibri" w:hAnsi="Calibri" w:cs="Calibri"/>
                <w:b/>
                <w:sz w:val="22"/>
                <w:szCs w:val="22"/>
                <w:vertAlign w:val="superscript"/>
              </w:rPr>
              <w:t>3</w:t>
            </w:r>
          </w:p>
        </w:tc>
        <w:tc>
          <w:tcPr>
            <w:tcW w:w="0" w:type="auto"/>
            <w:vAlign w:val="center"/>
          </w:tcPr>
          <w:p w14:paraId="64AFF0FD" w14:textId="7F12041A" w:rsidR="00A01746" w:rsidRPr="00240E3E" w:rsidRDefault="00A01746" w:rsidP="002174B8">
            <w:pPr>
              <w:spacing w:after="0" w:line="240" w:lineRule="auto"/>
              <w:jc w:val="center"/>
              <w:rPr>
                <w:rFonts w:ascii="Calibri" w:hAnsi="Calibri" w:cs="Calibri"/>
                <w:b/>
                <w:sz w:val="22"/>
                <w:szCs w:val="22"/>
              </w:rPr>
            </w:pPr>
            <w:r w:rsidRPr="00240E3E">
              <w:rPr>
                <w:rFonts w:ascii="Calibri" w:hAnsi="Calibri" w:cs="Calibri"/>
                <w:b/>
                <w:sz w:val="22"/>
                <w:szCs w:val="22"/>
              </w:rPr>
              <w:t>Main Role</w:t>
            </w:r>
            <w:r w:rsidR="007069A6" w:rsidRPr="00240E3E">
              <w:rPr>
                <w:rFonts w:ascii="Calibri" w:hAnsi="Calibri" w:cs="Calibri"/>
                <w:b/>
                <w:sz w:val="22"/>
                <w:szCs w:val="22"/>
              </w:rPr>
              <w:t>s</w:t>
            </w:r>
          </w:p>
        </w:tc>
      </w:tr>
      <w:tr w:rsidR="00A01746" w:rsidRPr="00240E3E" w14:paraId="77FE9243" w14:textId="77777777" w:rsidTr="00B314E5">
        <w:trPr>
          <w:jc w:val="center"/>
        </w:trPr>
        <w:tc>
          <w:tcPr>
            <w:tcW w:w="0" w:type="auto"/>
            <w:shd w:val="clear" w:color="auto" w:fill="D6E9EE"/>
          </w:tcPr>
          <w:p w14:paraId="0935EF09" w14:textId="77777777" w:rsidR="00A01746" w:rsidRPr="00240E3E" w:rsidRDefault="00A01746" w:rsidP="002174B8">
            <w:pPr>
              <w:spacing w:after="0" w:line="240" w:lineRule="auto"/>
              <w:jc w:val="center"/>
              <w:rPr>
                <w:rFonts w:ascii="Calibri" w:hAnsi="Calibri" w:cs="Calibri"/>
                <w:b/>
                <w:sz w:val="22"/>
                <w:szCs w:val="22"/>
              </w:rPr>
            </w:pPr>
            <w:r w:rsidRPr="00240E3E">
              <w:rPr>
                <w:rFonts w:ascii="Calibri" w:hAnsi="Calibri" w:cs="Calibri"/>
                <w:b/>
                <w:sz w:val="22"/>
                <w:szCs w:val="22"/>
              </w:rPr>
              <w:t>Identifiers</w:t>
            </w:r>
          </w:p>
        </w:tc>
        <w:tc>
          <w:tcPr>
            <w:tcW w:w="0" w:type="auto"/>
            <w:shd w:val="clear" w:color="auto" w:fill="D6E9EE"/>
          </w:tcPr>
          <w:p w14:paraId="751FE79C" w14:textId="77777777" w:rsidR="00A01746" w:rsidRPr="00240E3E" w:rsidRDefault="00A01746" w:rsidP="002174B8">
            <w:pPr>
              <w:spacing w:after="0" w:line="240" w:lineRule="auto"/>
              <w:jc w:val="center"/>
              <w:rPr>
                <w:rFonts w:ascii="Calibri" w:hAnsi="Calibri" w:cs="Calibri"/>
                <w:sz w:val="22"/>
                <w:szCs w:val="22"/>
              </w:rPr>
            </w:pPr>
          </w:p>
        </w:tc>
        <w:tc>
          <w:tcPr>
            <w:tcW w:w="0" w:type="auto"/>
            <w:shd w:val="clear" w:color="auto" w:fill="D6E9EE"/>
          </w:tcPr>
          <w:p w14:paraId="6405467A" w14:textId="77777777" w:rsidR="00A01746" w:rsidRPr="00240E3E" w:rsidRDefault="00A01746" w:rsidP="002174B8">
            <w:pPr>
              <w:spacing w:after="0" w:line="240" w:lineRule="auto"/>
              <w:jc w:val="center"/>
              <w:rPr>
                <w:rFonts w:ascii="Calibri" w:hAnsi="Calibri" w:cs="Calibri"/>
                <w:sz w:val="22"/>
                <w:szCs w:val="22"/>
              </w:rPr>
            </w:pPr>
          </w:p>
        </w:tc>
        <w:tc>
          <w:tcPr>
            <w:tcW w:w="0" w:type="auto"/>
            <w:shd w:val="clear" w:color="auto" w:fill="D6E9EE"/>
          </w:tcPr>
          <w:p w14:paraId="396DAB6F" w14:textId="77777777" w:rsidR="00A01746" w:rsidRPr="00240E3E" w:rsidRDefault="00A01746" w:rsidP="002174B8">
            <w:pPr>
              <w:spacing w:after="0" w:line="240" w:lineRule="auto"/>
              <w:jc w:val="center"/>
              <w:rPr>
                <w:rFonts w:ascii="Calibri" w:hAnsi="Calibri" w:cs="Calibri"/>
                <w:sz w:val="22"/>
                <w:szCs w:val="22"/>
              </w:rPr>
            </w:pPr>
          </w:p>
        </w:tc>
        <w:tc>
          <w:tcPr>
            <w:tcW w:w="0" w:type="auto"/>
            <w:shd w:val="clear" w:color="auto" w:fill="D6E9EE"/>
          </w:tcPr>
          <w:p w14:paraId="3F56977E" w14:textId="77777777" w:rsidR="00A01746" w:rsidRPr="00240E3E" w:rsidRDefault="00A01746" w:rsidP="002174B8">
            <w:pPr>
              <w:spacing w:after="0" w:line="240" w:lineRule="auto"/>
              <w:jc w:val="center"/>
              <w:rPr>
                <w:rFonts w:ascii="Calibri" w:hAnsi="Calibri" w:cs="Calibri"/>
                <w:sz w:val="22"/>
                <w:szCs w:val="22"/>
              </w:rPr>
            </w:pPr>
          </w:p>
        </w:tc>
      </w:tr>
      <w:tr w:rsidR="007069A6" w:rsidRPr="00240E3E" w14:paraId="287F7EB7" w14:textId="77777777" w:rsidTr="00B314E5">
        <w:trPr>
          <w:jc w:val="center"/>
        </w:trPr>
        <w:tc>
          <w:tcPr>
            <w:tcW w:w="0" w:type="auto"/>
          </w:tcPr>
          <w:p w14:paraId="7C3E1E34" w14:textId="68E5469F" w:rsidR="00A01746" w:rsidRPr="00240E3E" w:rsidRDefault="00A01746" w:rsidP="002174B8">
            <w:pPr>
              <w:spacing w:after="0" w:line="240" w:lineRule="auto"/>
              <w:rPr>
                <w:rFonts w:ascii="Calibri" w:hAnsi="Calibri" w:cs="Calibri"/>
                <w:sz w:val="22"/>
                <w:szCs w:val="22"/>
              </w:rPr>
            </w:pPr>
            <w:r w:rsidRPr="00240E3E">
              <w:rPr>
                <w:rFonts w:ascii="Calibri" w:hAnsi="Calibri" w:cs="Calibri"/>
                <w:sz w:val="22"/>
                <w:szCs w:val="22"/>
              </w:rPr>
              <w:t>Participant</w:t>
            </w:r>
            <w:r w:rsidR="006C6E35" w:rsidRPr="00240E3E">
              <w:rPr>
                <w:rFonts w:ascii="Calibri" w:hAnsi="Calibri" w:cs="Calibri"/>
                <w:sz w:val="22"/>
                <w:szCs w:val="22"/>
              </w:rPr>
              <w:t>’s unique</w:t>
            </w:r>
            <w:r w:rsidRPr="00240E3E">
              <w:rPr>
                <w:rFonts w:ascii="Calibri" w:hAnsi="Calibri" w:cs="Calibri"/>
                <w:sz w:val="22"/>
                <w:szCs w:val="22"/>
              </w:rPr>
              <w:t xml:space="preserve"> ID</w:t>
            </w:r>
          </w:p>
        </w:tc>
        <w:tc>
          <w:tcPr>
            <w:tcW w:w="0" w:type="auto"/>
          </w:tcPr>
          <w:p w14:paraId="7619B97B" w14:textId="77777777" w:rsidR="00A01746" w:rsidRPr="00240E3E" w:rsidRDefault="00A01746" w:rsidP="002174B8">
            <w:pPr>
              <w:spacing w:after="0" w:line="240" w:lineRule="auto"/>
              <w:jc w:val="center"/>
              <w:rPr>
                <w:rFonts w:ascii="Calibri" w:hAnsi="Calibri" w:cs="Calibri"/>
                <w:sz w:val="22"/>
                <w:szCs w:val="22"/>
              </w:rPr>
            </w:pPr>
            <w:r w:rsidRPr="00240E3E">
              <w:rPr>
                <w:rFonts w:ascii="Calibri" w:hAnsi="Calibri" w:cs="Calibri"/>
                <w:sz w:val="22"/>
                <w:szCs w:val="22"/>
              </w:rPr>
              <w:t>nominal</w:t>
            </w:r>
          </w:p>
        </w:tc>
        <w:tc>
          <w:tcPr>
            <w:tcW w:w="0" w:type="auto"/>
          </w:tcPr>
          <w:p w14:paraId="53EDA8FB" w14:textId="77777777" w:rsidR="00A01746" w:rsidRPr="00240E3E" w:rsidRDefault="00A01746" w:rsidP="002174B8">
            <w:pPr>
              <w:spacing w:after="0" w:line="240" w:lineRule="auto"/>
              <w:jc w:val="center"/>
              <w:rPr>
                <w:rFonts w:ascii="Calibri" w:hAnsi="Calibri" w:cs="Calibri"/>
                <w:sz w:val="22"/>
                <w:szCs w:val="22"/>
              </w:rPr>
            </w:pPr>
            <w:r w:rsidRPr="00240E3E">
              <w:rPr>
                <w:rFonts w:ascii="Calibri" w:hAnsi="Calibri" w:cs="Calibri"/>
                <w:sz w:val="22"/>
                <w:szCs w:val="22"/>
              </w:rPr>
              <w:t>all</w:t>
            </w:r>
          </w:p>
        </w:tc>
        <w:tc>
          <w:tcPr>
            <w:tcW w:w="0" w:type="auto"/>
          </w:tcPr>
          <w:p w14:paraId="5F78846A" w14:textId="77777777" w:rsidR="00A01746" w:rsidRPr="00240E3E" w:rsidRDefault="00A01746" w:rsidP="002174B8">
            <w:pPr>
              <w:spacing w:after="0" w:line="240" w:lineRule="auto"/>
              <w:jc w:val="center"/>
              <w:rPr>
                <w:rFonts w:ascii="Calibri" w:hAnsi="Calibri" w:cs="Calibri"/>
                <w:sz w:val="22"/>
                <w:szCs w:val="22"/>
              </w:rPr>
            </w:pPr>
            <w:r w:rsidRPr="00240E3E">
              <w:rPr>
                <w:rFonts w:ascii="Calibri" w:hAnsi="Calibri" w:cs="Calibri"/>
                <w:sz w:val="22"/>
                <w:szCs w:val="22"/>
              </w:rPr>
              <w:t>all</w:t>
            </w:r>
          </w:p>
        </w:tc>
        <w:tc>
          <w:tcPr>
            <w:tcW w:w="0" w:type="auto"/>
          </w:tcPr>
          <w:p w14:paraId="2D7CD18B" w14:textId="77777777" w:rsidR="00A01746" w:rsidRPr="00240E3E" w:rsidRDefault="00A01746" w:rsidP="002174B8">
            <w:pPr>
              <w:spacing w:after="0" w:line="240" w:lineRule="auto"/>
              <w:jc w:val="center"/>
              <w:rPr>
                <w:rFonts w:ascii="Calibri" w:hAnsi="Calibri" w:cs="Calibri"/>
                <w:sz w:val="22"/>
                <w:szCs w:val="22"/>
              </w:rPr>
            </w:pPr>
            <w:r w:rsidRPr="00240E3E">
              <w:rPr>
                <w:rFonts w:ascii="Calibri" w:hAnsi="Calibri" w:cs="Calibri"/>
                <w:sz w:val="22"/>
                <w:szCs w:val="22"/>
              </w:rPr>
              <w:t>identifier</w:t>
            </w:r>
          </w:p>
        </w:tc>
      </w:tr>
      <w:tr w:rsidR="007069A6" w:rsidRPr="00240E3E" w14:paraId="61393883" w14:textId="77777777" w:rsidTr="00B314E5">
        <w:trPr>
          <w:jc w:val="center"/>
        </w:trPr>
        <w:tc>
          <w:tcPr>
            <w:tcW w:w="0" w:type="auto"/>
          </w:tcPr>
          <w:p w14:paraId="3E2CF551" w14:textId="2E2F84A7" w:rsidR="00A01746" w:rsidRPr="00240E3E" w:rsidRDefault="00A01746" w:rsidP="002174B8">
            <w:pPr>
              <w:spacing w:after="0" w:line="240" w:lineRule="auto"/>
              <w:rPr>
                <w:rFonts w:ascii="Calibri" w:hAnsi="Calibri" w:cs="Calibri"/>
                <w:sz w:val="22"/>
                <w:szCs w:val="22"/>
              </w:rPr>
            </w:pPr>
            <w:r w:rsidRPr="00240E3E">
              <w:rPr>
                <w:rFonts w:ascii="Calibri" w:hAnsi="Calibri" w:cs="Calibri"/>
                <w:sz w:val="22"/>
                <w:szCs w:val="22"/>
              </w:rPr>
              <w:t>Treatment Regimen (A</w:t>
            </w:r>
            <w:r w:rsidR="009F5441" w:rsidRPr="00240E3E">
              <w:rPr>
                <w:rFonts w:ascii="Calibri" w:hAnsi="Calibri" w:cs="Calibri"/>
                <w:sz w:val="22"/>
                <w:szCs w:val="22"/>
              </w:rPr>
              <w:t xml:space="preserve"> or</w:t>
            </w:r>
            <w:r w:rsidRPr="00240E3E">
              <w:rPr>
                <w:rFonts w:ascii="Calibri" w:hAnsi="Calibri" w:cs="Calibri"/>
                <w:sz w:val="22"/>
                <w:szCs w:val="22"/>
              </w:rPr>
              <w:t xml:space="preserve"> B)</w:t>
            </w:r>
          </w:p>
        </w:tc>
        <w:tc>
          <w:tcPr>
            <w:tcW w:w="0" w:type="auto"/>
          </w:tcPr>
          <w:p w14:paraId="5DCBFF2A" w14:textId="05411AEE" w:rsidR="00A01746" w:rsidRPr="00240E3E" w:rsidRDefault="009F5441" w:rsidP="002174B8">
            <w:pPr>
              <w:spacing w:after="0" w:line="240" w:lineRule="auto"/>
              <w:jc w:val="center"/>
              <w:rPr>
                <w:rFonts w:ascii="Calibri" w:hAnsi="Calibri" w:cs="Calibri"/>
                <w:sz w:val="22"/>
                <w:szCs w:val="22"/>
              </w:rPr>
            </w:pPr>
            <w:r w:rsidRPr="00240E3E">
              <w:rPr>
                <w:rFonts w:ascii="Calibri" w:hAnsi="Calibri" w:cs="Calibri"/>
                <w:sz w:val="22"/>
                <w:szCs w:val="22"/>
              </w:rPr>
              <w:t>binary</w:t>
            </w:r>
          </w:p>
        </w:tc>
        <w:tc>
          <w:tcPr>
            <w:tcW w:w="0" w:type="auto"/>
          </w:tcPr>
          <w:p w14:paraId="7608C6D2" w14:textId="77777777" w:rsidR="00A01746" w:rsidRPr="00240E3E" w:rsidRDefault="00A01746" w:rsidP="002174B8">
            <w:pPr>
              <w:spacing w:after="0" w:line="240" w:lineRule="auto"/>
              <w:jc w:val="center"/>
              <w:rPr>
                <w:rFonts w:ascii="Calibri" w:hAnsi="Calibri" w:cs="Calibri"/>
                <w:sz w:val="22"/>
                <w:szCs w:val="22"/>
              </w:rPr>
            </w:pPr>
            <w:r w:rsidRPr="00240E3E">
              <w:rPr>
                <w:rFonts w:ascii="Calibri" w:hAnsi="Calibri" w:cs="Calibri"/>
                <w:sz w:val="22"/>
                <w:szCs w:val="22"/>
              </w:rPr>
              <w:t>E</w:t>
            </w:r>
          </w:p>
        </w:tc>
        <w:tc>
          <w:tcPr>
            <w:tcW w:w="0" w:type="auto"/>
          </w:tcPr>
          <w:p w14:paraId="49C05AF4" w14:textId="77777777" w:rsidR="00A01746" w:rsidRPr="00240E3E" w:rsidRDefault="00A01746" w:rsidP="002174B8">
            <w:pPr>
              <w:spacing w:after="0" w:line="240" w:lineRule="auto"/>
              <w:jc w:val="center"/>
              <w:rPr>
                <w:rFonts w:ascii="Calibri" w:hAnsi="Calibri" w:cs="Calibri"/>
                <w:sz w:val="22"/>
                <w:szCs w:val="22"/>
              </w:rPr>
            </w:pPr>
            <w:r w:rsidRPr="00240E3E">
              <w:rPr>
                <w:rFonts w:ascii="Calibri" w:hAnsi="Calibri" w:cs="Calibri"/>
                <w:sz w:val="22"/>
                <w:szCs w:val="22"/>
              </w:rPr>
              <w:t>all</w:t>
            </w:r>
          </w:p>
        </w:tc>
        <w:tc>
          <w:tcPr>
            <w:tcW w:w="0" w:type="auto"/>
          </w:tcPr>
          <w:p w14:paraId="736E156F" w14:textId="77777777" w:rsidR="00A01746" w:rsidRPr="00240E3E" w:rsidRDefault="00A01746" w:rsidP="002174B8">
            <w:pPr>
              <w:spacing w:after="0" w:line="240" w:lineRule="auto"/>
              <w:jc w:val="center"/>
              <w:rPr>
                <w:rFonts w:ascii="Calibri" w:hAnsi="Calibri" w:cs="Calibri"/>
                <w:sz w:val="22"/>
                <w:szCs w:val="22"/>
              </w:rPr>
            </w:pPr>
            <w:r w:rsidRPr="00240E3E">
              <w:rPr>
                <w:rFonts w:ascii="Calibri" w:hAnsi="Calibri" w:cs="Calibri"/>
                <w:sz w:val="22"/>
                <w:szCs w:val="22"/>
              </w:rPr>
              <w:t>identifier</w:t>
            </w:r>
          </w:p>
        </w:tc>
      </w:tr>
      <w:tr w:rsidR="00A90214" w:rsidRPr="00240E3E" w14:paraId="34199A21" w14:textId="77777777" w:rsidTr="00B314E5">
        <w:trPr>
          <w:jc w:val="center"/>
        </w:trPr>
        <w:tc>
          <w:tcPr>
            <w:tcW w:w="0" w:type="auto"/>
            <w:shd w:val="clear" w:color="auto" w:fill="D6E9EE"/>
          </w:tcPr>
          <w:p w14:paraId="6B39D6B9" w14:textId="276A3079" w:rsidR="00A90214" w:rsidRPr="00240E3E" w:rsidRDefault="00A90214" w:rsidP="002174B8">
            <w:pPr>
              <w:spacing w:after="0" w:line="240" w:lineRule="auto"/>
              <w:jc w:val="center"/>
              <w:rPr>
                <w:rFonts w:ascii="Calibri" w:hAnsi="Calibri" w:cs="Calibri"/>
                <w:sz w:val="22"/>
                <w:szCs w:val="22"/>
              </w:rPr>
            </w:pPr>
            <w:r w:rsidRPr="00240E3E">
              <w:rPr>
                <w:rFonts w:ascii="Calibri" w:hAnsi="Calibri" w:cs="Calibri"/>
                <w:b/>
                <w:sz w:val="22"/>
                <w:szCs w:val="22"/>
              </w:rPr>
              <w:t>Clinical Health Profile</w:t>
            </w:r>
          </w:p>
        </w:tc>
        <w:tc>
          <w:tcPr>
            <w:tcW w:w="0" w:type="auto"/>
            <w:shd w:val="clear" w:color="auto" w:fill="D6E9EE"/>
          </w:tcPr>
          <w:p w14:paraId="24EF6EF2" w14:textId="77777777" w:rsidR="00A90214" w:rsidRPr="00240E3E" w:rsidRDefault="00A90214" w:rsidP="002174B8">
            <w:pPr>
              <w:spacing w:after="0" w:line="240" w:lineRule="auto"/>
              <w:jc w:val="center"/>
              <w:rPr>
                <w:rFonts w:ascii="Calibri" w:hAnsi="Calibri" w:cs="Calibri"/>
                <w:sz w:val="22"/>
                <w:szCs w:val="22"/>
              </w:rPr>
            </w:pPr>
          </w:p>
        </w:tc>
        <w:tc>
          <w:tcPr>
            <w:tcW w:w="0" w:type="auto"/>
            <w:shd w:val="clear" w:color="auto" w:fill="D6E9EE"/>
          </w:tcPr>
          <w:p w14:paraId="107FF795" w14:textId="77777777" w:rsidR="00A90214" w:rsidRPr="00240E3E" w:rsidRDefault="00A90214" w:rsidP="002174B8">
            <w:pPr>
              <w:spacing w:after="0" w:line="240" w:lineRule="auto"/>
              <w:jc w:val="center"/>
              <w:rPr>
                <w:rFonts w:ascii="Calibri" w:hAnsi="Calibri" w:cs="Calibri"/>
                <w:sz w:val="22"/>
                <w:szCs w:val="22"/>
              </w:rPr>
            </w:pPr>
          </w:p>
        </w:tc>
        <w:tc>
          <w:tcPr>
            <w:tcW w:w="0" w:type="auto"/>
            <w:shd w:val="clear" w:color="auto" w:fill="D6E9EE"/>
          </w:tcPr>
          <w:p w14:paraId="1849D56A" w14:textId="77777777" w:rsidR="00A90214" w:rsidRPr="00240E3E" w:rsidRDefault="00A90214" w:rsidP="002174B8">
            <w:pPr>
              <w:spacing w:after="0" w:line="240" w:lineRule="auto"/>
              <w:jc w:val="center"/>
              <w:rPr>
                <w:rFonts w:ascii="Calibri" w:hAnsi="Calibri" w:cs="Calibri"/>
                <w:sz w:val="22"/>
                <w:szCs w:val="22"/>
              </w:rPr>
            </w:pPr>
          </w:p>
        </w:tc>
        <w:tc>
          <w:tcPr>
            <w:tcW w:w="0" w:type="auto"/>
            <w:shd w:val="clear" w:color="auto" w:fill="D6E9EE"/>
          </w:tcPr>
          <w:p w14:paraId="638D0585" w14:textId="77777777" w:rsidR="00A90214" w:rsidRPr="00240E3E" w:rsidRDefault="00A90214" w:rsidP="002174B8">
            <w:pPr>
              <w:spacing w:after="0" w:line="240" w:lineRule="auto"/>
              <w:jc w:val="center"/>
              <w:rPr>
                <w:rFonts w:ascii="Calibri" w:hAnsi="Calibri" w:cs="Calibri"/>
                <w:sz w:val="22"/>
                <w:szCs w:val="22"/>
              </w:rPr>
            </w:pPr>
          </w:p>
        </w:tc>
      </w:tr>
      <w:tr w:rsidR="00A90214" w:rsidRPr="00240E3E" w14:paraId="40993F29" w14:textId="77777777" w:rsidTr="00B314E5">
        <w:trPr>
          <w:jc w:val="center"/>
        </w:trPr>
        <w:tc>
          <w:tcPr>
            <w:tcW w:w="0" w:type="auto"/>
          </w:tcPr>
          <w:p w14:paraId="553AC385" w14:textId="633B622C" w:rsidR="00A90214" w:rsidRPr="00240E3E" w:rsidRDefault="00A90214" w:rsidP="002174B8">
            <w:pPr>
              <w:spacing w:after="0" w:line="240" w:lineRule="auto"/>
              <w:rPr>
                <w:rFonts w:ascii="Calibri" w:hAnsi="Calibri" w:cs="Calibri"/>
                <w:sz w:val="22"/>
                <w:szCs w:val="22"/>
              </w:rPr>
            </w:pPr>
            <w:r w:rsidRPr="00240E3E">
              <w:rPr>
                <w:rFonts w:ascii="Calibri" w:hAnsi="Calibri" w:cs="Calibri"/>
                <w:sz w:val="22"/>
                <w:szCs w:val="22"/>
              </w:rPr>
              <w:t>systolic blood pressure (SBP)</w:t>
            </w:r>
          </w:p>
        </w:tc>
        <w:tc>
          <w:tcPr>
            <w:tcW w:w="0" w:type="auto"/>
          </w:tcPr>
          <w:p w14:paraId="4A6BB5DC" w14:textId="77777777" w:rsidR="00A90214" w:rsidRPr="00240E3E" w:rsidRDefault="00A90214" w:rsidP="002174B8">
            <w:pPr>
              <w:spacing w:after="0" w:line="240" w:lineRule="auto"/>
              <w:jc w:val="center"/>
              <w:rPr>
                <w:rFonts w:ascii="Calibri" w:hAnsi="Calibri" w:cs="Calibri"/>
                <w:sz w:val="22"/>
                <w:szCs w:val="22"/>
              </w:rPr>
            </w:pPr>
            <w:r w:rsidRPr="00240E3E">
              <w:rPr>
                <w:rFonts w:ascii="Calibri" w:hAnsi="Calibri" w:cs="Calibri"/>
                <w:sz w:val="22"/>
                <w:szCs w:val="22"/>
              </w:rPr>
              <w:t>mmHg</w:t>
            </w:r>
          </w:p>
        </w:tc>
        <w:tc>
          <w:tcPr>
            <w:tcW w:w="0" w:type="auto"/>
          </w:tcPr>
          <w:p w14:paraId="212C8C05" w14:textId="77777777" w:rsidR="00A90214" w:rsidRPr="00240E3E" w:rsidRDefault="00A90214" w:rsidP="002174B8">
            <w:pPr>
              <w:spacing w:after="0" w:line="240" w:lineRule="auto"/>
              <w:jc w:val="center"/>
              <w:rPr>
                <w:rFonts w:ascii="Calibri" w:hAnsi="Calibri" w:cs="Calibri"/>
                <w:sz w:val="22"/>
                <w:szCs w:val="22"/>
              </w:rPr>
            </w:pPr>
            <w:r w:rsidRPr="00240E3E">
              <w:rPr>
                <w:rFonts w:ascii="Calibri" w:hAnsi="Calibri" w:cs="Calibri"/>
                <w:sz w:val="22"/>
                <w:szCs w:val="22"/>
              </w:rPr>
              <w:t>0, 2, 6, 12</w:t>
            </w:r>
          </w:p>
        </w:tc>
        <w:tc>
          <w:tcPr>
            <w:tcW w:w="0" w:type="auto"/>
          </w:tcPr>
          <w:p w14:paraId="45046027" w14:textId="77777777" w:rsidR="00A90214" w:rsidRPr="00240E3E" w:rsidRDefault="00A90214" w:rsidP="002174B8">
            <w:pPr>
              <w:spacing w:after="0" w:line="240" w:lineRule="auto"/>
              <w:jc w:val="center"/>
              <w:rPr>
                <w:rFonts w:ascii="Calibri" w:hAnsi="Calibri" w:cs="Calibri"/>
                <w:sz w:val="22"/>
                <w:szCs w:val="22"/>
              </w:rPr>
            </w:pPr>
            <w:r w:rsidRPr="00240E3E">
              <w:rPr>
                <w:rFonts w:ascii="Calibri" w:hAnsi="Calibri" w:cs="Calibri"/>
                <w:sz w:val="22"/>
                <w:szCs w:val="22"/>
              </w:rPr>
              <w:t>Aim 1</w:t>
            </w:r>
          </w:p>
        </w:tc>
        <w:tc>
          <w:tcPr>
            <w:tcW w:w="0" w:type="auto"/>
          </w:tcPr>
          <w:p w14:paraId="53E984D2" w14:textId="77777777" w:rsidR="00A90214" w:rsidRPr="00240E3E" w:rsidRDefault="00A90214" w:rsidP="002174B8">
            <w:pPr>
              <w:spacing w:after="0" w:line="240" w:lineRule="auto"/>
              <w:jc w:val="center"/>
              <w:rPr>
                <w:rFonts w:ascii="Calibri" w:hAnsi="Calibri" w:cs="Calibri"/>
                <w:sz w:val="22"/>
                <w:szCs w:val="22"/>
              </w:rPr>
            </w:pPr>
            <w:r w:rsidRPr="00240E3E">
              <w:rPr>
                <w:rFonts w:ascii="Calibri" w:hAnsi="Calibri" w:cs="Calibri"/>
                <w:sz w:val="22"/>
                <w:szCs w:val="22"/>
              </w:rPr>
              <w:t>primary outcome</w:t>
            </w:r>
          </w:p>
        </w:tc>
      </w:tr>
      <w:tr w:rsidR="00A90214" w:rsidRPr="00240E3E" w14:paraId="45B9627F" w14:textId="77777777" w:rsidTr="00B314E5">
        <w:trPr>
          <w:jc w:val="center"/>
        </w:trPr>
        <w:tc>
          <w:tcPr>
            <w:tcW w:w="0" w:type="auto"/>
          </w:tcPr>
          <w:p w14:paraId="08DCD8AD" w14:textId="554FB100" w:rsidR="00A90214" w:rsidRPr="00240E3E" w:rsidRDefault="00A90214" w:rsidP="002174B8">
            <w:pPr>
              <w:spacing w:after="0" w:line="240" w:lineRule="auto"/>
              <w:rPr>
                <w:rFonts w:ascii="Calibri" w:hAnsi="Calibri" w:cs="Calibri"/>
                <w:sz w:val="22"/>
                <w:szCs w:val="22"/>
              </w:rPr>
            </w:pPr>
            <w:r w:rsidRPr="00240E3E">
              <w:rPr>
                <w:rFonts w:ascii="Calibri" w:hAnsi="Calibri" w:cs="Calibri"/>
                <w:sz w:val="22"/>
                <w:szCs w:val="22"/>
              </w:rPr>
              <w:t>diastolic blood pressure (DBP)</w:t>
            </w:r>
          </w:p>
        </w:tc>
        <w:tc>
          <w:tcPr>
            <w:tcW w:w="0" w:type="auto"/>
          </w:tcPr>
          <w:p w14:paraId="1B711062" w14:textId="19A4DC09" w:rsidR="00A90214" w:rsidRPr="00240E3E" w:rsidRDefault="00A90214" w:rsidP="002174B8">
            <w:pPr>
              <w:spacing w:after="0" w:line="240" w:lineRule="auto"/>
              <w:jc w:val="center"/>
              <w:rPr>
                <w:rFonts w:ascii="Calibri" w:hAnsi="Calibri" w:cs="Calibri"/>
                <w:sz w:val="22"/>
                <w:szCs w:val="22"/>
              </w:rPr>
            </w:pPr>
            <w:r w:rsidRPr="00240E3E">
              <w:rPr>
                <w:rFonts w:ascii="Calibri" w:hAnsi="Calibri" w:cs="Calibri"/>
                <w:sz w:val="22"/>
                <w:szCs w:val="22"/>
              </w:rPr>
              <w:t>mmHg</w:t>
            </w:r>
          </w:p>
        </w:tc>
        <w:tc>
          <w:tcPr>
            <w:tcW w:w="0" w:type="auto"/>
          </w:tcPr>
          <w:p w14:paraId="5B8E4788" w14:textId="0FD5F10D" w:rsidR="00A90214" w:rsidRPr="00240E3E" w:rsidRDefault="00A90214" w:rsidP="002174B8">
            <w:pPr>
              <w:spacing w:after="0" w:line="240" w:lineRule="auto"/>
              <w:jc w:val="center"/>
              <w:rPr>
                <w:rFonts w:ascii="Calibri" w:hAnsi="Calibri" w:cs="Calibri"/>
                <w:sz w:val="22"/>
                <w:szCs w:val="22"/>
              </w:rPr>
            </w:pPr>
            <w:r w:rsidRPr="00240E3E">
              <w:rPr>
                <w:rFonts w:ascii="Calibri" w:hAnsi="Calibri" w:cs="Calibri"/>
                <w:sz w:val="22"/>
                <w:szCs w:val="22"/>
              </w:rPr>
              <w:t>0, 2, 6, 12</w:t>
            </w:r>
          </w:p>
        </w:tc>
        <w:tc>
          <w:tcPr>
            <w:tcW w:w="0" w:type="auto"/>
          </w:tcPr>
          <w:p w14:paraId="7C5B14A1" w14:textId="1FB26959" w:rsidR="00A90214" w:rsidRPr="00240E3E" w:rsidRDefault="00A90214" w:rsidP="002174B8">
            <w:pPr>
              <w:spacing w:after="0" w:line="240" w:lineRule="auto"/>
              <w:jc w:val="center"/>
              <w:rPr>
                <w:rFonts w:ascii="Calibri" w:hAnsi="Calibri" w:cs="Calibri"/>
                <w:sz w:val="22"/>
                <w:szCs w:val="22"/>
              </w:rPr>
            </w:pPr>
            <w:r w:rsidRPr="00240E3E">
              <w:rPr>
                <w:rFonts w:ascii="Calibri" w:hAnsi="Calibri" w:cs="Calibri"/>
                <w:sz w:val="22"/>
                <w:szCs w:val="22"/>
              </w:rPr>
              <w:t>Aim 1</w:t>
            </w:r>
          </w:p>
        </w:tc>
        <w:tc>
          <w:tcPr>
            <w:tcW w:w="0" w:type="auto"/>
          </w:tcPr>
          <w:p w14:paraId="4D3357BA" w14:textId="1A832173" w:rsidR="00A90214" w:rsidRPr="00240E3E" w:rsidRDefault="002022B8" w:rsidP="002174B8">
            <w:pPr>
              <w:spacing w:after="0" w:line="240" w:lineRule="auto"/>
              <w:jc w:val="center"/>
              <w:rPr>
                <w:rFonts w:ascii="Calibri" w:hAnsi="Calibri" w:cs="Calibri"/>
                <w:sz w:val="22"/>
                <w:szCs w:val="22"/>
              </w:rPr>
            </w:pPr>
            <w:r w:rsidRPr="00240E3E">
              <w:rPr>
                <w:rFonts w:ascii="Calibri" w:hAnsi="Calibri" w:cs="Calibri"/>
                <w:sz w:val="22"/>
                <w:szCs w:val="22"/>
              </w:rPr>
              <w:t>primary</w:t>
            </w:r>
            <w:r w:rsidR="00A90214" w:rsidRPr="00240E3E">
              <w:rPr>
                <w:rFonts w:ascii="Calibri" w:hAnsi="Calibri" w:cs="Calibri"/>
                <w:sz w:val="22"/>
                <w:szCs w:val="22"/>
              </w:rPr>
              <w:t xml:space="preserve"> outcome</w:t>
            </w:r>
          </w:p>
        </w:tc>
      </w:tr>
      <w:tr w:rsidR="002022B8" w:rsidRPr="00240E3E" w14:paraId="0F8BD0F5" w14:textId="77777777" w:rsidTr="00B314E5">
        <w:trPr>
          <w:jc w:val="center"/>
        </w:trPr>
        <w:tc>
          <w:tcPr>
            <w:tcW w:w="0" w:type="auto"/>
          </w:tcPr>
          <w:p w14:paraId="36A67F28" w14:textId="4750576C" w:rsidR="002022B8" w:rsidRPr="00240E3E" w:rsidRDefault="002022B8" w:rsidP="002174B8">
            <w:pPr>
              <w:spacing w:after="0" w:line="240" w:lineRule="auto"/>
              <w:rPr>
                <w:rFonts w:ascii="Calibri" w:hAnsi="Calibri" w:cs="Calibri"/>
                <w:sz w:val="22"/>
                <w:szCs w:val="22"/>
              </w:rPr>
            </w:pPr>
            <w:r w:rsidRPr="00240E3E">
              <w:rPr>
                <w:rFonts w:ascii="Calibri" w:hAnsi="Calibri" w:cs="Calibri"/>
                <w:sz w:val="22"/>
                <w:szCs w:val="22"/>
              </w:rPr>
              <w:t xml:space="preserve">pulse wave velocity (PWV) </w:t>
            </w:r>
          </w:p>
        </w:tc>
        <w:tc>
          <w:tcPr>
            <w:tcW w:w="0" w:type="auto"/>
          </w:tcPr>
          <w:p w14:paraId="2C6903D7" w14:textId="72B98F2F" w:rsidR="002022B8" w:rsidRPr="00240E3E" w:rsidRDefault="002022B8" w:rsidP="002174B8">
            <w:pPr>
              <w:spacing w:after="0" w:line="240" w:lineRule="auto"/>
              <w:jc w:val="center"/>
              <w:rPr>
                <w:rFonts w:ascii="Calibri" w:hAnsi="Calibri" w:cs="Calibri"/>
                <w:sz w:val="22"/>
                <w:szCs w:val="22"/>
              </w:rPr>
            </w:pPr>
            <w:r w:rsidRPr="00240E3E">
              <w:rPr>
                <w:rFonts w:ascii="Calibri" w:hAnsi="Calibri" w:cs="Calibri"/>
                <w:sz w:val="22"/>
                <w:szCs w:val="22"/>
              </w:rPr>
              <w:t>m /sec</w:t>
            </w:r>
          </w:p>
        </w:tc>
        <w:tc>
          <w:tcPr>
            <w:tcW w:w="0" w:type="auto"/>
          </w:tcPr>
          <w:p w14:paraId="53C50E92" w14:textId="29A6F863" w:rsidR="002022B8" w:rsidRPr="00240E3E" w:rsidRDefault="002022B8" w:rsidP="002174B8">
            <w:pPr>
              <w:spacing w:after="0" w:line="240" w:lineRule="auto"/>
              <w:jc w:val="center"/>
              <w:rPr>
                <w:rFonts w:ascii="Calibri" w:hAnsi="Calibri" w:cs="Calibri"/>
                <w:sz w:val="22"/>
                <w:szCs w:val="22"/>
              </w:rPr>
            </w:pPr>
            <w:r w:rsidRPr="00240E3E">
              <w:rPr>
                <w:rFonts w:ascii="Calibri" w:hAnsi="Calibri" w:cs="Calibri"/>
                <w:sz w:val="22"/>
                <w:szCs w:val="22"/>
              </w:rPr>
              <w:t>0, 2, 6, 12</w:t>
            </w:r>
          </w:p>
        </w:tc>
        <w:tc>
          <w:tcPr>
            <w:tcW w:w="0" w:type="auto"/>
          </w:tcPr>
          <w:p w14:paraId="49CCCB1C" w14:textId="0593B646" w:rsidR="002022B8" w:rsidRPr="00240E3E" w:rsidRDefault="002022B8" w:rsidP="002174B8">
            <w:pPr>
              <w:spacing w:after="0" w:line="240" w:lineRule="auto"/>
              <w:jc w:val="center"/>
              <w:rPr>
                <w:rFonts w:ascii="Calibri" w:hAnsi="Calibri" w:cs="Calibri"/>
                <w:sz w:val="22"/>
                <w:szCs w:val="22"/>
              </w:rPr>
            </w:pPr>
            <w:r w:rsidRPr="00240E3E">
              <w:rPr>
                <w:rFonts w:ascii="Calibri" w:hAnsi="Calibri" w:cs="Calibri"/>
                <w:sz w:val="22"/>
                <w:szCs w:val="22"/>
              </w:rPr>
              <w:t>Aim 1</w:t>
            </w:r>
          </w:p>
        </w:tc>
        <w:tc>
          <w:tcPr>
            <w:tcW w:w="0" w:type="auto"/>
          </w:tcPr>
          <w:p w14:paraId="5098C35E" w14:textId="0EC459C6" w:rsidR="002022B8" w:rsidRPr="00240E3E" w:rsidRDefault="002022B8" w:rsidP="002174B8">
            <w:pPr>
              <w:spacing w:after="0" w:line="240" w:lineRule="auto"/>
              <w:jc w:val="center"/>
              <w:rPr>
                <w:rFonts w:ascii="Calibri" w:hAnsi="Calibri" w:cs="Calibri"/>
                <w:sz w:val="22"/>
                <w:szCs w:val="22"/>
              </w:rPr>
            </w:pPr>
            <w:r w:rsidRPr="00240E3E">
              <w:rPr>
                <w:rFonts w:ascii="Calibri" w:hAnsi="Calibri" w:cs="Calibri"/>
                <w:sz w:val="22"/>
                <w:szCs w:val="22"/>
              </w:rPr>
              <w:t>secondary outcome</w:t>
            </w:r>
          </w:p>
        </w:tc>
      </w:tr>
      <w:tr w:rsidR="002022B8" w:rsidRPr="00240E3E" w14:paraId="7EEE187C" w14:textId="77777777" w:rsidTr="00B314E5">
        <w:trPr>
          <w:jc w:val="center"/>
        </w:trPr>
        <w:tc>
          <w:tcPr>
            <w:tcW w:w="0" w:type="auto"/>
          </w:tcPr>
          <w:p w14:paraId="38AEC3E8" w14:textId="64A8E779" w:rsidR="002022B8" w:rsidRPr="00240E3E" w:rsidRDefault="002022B8" w:rsidP="002174B8">
            <w:pPr>
              <w:spacing w:after="0" w:line="240" w:lineRule="auto"/>
              <w:rPr>
                <w:rFonts w:ascii="Calibri" w:hAnsi="Calibri" w:cs="Calibri"/>
                <w:sz w:val="22"/>
                <w:szCs w:val="22"/>
              </w:rPr>
            </w:pPr>
            <w:r w:rsidRPr="00240E3E">
              <w:rPr>
                <w:rFonts w:ascii="Calibri" w:hAnsi="Calibri" w:cs="Calibri"/>
                <w:sz w:val="22"/>
                <w:szCs w:val="22"/>
              </w:rPr>
              <w:t xml:space="preserve">weight </w:t>
            </w:r>
          </w:p>
        </w:tc>
        <w:tc>
          <w:tcPr>
            <w:tcW w:w="0" w:type="auto"/>
          </w:tcPr>
          <w:p w14:paraId="239E6F21" w14:textId="3EC4F8A1" w:rsidR="002022B8" w:rsidRPr="00240E3E" w:rsidRDefault="002022B8" w:rsidP="002174B8">
            <w:pPr>
              <w:spacing w:after="0" w:line="240" w:lineRule="auto"/>
              <w:jc w:val="center"/>
              <w:rPr>
                <w:rFonts w:ascii="Calibri" w:hAnsi="Calibri" w:cs="Calibri"/>
                <w:sz w:val="22"/>
                <w:szCs w:val="22"/>
              </w:rPr>
            </w:pPr>
            <w:r w:rsidRPr="00240E3E">
              <w:rPr>
                <w:rFonts w:ascii="Calibri" w:hAnsi="Calibri" w:cs="Calibri"/>
                <w:sz w:val="22"/>
                <w:szCs w:val="22"/>
              </w:rPr>
              <w:t>kg</w:t>
            </w:r>
          </w:p>
        </w:tc>
        <w:tc>
          <w:tcPr>
            <w:tcW w:w="0" w:type="auto"/>
          </w:tcPr>
          <w:p w14:paraId="101A0248" w14:textId="25831301" w:rsidR="002022B8" w:rsidRPr="00240E3E" w:rsidRDefault="002022B8" w:rsidP="002174B8">
            <w:pPr>
              <w:spacing w:after="0" w:line="240" w:lineRule="auto"/>
              <w:jc w:val="center"/>
              <w:rPr>
                <w:rFonts w:ascii="Calibri" w:hAnsi="Calibri" w:cs="Calibri"/>
                <w:sz w:val="22"/>
                <w:szCs w:val="22"/>
              </w:rPr>
            </w:pPr>
            <w:r w:rsidRPr="00240E3E">
              <w:rPr>
                <w:rFonts w:ascii="Calibri" w:hAnsi="Calibri" w:cs="Calibri"/>
                <w:sz w:val="22"/>
                <w:szCs w:val="22"/>
              </w:rPr>
              <w:t>0, 2, 6, 12</w:t>
            </w:r>
          </w:p>
        </w:tc>
        <w:tc>
          <w:tcPr>
            <w:tcW w:w="0" w:type="auto"/>
          </w:tcPr>
          <w:p w14:paraId="50D64DF6" w14:textId="6D0D9477" w:rsidR="002022B8" w:rsidRPr="00240E3E" w:rsidRDefault="002022B8" w:rsidP="002174B8">
            <w:pPr>
              <w:spacing w:after="0" w:line="240" w:lineRule="auto"/>
              <w:jc w:val="center"/>
              <w:rPr>
                <w:rFonts w:ascii="Calibri" w:hAnsi="Calibri" w:cs="Calibri"/>
                <w:sz w:val="22"/>
                <w:szCs w:val="22"/>
              </w:rPr>
            </w:pPr>
            <w:r w:rsidRPr="00240E3E">
              <w:rPr>
                <w:rFonts w:ascii="Calibri" w:hAnsi="Calibri" w:cs="Calibri"/>
                <w:sz w:val="22"/>
                <w:szCs w:val="22"/>
              </w:rPr>
              <w:t>Aims 1, 2</w:t>
            </w:r>
          </w:p>
        </w:tc>
        <w:tc>
          <w:tcPr>
            <w:tcW w:w="0" w:type="auto"/>
          </w:tcPr>
          <w:p w14:paraId="4879ACFC" w14:textId="473924C5" w:rsidR="002022B8" w:rsidRPr="00240E3E" w:rsidRDefault="002022B8" w:rsidP="002174B8">
            <w:pPr>
              <w:spacing w:after="0" w:line="240" w:lineRule="auto"/>
              <w:jc w:val="center"/>
              <w:rPr>
                <w:rFonts w:ascii="Calibri" w:hAnsi="Calibri" w:cs="Calibri"/>
                <w:sz w:val="22"/>
                <w:szCs w:val="22"/>
              </w:rPr>
            </w:pPr>
            <w:r w:rsidRPr="00240E3E">
              <w:rPr>
                <w:rFonts w:ascii="Calibri" w:hAnsi="Calibri" w:cs="Calibri"/>
                <w:sz w:val="22"/>
                <w:szCs w:val="22"/>
              </w:rPr>
              <w:t>covariate uses</w:t>
            </w:r>
          </w:p>
        </w:tc>
      </w:tr>
      <w:tr w:rsidR="002022B8" w:rsidRPr="00240E3E" w14:paraId="0866A2D9" w14:textId="77777777" w:rsidTr="00B314E5">
        <w:trPr>
          <w:jc w:val="center"/>
        </w:trPr>
        <w:tc>
          <w:tcPr>
            <w:tcW w:w="0" w:type="auto"/>
          </w:tcPr>
          <w:p w14:paraId="5218DDB0" w14:textId="77777777" w:rsidR="002022B8" w:rsidRPr="00240E3E" w:rsidRDefault="002022B8" w:rsidP="002174B8">
            <w:pPr>
              <w:spacing w:after="0" w:line="240" w:lineRule="auto"/>
              <w:rPr>
                <w:rFonts w:ascii="Calibri" w:hAnsi="Calibri" w:cs="Calibri"/>
                <w:sz w:val="22"/>
                <w:szCs w:val="22"/>
              </w:rPr>
            </w:pPr>
            <w:r w:rsidRPr="00240E3E">
              <w:rPr>
                <w:rFonts w:ascii="Calibri" w:hAnsi="Calibri" w:cs="Calibri"/>
                <w:sz w:val="22"/>
                <w:szCs w:val="22"/>
              </w:rPr>
              <w:t>height</w:t>
            </w:r>
          </w:p>
        </w:tc>
        <w:tc>
          <w:tcPr>
            <w:tcW w:w="0" w:type="auto"/>
          </w:tcPr>
          <w:p w14:paraId="1EFD81F4" w14:textId="77777777" w:rsidR="002022B8" w:rsidRPr="00240E3E" w:rsidRDefault="002022B8" w:rsidP="002174B8">
            <w:pPr>
              <w:spacing w:after="0" w:line="240" w:lineRule="auto"/>
              <w:jc w:val="center"/>
              <w:rPr>
                <w:rFonts w:ascii="Calibri" w:hAnsi="Calibri" w:cs="Calibri"/>
                <w:sz w:val="22"/>
                <w:szCs w:val="22"/>
              </w:rPr>
            </w:pPr>
            <w:r w:rsidRPr="00240E3E">
              <w:rPr>
                <w:rFonts w:ascii="Calibri" w:hAnsi="Calibri" w:cs="Calibri"/>
                <w:sz w:val="22"/>
                <w:szCs w:val="22"/>
              </w:rPr>
              <w:t>cm</w:t>
            </w:r>
          </w:p>
        </w:tc>
        <w:tc>
          <w:tcPr>
            <w:tcW w:w="0" w:type="auto"/>
          </w:tcPr>
          <w:p w14:paraId="7E6F3F62" w14:textId="77777777" w:rsidR="002022B8" w:rsidRPr="00240E3E" w:rsidRDefault="002022B8" w:rsidP="002174B8">
            <w:pPr>
              <w:spacing w:after="0" w:line="240" w:lineRule="auto"/>
              <w:jc w:val="center"/>
              <w:rPr>
                <w:rFonts w:ascii="Calibri" w:hAnsi="Calibri" w:cs="Calibri"/>
                <w:sz w:val="22"/>
                <w:szCs w:val="22"/>
              </w:rPr>
            </w:pPr>
            <w:r w:rsidRPr="00240E3E">
              <w:rPr>
                <w:rFonts w:ascii="Calibri" w:hAnsi="Calibri" w:cs="Calibri"/>
                <w:sz w:val="22"/>
                <w:szCs w:val="22"/>
              </w:rPr>
              <w:t>0</w:t>
            </w:r>
          </w:p>
        </w:tc>
        <w:tc>
          <w:tcPr>
            <w:tcW w:w="0" w:type="auto"/>
          </w:tcPr>
          <w:p w14:paraId="0CDF9953" w14:textId="1B6D8EC8" w:rsidR="002022B8" w:rsidRPr="00240E3E" w:rsidRDefault="002022B8" w:rsidP="002174B8">
            <w:pPr>
              <w:spacing w:after="0" w:line="240" w:lineRule="auto"/>
              <w:jc w:val="center"/>
              <w:rPr>
                <w:rFonts w:ascii="Calibri" w:hAnsi="Calibri" w:cs="Calibri"/>
                <w:sz w:val="22"/>
                <w:szCs w:val="22"/>
              </w:rPr>
            </w:pPr>
            <w:r w:rsidRPr="00240E3E">
              <w:rPr>
                <w:rFonts w:ascii="Calibri" w:hAnsi="Calibri" w:cs="Calibri"/>
                <w:sz w:val="22"/>
                <w:szCs w:val="22"/>
              </w:rPr>
              <w:t>Aims 1, 2</w:t>
            </w:r>
          </w:p>
        </w:tc>
        <w:tc>
          <w:tcPr>
            <w:tcW w:w="0" w:type="auto"/>
          </w:tcPr>
          <w:p w14:paraId="7909CF67" w14:textId="427EB95A" w:rsidR="002022B8" w:rsidRPr="00240E3E" w:rsidRDefault="002022B8" w:rsidP="002174B8">
            <w:pPr>
              <w:spacing w:after="0" w:line="240" w:lineRule="auto"/>
              <w:jc w:val="center"/>
              <w:rPr>
                <w:rFonts w:ascii="Calibri" w:hAnsi="Calibri" w:cs="Calibri"/>
                <w:sz w:val="22"/>
                <w:szCs w:val="22"/>
              </w:rPr>
            </w:pPr>
            <w:r w:rsidRPr="00240E3E">
              <w:rPr>
                <w:rFonts w:ascii="Calibri" w:hAnsi="Calibri" w:cs="Calibri"/>
                <w:sz w:val="22"/>
                <w:szCs w:val="22"/>
              </w:rPr>
              <w:t>covariate uses</w:t>
            </w:r>
          </w:p>
        </w:tc>
      </w:tr>
      <w:tr w:rsidR="00725CD1" w:rsidRPr="00240E3E" w14:paraId="75E43C3C" w14:textId="77777777" w:rsidTr="00B314E5">
        <w:trPr>
          <w:jc w:val="center"/>
        </w:trPr>
        <w:tc>
          <w:tcPr>
            <w:tcW w:w="0" w:type="auto"/>
          </w:tcPr>
          <w:p w14:paraId="32B113A9" w14:textId="2D4183BD" w:rsidR="00725CD1" w:rsidRPr="00240E3E" w:rsidRDefault="00725CD1" w:rsidP="002174B8">
            <w:pPr>
              <w:spacing w:after="0" w:line="240" w:lineRule="auto"/>
              <w:rPr>
                <w:rFonts w:ascii="Calibri" w:hAnsi="Calibri" w:cs="Calibri"/>
                <w:sz w:val="22"/>
                <w:szCs w:val="22"/>
              </w:rPr>
            </w:pPr>
            <w:r w:rsidRPr="00240E3E">
              <w:rPr>
                <w:rFonts w:ascii="Calibri" w:hAnsi="Calibri" w:cs="Calibri"/>
                <w:sz w:val="22"/>
                <w:szCs w:val="22"/>
              </w:rPr>
              <w:t>body mass index (BMI)</w:t>
            </w:r>
          </w:p>
        </w:tc>
        <w:tc>
          <w:tcPr>
            <w:tcW w:w="0" w:type="auto"/>
          </w:tcPr>
          <w:p w14:paraId="4E4C0A31" w14:textId="78322718"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kg/m</w:t>
            </w:r>
            <w:r w:rsidRPr="00240E3E">
              <w:rPr>
                <w:rFonts w:ascii="Calibri" w:hAnsi="Calibri" w:cs="Calibri"/>
                <w:sz w:val="22"/>
                <w:szCs w:val="22"/>
                <w:vertAlign w:val="superscript"/>
              </w:rPr>
              <w:t>2</w:t>
            </w:r>
          </w:p>
        </w:tc>
        <w:tc>
          <w:tcPr>
            <w:tcW w:w="0" w:type="auto"/>
          </w:tcPr>
          <w:p w14:paraId="562FE4CC" w14:textId="396D6F8B"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0</w:t>
            </w:r>
          </w:p>
        </w:tc>
        <w:tc>
          <w:tcPr>
            <w:tcW w:w="0" w:type="auto"/>
          </w:tcPr>
          <w:p w14:paraId="06694EA3" w14:textId="365CF3ED"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Aims 1, 2</w:t>
            </w:r>
          </w:p>
        </w:tc>
        <w:tc>
          <w:tcPr>
            <w:tcW w:w="0" w:type="auto"/>
          </w:tcPr>
          <w:p w14:paraId="10FA859B" w14:textId="27068911"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covariate uses</w:t>
            </w:r>
          </w:p>
        </w:tc>
      </w:tr>
      <w:tr w:rsidR="00725CD1" w:rsidRPr="00240E3E" w14:paraId="21746626" w14:textId="77777777" w:rsidTr="00B314E5">
        <w:trPr>
          <w:jc w:val="center"/>
        </w:trPr>
        <w:tc>
          <w:tcPr>
            <w:tcW w:w="0" w:type="auto"/>
          </w:tcPr>
          <w:p w14:paraId="57AF6CBB" w14:textId="2382423A" w:rsidR="00725CD1" w:rsidRPr="00240E3E" w:rsidRDefault="00725CD1" w:rsidP="002174B8">
            <w:pPr>
              <w:spacing w:after="0" w:line="240" w:lineRule="auto"/>
              <w:rPr>
                <w:rFonts w:ascii="Calibri" w:hAnsi="Calibri" w:cs="Calibri"/>
                <w:sz w:val="22"/>
                <w:szCs w:val="22"/>
              </w:rPr>
            </w:pPr>
            <w:r w:rsidRPr="00240E3E">
              <w:rPr>
                <w:rFonts w:ascii="Calibri" w:hAnsi="Calibri" w:cs="Calibri"/>
                <w:sz w:val="22"/>
                <w:szCs w:val="22"/>
              </w:rPr>
              <w:t xml:space="preserve">age  </w:t>
            </w:r>
          </w:p>
        </w:tc>
        <w:tc>
          <w:tcPr>
            <w:tcW w:w="0" w:type="auto"/>
          </w:tcPr>
          <w:p w14:paraId="7FEB1507" w14:textId="070DE544"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 xml:space="preserve">decimal </w:t>
            </w:r>
            <w:proofErr w:type="spellStart"/>
            <w:r w:rsidRPr="00240E3E">
              <w:rPr>
                <w:rFonts w:ascii="Calibri" w:hAnsi="Calibri" w:cs="Calibri"/>
                <w:sz w:val="22"/>
                <w:szCs w:val="22"/>
              </w:rPr>
              <w:t>yrs</w:t>
            </w:r>
            <w:proofErr w:type="spellEnd"/>
          </w:p>
        </w:tc>
        <w:tc>
          <w:tcPr>
            <w:tcW w:w="0" w:type="auto"/>
          </w:tcPr>
          <w:p w14:paraId="7892AF3E"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0</w:t>
            </w:r>
          </w:p>
        </w:tc>
        <w:tc>
          <w:tcPr>
            <w:tcW w:w="0" w:type="auto"/>
          </w:tcPr>
          <w:p w14:paraId="2E59C78C" w14:textId="7468E5F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w:t>
            </w:r>
          </w:p>
        </w:tc>
        <w:tc>
          <w:tcPr>
            <w:tcW w:w="0" w:type="auto"/>
          </w:tcPr>
          <w:p w14:paraId="45492099" w14:textId="7B576A93"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screening</w:t>
            </w:r>
          </w:p>
        </w:tc>
      </w:tr>
      <w:tr w:rsidR="00725CD1" w:rsidRPr="00240E3E" w14:paraId="113A890F" w14:textId="77777777" w:rsidTr="00B314E5">
        <w:trPr>
          <w:jc w:val="center"/>
        </w:trPr>
        <w:tc>
          <w:tcPr>
            <w:tcW w:w="0" w:type="auto"/>
          </w:tcPr>
          <w:p w14:paraId="097F8E1C" w14:textId="77777777" w:rsidR="00725CD1" w:rsidRPr="00240E3E" w:rsidRDefault="00725CD1" w:rsidP="002174B8">
            <w:pPr>
              <w:spacing w:after="0" w:line="240" w:lineRule="auto"/>
              <w:rPr>
                <w:rFonts w:ascii="Calibri" w:hAnsi="Calibri" w:cs="Calibri"/>
                <w:sz w:val="22"/>
                <w:szCs w:val="22"/>
              </w:rPr>
            </w:pPr>
            <w:r w:rsidRPr="00240E3E">
              <w:rPr>
                <w:rFonts w:ascii="Calibri" w:hAnsi="Calibri" w:cs="Calibri"/>
                <w:sz w:val="22"/>
                <w:szCs w:val="22"/>
              </w:rPr>
              <w:t>sex</w:t>
            </w:r>
          </w:p>
        </w:tc>
        <w:tc>
          <w:tcPr>
            <w:tcW w:w="0" w:type="auto"/>
          </w:tcPr>
          <w:p w14:paraId="7D7B7487"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categorical</w:t>
            </w:r>
          </w:p>
        </w:tc>
        <w:tc>
          <w:tcPr>
            <w:tcW w:w="0" w:type="auto"/>
          </w:tcPr>
          <w:p w14:paraId="04324D44"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0</w:t>
            </w:r>
          </w:p>
        </w:tc>
        <w:tc>
          <w:tcPr>
            <w:tcW w:w="0" w:type="auto"/>
          </w:tcPr>
          <w:p w14:paraId="18CAE4AD" w14:textId="74B04BFE"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w:t>
            </w:r>
          </w:p>
        </w:tc>
        <w:tc>
          <w:tcPr>
            <w:tcW w:w="0" w:type="auto"/>
          </w:tcPr>
          <w:p w14:paraId="3AB37273" w14:textId="284F805F"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screening</w:t>
            </w:r>
          </w:p>
        </w:tc>
      </w:tr>
      <w:tr w:rsidR="00725CD1" w:rsidRPr="00240E3E" w14:paraId="3FC78119" w14:textId="77777777" w:rsidTr="00B314E5">
        <w:trPr>
          <w:jc w:val="center"/>
        </w:trPr>
        <w:tc>
          <w:tcPr>
            <w:tcW w:w="0" w:type="auto"/>
          </w:tcPr>
          <w:p w14:paraId="64286E0F" w14:textId="27499AE8" w:rsidR="00725CD1" w:rsidRPr="00240E3E" w:rsidRDefault="00725CD1" w:rsidP="002174B8">
            <w:pPr>
              <w:spacing w:after="0" w:line="240" w:lineRule="auto"/>
              <w:rPr>
                <w:rFonts w:ascii="Calibri" w:hAnsi="Calibri" w:cs="Calibri"/>
                <w:sz w:val="22"/>
                <w:szCs w:val="22"/>
              </w:rPr>
            </w:pPr>
            <w:r w:rsidRPr="00240E3E">
              <w:rPr>
                <w:rFonts w:ascii="Calibri" w:hAnsi="Calibri" w:cs="Calibri"/>
                <w:sz w:val="22"/>
                <w:szCs w:val="22"/>
              </w:rPr>
              <w:t xml:space="preserve">smoker (current, former, never) </w:t>
            </w:r>
          </w:p>
        </w:tc>
        <w:tc>
          <w:tcPr>
            <w:tcW w:w="0" w:type="auto"/>
          </w:tcPr>
          <w:p w14:paraId="7E132264" w14:textId="1EF24D9B"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categorical</w:t>
            </w:r>
          </w:p>
        </w:tc>
        <w:tc>
          <w:tcPr>
            <w:tcW w:w="0" w:type="auto"/>
          </w:tcPr>
          <w:p w14:paraId="3F1B5A94" w14:textId="42ADAAE6"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E</w:t>
            </w:r>
          </w:p>
        </w:tc>
        <w:tc>
          <w:tcPr>
            <w:tcW w:w="0" w:type="auto"/>
          </w:tcPr>
          <w:p w14:paraId="176EAA2C" w14:textId="1B822262"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all</w:t>
            </w:r>
          </w:p>
        </w:tc>
        <w:tc>
          <w:tcPr>
            <w:tcW w:w="0" w:type="auto"/>
          </w:tcPr>
          <w:p w14:paraId="0B831BA0" w14:textId="6A6DC17F"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stratification</w:t>
            </w:r>
          </w:p>
        </w:tc>
      </w:tr>
      <w:tr w:rsidR="00725CD1" w:rsidRPr="00240E3E" w14:paraId="2515DC9C" w14:textId="77777777" w:rsidTr="00B314E5">
        <w:trPr>
          <w:jc w:val="center"/>
        </w:trPr>
        <w:tc>
          <w:tcPr>
            <w:tcW w:w="0" w:type="auto"/>
          </w:tcPr>
          <w:p w14:paraId="16955DD7" w14:textId="71EB045E" w:rsidR="00725CD1" w:rsidRPr="00240E3E" w:rsidRDefault="00725CD1" w:rsidP="002174B8">
            <w:pPr>
              <w:spacing w:after="0" w:line="240" w:lineRule="auto"/>
              <w:rPr>
                <w:rFonts w:ascii="Calibri" w:hAnsi="Calibri" w:cs="Calibri"/>
                <w:sz w:val="22"/>
                <w:szCs w:val="22"/>
              </w:rPr>
            </w:pPr>
            <w:r w:rsidRPr="00240E3E">
              <w:rPr>
                <w:rFonts w:ascii="Calibri" w:hAnsi="Calibri" w:cs="Calibri"/>
                <w:sz w:val="22"/>
                <w:szCs w:val="22"/>
              </w:rPr>
              <w:t>self-reported exercise per day</w:t>
            </w:r>
          </w:p>
        </w:tc>
        <w:tc>
          <w:tcPr>
            <w:tcW w:w="0" w:type="auto"/>
          </w:tcPr>
          <w:p w14:paraId="7B3DBC85" w14:textId="5EABE08D"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minutes</w:t>
            </w:r>
          </w:p>
        </w:tc>
        <w:tc>
          <w:tcPr>
            <w:tcW w:w="0" w:type="auto"/>
          </w:tcPr>
          <w:p w14:paraId="0A763C19" w14:textId="3A6545A8"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0, 2, 6, 12</w:t>
            </w:r>
          </w:p>
        </w:tc>
        <w:tc>
          <w:tcPr>
            <w:tcW w:w="0" w:type="auto"/>
          </w:tcPr>
          <w:p w14:paraId="74EC2F45" w14:textId="004DF764"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Aims 1, 2</w:t>
            </w:r>
          </w:p>
        </w:tc>
        <w:tc>
          <w:tcPr>
            <w:tcW w:w="0" w:type="auto"/>
          </w:tcPr>
          <w:p w14:paraId="23DE6001" w14:textId="386B2B2E"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covariate uses</w:t>
            </w:r>
          </w:p>
        </w:tc>
      </w:tr>
      <w:tr w:rsidR="00725CD1" w:rsidRPr="00240E3E" w14:paraId="2B867223" w14:textId="77777777" w:rsidTr="00B314E5">
        <w:trPr>
          <w:jc w:val="center"/>
        </w:trPr>
        <w:tc>
          <w:tcPr>
            <w:tcW w:w="0" w:type="auto"/>
            <w:shd w:val="clear" w:color="auto" w:fill="D6E9EE"/>
          </w:tcPr>
          <w:p w14:paraId="0DA8D1C7"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b/>
                <w:sz w:val="22"/>
                <w:szCs w:val="22"/>
              </w:rPr>
              <w:t>Medical Records</w:t>
            </w:r>
          </w:p>
        </w:tc>
        <w:tc>
          <w:tcPr>
            <w:tcW w:w="0" w:type="auto"/>
            <w:shd w:val="clear" w:color="auto" w:fill="D6E9EE"/>
          </w:tcPr>
          <w:p w14:paraId="20848428" w14:textId="77777777" w:rsidR="00725CD1" w:rsidRPr="00240E3E" w:rsidRDefault="00725CD1" w:rsidP="002174B8">
            <w:pPr>
              <w:spacing w:after="0" w:line="240" w:lineRule="auto"/>
              <w:jc w:val="center"/>
              <w:rPr>
                <w:rFonts w:ascii="Calibri" w:hAnsi="Calibri" w:cs="Calibri"/>
                <w:sz w:val="22"/>
                <w:szCs w:val="22"/>
              </w:rPr>
            </w:pPr>
          </w:p>
        </w:tc>
        <w:tc>
          <w:tcPr>
            <w:tcW w:w="0" w:type="auto"/>
            <w:shd w:val="clear" w:color="auto" w:fill="D6E9EE"/>
          </w:tcPr>
          <w:p w14:paraId="16CEA33D" w14:textId="77777777" w:rsidR="00725CD1" w:rsidRPr="00240E3E" w:rsidRDefault="00725CD1" w:rsidP="002174B8">
            <w:pPr>
              <w:spacing w:after="0" w:line="240" w:lineRule="auto"/>
              <w:jc w:val="center"/>
              <w:rPr>
                <w:rFonts w:ascii="Calibri" w:hAnsi="Calibri" w:cs="Calibri"/>
                <w:sz w:val="22"/>
                <w:szCs w:val="22"/>
              </w:rPr>
            </w:pPr>
          </w:p>
        </w:tc>
        <w:tc>
          <w:tcPr>
            <w:tcW w:w="0" w:type="auto"/>
            <w:shd w:val="clear" w:color="auto" w:fill="D6E9EE"/>
          </w:tcPr>
          <w:p w14:paraId="10591130" w14:textId="77777777" w:rsidR="00725CD1" w:rsidRPr="00240E3E" w:rsidRDefault="00725CD1" w:rsidP="002174B8">
            <w:pPr>
              <w:spacing w:after="0" w:line="240" w:lineRule="auto"/>
              <w:jc w:val="center"/>
              <w:rPr>
                <w:rFonts w:ascii="Calibri" w:hAnsi="Calibri" w:cs="Calibri"/>
                <w:sz w:val="22"/>
                <w:szCs w:val="22"/>
              </w:rPr>
            </w:pPr>
          </w:p>
        </w:tc>
        <w:tc>
          <w:tcPr>
            <w:tcW w:w="0" w:type="auto"/>
            <w:shd w:val="clear" w:color="auto" w:fill="D6E9EE"/>
          </w:tcPr>
          <w:p w14:paraId="43F5107D" w14:textId="77777777" w:rsidR="00725CD1" w:rsidRPr="00240E3E" w:rsidRDefault="00725CD1" w:rsidP="002174B8">
            <w:pPr>
              <w:spacing w:after="0" w:line="240" w:lineRule="auto"/>
              <w:jc w:val="center"/>
              <w:rPr>
                <w:rFonts w:ascii="Calibri" w:hAnsi="Calibri" w:cs="Calibri"/>
                <w:sz w:val="22"/>
                <w:szCs w:val="22"/>
              </w:rPr>
            </w:pPr>
          </w:p>
        </w:tc>
      </w:tr>
      <w:tr w:rsidR="00725CD1" w:rsidRPr="00240E3E" w14:paraId="337324C8" w14:textId="77777777" w:rsidTr="00B314E5">
        <w:trPr>
          <w:jc w:val="center"/>
        </w:trPr>
        <w:tc>
          <w:tcPr>
            <w:tcW w:w="0" w:type="auto"/>
          </w:tcPr>
          <w:p w14:paraId="435F1009" w14:textId="1977D834" w:rsidR="00725CD1" w:rsidRPr="00240E3E" w:rsidRDefault="008C3677" w:rsidP="002174B8">
            <w:pPr>
              <w:spacing w:after="0" w:line="240" w:lineRule="auto"/>
              <w:rPr>
                <w:rFonts w:ascii="Calibri" w:hAnsi="Calibri" w:cs="Calibri"/>
                <w:sz w:val="22"/>
                <w:szCs w:val="22"/>
              </w:rPr>
            </w:pPr>
            <w:r w:rsidRPr="00240E3E">
              <w:rPr>
                <w:rFonts w:ascii="Calibri" w:hAnsi="Calibri" w:cs="Calibri"/>
                <w:sz w:val="22"/>
                <w:szCs w:val="22"/>
              </w:rPr>
              <w:t>concomitant</w:t>
            </w:r>
            <w:r w:rsidR="00725CD1" w:rsidRPr="00240E3E">
              <w:rPr>
                <w:rFonts w:ascii="Calibri" w:hAnsi="Calibri" w:cs="Calibri"/>
                <w:sz w:val="22"/>
                <w:szCs w:val="22"/>
              </w:rPr>
              <w:t xml:space="preserve"> medications list</w:t>
            </w:r>
          </w:p>
        </w:tc>
        <w:tc>
          <w:tcPr>
            <w:tcW w:w="0" w:type="auto"/>
          </w:tcPr>
          <w:p w14:paraId="30F704FC" w14:textId="25850964"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nominal</w:t>
            </w:r>
          </w:p>
        </w:tc>
        <w:tc>
          <w:tcPr>
            <w:tcW w:w="0" w:type="auto"/>
          </w:tcPr>
          <w:p w14:paraId="0F86F79D" w14:textId="3DDEDD51"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0, 2, 6, 12</w:t>
            </w:r>
          </w:p>
        </w:tc>
        <w:tc>
          <w:tcPr>
            <w:tcW w:w="0" w:type="auto"/>
          </w:tcPr>
          <w:p w14:paraId="47D60120" w14:textId="032F8F70"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Aim 1</w:t>
            </w:r>
          </w:p>
        </w:tc>
        <w:tc>
          <w:tcPr>
            <w:tcW w:w="0" w:type="auto"/>
          </w:tcPr>
          <w:p w14:paraId="77F60037" w14:textId="3DAA4B6A"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exploratory uses</w:t>
            </w:r>
          </w:p>
        </w:tc>
      </w:tr>
      <w:tr w:rsidR="00725CD1" w:rsidRPr="00240E3E" w14:paraId="4D1BBA2B" w14:textId="77777777" w:rsidTr="00B314E5">
        <w:trPr>
          <w:jc w:val="center"/>
        </w:trPr>
        <w:tc>
          <w:tcPr>
            <w:tcW w:w="0" w:type="auto"/>
          </w:tcPr>
          <w:p w14:paraId="4B75F8BE" w14:textId="1D4C73E8" w:rsidR="00725CD1" w:rsidRPr="00240E3E" w:rsidRDefault="00725CD1" w:rsidP="002174B8">
            <w:pPr>
              <w:spacing w:after="0" w:line="240" w:lineRule="auto"/>
              <w:rPr>
                <w:rFonts w:ascii="Calibri" w:hAnsi="Calibri" w:cs="Calibri"/>
                <w:sz w:val="22"/>
                <w:szCs w:val="22"/>
              </w:rPr>
            </w:pPr>
            <w:r w:rsidRPr="00240E3E">
              <w:rPr>
                <w:rFonts w:ascii="Calibri" w:hAnsi="Calibri" w:cs="Calibri"/>
                <w:sz w:val="22"/>
                <w:szCs w:val="22"/>
              </w:rPr>
              <w:t>previous procedures list</w:t>
            </w:r>
          </w:p>
        </w:tc>
        <w:tc>
          <w:tcPr>
            <w:tcW w:w="0" w:type="auto"/>
          </w:tcPr>
          <w:p w14:paraId="07D47E93" w14:textId="68965A0E"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nominal</w:t>
            </w:r>
          </w:p>
        </w:tc>
        <w:tc>
          <w:tcPr>
            <w:tcW w:w="0" w:type="auto"/>
          </w:tcPr>
          <w:p w14:paraId="7E086FF1" w14:textId="6C6E7A15" w:rsidR="00725CD1" w:rsidRPr="00240E3E" w:rsidRDefault="00725CD1" w:rsidP="002174B8">
            <w:pPr>
              <w:spacing w:after="0" w:line="240" w:lineRule="auto"/>
              <w:jc w:val="center"/>
              <w:rPr>
                <w:rFonts w:ascii="Calibri" w:hAnsi="Calibri" w:cs="Calibri"/>
                <w:sz w:val="22"/>
                <w:szCs w:val="22"/>
              </w:rPr>
            </w:pPr>
          </w:p>
        </w:tc>
        <w:tc>
          <w:tcPr>
            <w:tcW w:w="0" w:type="auto"/>
          </w:tcPr>
          <w:p w14:paraId="24BB66A4" w14:textId="4852FCF2"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w:t>
            </w:r>
          </w:p>
        </w:tc>
        <w:tc>
          <w:tcPr>
            <w:tcW w:w="0" w:type="auto"/>
          </w:tcPr>
          <w:p w14:paraId="445D5F3F" w14:textId="2EDB09E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screening</w:t>
            </w:r>
          </w:p>
        </w:tc>
      </w:tr>
      <w:tr w:rsidR="00725CD1" w:rsidRPr="00240E3E" w14:paraId="6A680636" w14:textId="77777777" w:rsidTr="00B314E5">
        <w:trPr>
          <w:jc w:val="center"/>
        </w:trPr>
        <w:tc>
          <w:tcPr>
            <w:tcW w:w="0" w:type="auto"/>
          </w:tcPr>
          <w:p w14:paraId="5FD583AD" w14:textId="77777777" w:rsidR="00725CD1" w:rsidRPr="00240E3E" w:rsidRDefault="00725CD1" w:rsidP="002174B8">
            <w:pPr>
              <w:spacing w:after="0" w:line="240" w:lineRule="auto"/>
              <w:rPr>
                <w:rFonts w:ascii="Calibri" w:hAnsi="Calibri" w:cs="Calibri"/>
                <w:sz w:val="22"/>
                <w:szCs w:val="22"/>
              </w:rPr>
            </w:pPr>
            <w:r w:rsidRPr="00240E3E">
              <w:rPr>
                <w:rFonts w:ascii="Calibri" w:hAnsi="Calibri" w:cs="Calibri"/>
                <w:sz w:val="22"/>
                <w:szCs w:val="22"/>
              </w:rPr>
              <w:t>co-morbidities list</w:t>
            </w:r>
          </w:p>
        </w:tc>
        <w:tc>
          <w:tcPr>
            <w:tcW w:w="0" w:type="auto"/>
          </w:tcPr>
          <w:p w14:paraId="1D297152"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nominal</w:t>
            </w:r>
          </w:p>
        </w:tc>
        <w:tc>
          <w:tcPr>
            <w:tcW w:w="0" w:type="auto"/>
          </w:tcPr>
          <w:p w14:paraId="59ED18BA" w14:textId="3CC50A4F" w:rsidR="00725CD1" w:rsidRPr="00240E3E" w:rsidRDefault="00725CD1" w:rsidP="002174B8">
            <w:pPr>
              <w:spacing w:after="0" w:line="240" w:lineRule="auto"/>
              <w:jc w:val="center"/>
              <w:rPr>
                <w:rFonts w:ascii="Calibri" w:hAnsi="Calibri" w:cs="Calibri"/>
                <w:sz w:val="22"/>
                <w:szCs w:val="22"/>
              </w:rPr>
            </w:pPr>
          </w:p>
        </w:tc>
        <w:tc>
          <w:tcPr>
            <w:tcW w:w="0" w:type="auto"/>
          </w:tcPr>
          <w:p w14:paraId="77DA6B69" w14:textId="3A5C99DB"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w:t>
            </w:r>
          </w:p>
        </w:tc>
        <w:tc>
          <w:tcPr>
            <w:tcW w:w="0" w:type="auto"/>
          </w:tcPr>
          <w:p w14:paraId="1157A52A" w14:textId="316B12F8"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screening</w:t>
            </w:r>
          </w:p>
        </w:tc>
      </w:tr>
      <w:tr w:rsidR="00725CD1" w:rsidRPr="00240E3E" w14:paraId="5FB7892B" w14:textId="77777777" w:rsidTr="000A7DA8">
        <w:trPr>
          <w:jc w:val="center"/>
        </w:trPr>
        <w:tc>
          <w:tcPr>
            <w:tcW w:w="0" w:type="auto"/>
            <w:shd w:val="clear" w:color="auto" w:fill="D6E9EE"/>
          </w:tcPr>
          <w:p w14:paraId="0CA1002C" w14:textId="7682D309"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b/>
                <w:sz w:val="22"/>
                <w:szCs w:val="22"/>
              </w:rPr>
              <w:t>Research Lab Assays</w:t>
            </w:r>
          </w:p>
        </w:tc>
        <w:tc>
          <w:tcPr>
            <w:tcW w:w="0" w:type="auto"/>
            <w:shd w:val="clear" w:color="auto" w:fill="D6E9EE"/>
          </w:tcPr>
          <w:p w14:paraId="17905641" w14:textId="77777777" w:rsidR="00725CD1" w:rsidRPr="00240E3E" w:rsidRDefault="00725CD1" w:rsidP="002174B8">
            <w:pPr>
              <w:spacing w:after="0" w:line="240" w:lineRule="auto"/>
              <w:jc w:val="center"/>
              <w:rPr>
                <w:rFonts w:ascii="Calibri" w:hAnsi="Calibri" w:cs="Calibri"/>
                <w:sz w:val="22"/>
                <w:szCs w:val="22"/>
              </w:rPr>
            </w:pPr>
          </w:p>
        </w:tc>
        <w:tc>
          <w:tcPr>
            <w:tcW w:w="0" w:type="auto"/>
            <w:shd w:val="clear" w:color="auto" w:fill="D6E9EE"/>
          </w:tcPr>
          <w:p w14:paraId="1749ACEB" w14:textId="77777777" w:rsidR="00725CD1" w:rsidRPr="00240E3E" w:rsidRDefault="00725CD1" w:rsidP="002174B8">
            <w:pPr>
              <w:spacing w:after="0" w:line="240" w:lineRule="auto"/>
              <w:jc w:val="center"/>
              <w:rPr>
                <w:rFonts w:ascii="Calibri" w:hAnsi="Calibri" w:cs="Calibri"/>
                <w:sz w:val="22"/>
                <w:szCs w:val="22"/>
              </w:rPr>
            </w:pPr>
          </w:p>
        </w:tc>
        <w:tc>
          <w:tcPr>
            <w:tcW w:w="0" w:type="auto"/>
            <w:shd w:val="clear" w:color="auto" w:fill="D6E9EE"/>
          </w:tcPr>
          <w:p w14:paraId="007B7AC8" w14:textId="77777777" w:rsidR="00725CD1" w:rsidRPr="00240E3E" w:rsidRDefault="00725CD1" w:rsidP="002174B8">
            <w:pPr>
              <w:spacing w:after="0" w:line="240" w:lineRule="auto"/>
              <w:jc w:val="center"/>
              <w:rPr>
                <w:rFonts w:ascii="Calibri" w:hAnsi="Calibri" w:cs="Calibri"/>
                <w:sz w:val="22"/>
                <w:szCs w:val="22"/>
              </w:rPr>
            </w:pPr>
          </w:p>
        </w:tc>
        <w:tc>
          <w:tcPr>
            <w:tcW w:w="0" w:type="auto"/>
            <w:shd w:val="clear" w:color="auto" w:fill="D6E9EE"/>
          </w:tcPr>
          <w:p w14:paraId="1C22021B" w14:textId="77777777" w:rsidR="00725CD1" w:rsidRPr="00240E3E" w:rsidRDefault="00725CD1" w:rsidP="002174B8">
            <w:pPr>
              <w:spacing w:after="0" w:line="240" w:lineRule="auto"/>
              <w:jc w:val="center"/>
              <w:rPr>
                <w:rFonts w:ascii="Calibri" w:hAnsi="Calibri" w:cs="Calibri"/>
                <w:sz w:val="22"/>
                <w:szCs w:val="22"/>
              </w:rPr>
            </w:pPr>
          </w:p>
        </w:tc>
      </w:tr>
      <w:tr w:rsidR="00725CD1" w:rsidRPr="00240E3E" w14:paraId="32B532D6" w14:textId="77777777" w:rsidTr="00B314E5">
        <w:trPr>
          <w:jc w:val="center"/>
        </w:trPr>
        <w:tc>
          <w:tcPr>
            <w:tcW w:w="0" w:type="auto"/>
          </w:tcPr>
          <w:p w14:paraId="12290D62" w14:textId="1993AE4B" w:rsidR="00725CD1" w:rsidRPr="00240E3E" w:rsidRDefault="00725CD1" w:rsidP="002174B8">
            <w:pPr>
              <w:spacing w:after="0" w:line="240" w:lineRule="auto"/>
              <w:rPr>
                <w:rFonts w:ascii="Calibri" w:hAnsi="Calibri" w:cs="Calibri"/>
                <w:sz w:val="22"/>
                <w:szCs w:val="22"/>
              </w:rPr>
            </w:pPr>
            <w:r w:rsidRPr="00240E3E">
              <w:rPr>
                <w:rFonts w:ascii="Calibri" w:hAnsi="Calibri" w:cs="Calibri"/>
                <w:sz w:val="22"/>
                <w:szCs w:val="22"/>
              </w:rPr>
              <w:t>PK profiles (blood, urine)</w:t>
            </w:r>
          </w:p>
        </w:tc>
        <w:tc>
          <w:tcPr>
            <w:tcW w:w="0" w:type="auto"/>
          </w:tcPr>
          <w:p w14:paraId="4BF31E79" w14:textId="2F8A5994"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multi-dim</w:t>
            </w:r>
          </w:p>
        </w:tc>
        <w:tc>
          <w:tcPr>
            <w:tcW w:w="0" w:type="auto"/>
          </w:tcPr>
          <w:p w14:paraId="48E4F8CC" w14:textId="4268DA96"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2, 6, 12</w:t>
            </w:r>
          </w:p>
        </w:tc>
        <w:tc>
          <w:tcPr>
            <w:tcW w:w="0" w:type="auto"/>
          </w:tcPr>
          <w:p w14:paraId="13299915" w14:textId="502BDC71"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Aim 1</w:t>
            </w:r>
          </w:p>
        </w:tc>
        <w:tc>
          <w:tcPr>
            <w:tcW w:w="0" w:type="auto"/>
          </w:tcPr>
          <w:p w14:paraId="3DE26E7B" w14:textId="0C8E410E"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mediation</w:t>
            </w:r>
            <w:r w:rsidRPr="00240E3E">
              <w:rPr>
                <w:rFonts w:ascii="Calibri" w:hAnsi="Calibri" w:cs="Calibri"/>
                <w:sz w:val="22"/>
                <w:szCs w:val="22"/>
                <w:vertAlign w:val="superscript"/>
              </w:rPr>
              <w:t>4</w:t>
            </w:r>
          </w:p>
        </w:tc>
      </w:tr>
      <w:tr w:rsidR="00725CD1" w:rsidRPr="00240E3E" w14:paraId="1BBF5FF2" w14:textId="77777777" w:rsidTr="00B314E5">
        <w:trPr>
          <w:jc w:val="center"/>
        </w:trPr>
        <w:tc>
          <w:tcPr>
            <w:tcW w:w="0" w:type="auto"/>
            <w:shd w:val="clear" w:color="auto" w:fill="D6E9EE"/>
          </w:tcPr>
          <w:p w14:paraId="33C32A2C" w14:textId="75E87791" w:rsidR="00725CD1" w:rsidRPr="00240E3E" w:rsidRDefault="00725CD1" w:rsidP="002174B8">
            <w:pPr>
              <w:spacing w:after="0" w:line="240" w:lineRule="auto"/>
              <w:jc w:val="center"/>
              <w:rPr>
                <w:rFonts w:ascii="Calibri" w:hAnsi="Calibri" w:cs="Calibri"/>
                <w:b/>
                <w:sz w:val="22"/>
                <w:szCs w:val="22"/>
              </w:rPr>
            </w:pPr>
            <w:r w:rsidRPr="00240E3E">
              <w:rPr>
                <w:rFonts w:ascii="Calibri" w:hAnsi="Calibri" w:cs="Calibri"/>
                <w:b/>
                <w:sz w:val="22"/>
                <w:szCs w:val="22"/>
              </w:rPr>
              <w:t>Clinical Lab Assays</w:t>
            </w:r>
          </w:p>
        </w:tc>
        <w:tc>
          <w:tcPr>
            <w:tcW w:w="0" w:type="auto"/>
            <w:shd w:val="clear" w:color="auto" w:fill="D6E9EE"/>
          </w:tcPr>
          <w:p w14:paraId="6135AAAE" w14:textId="77777777" w:rsidR="00725CD1" w:rsidRPr="00240E3E" w:rsidRDefault="00725CD1" w:rsidP="002174B8">
            <w:pPr>
              <w:spacing w:after="0" w:line="240" w:lineRule="auto"/>
              <w:jc w:val="center"/>
              <w:rPr>
                <w:rFonts w:ascii="Calibri" w:hAnsi="Calibri" w:cs="Calibri"/>
                <w:sz w:val="22"/>
                <w:szCs w:val="22"/>
              </w:rPr>
            </w:pPr>
          </w:p>
        </w:tc>
        <w:tc>
          <w:tcPr>
            <w:tcW w:w="0" w:type="auto"/>
            <w:shd w:val="clear" w:color="auto" w:fill="D6E9EE"/>
          </w:tcPr>
          <w:p w14:paraId="62E1C71A" w14:textId="77777777" w:rsidR="00725CD1" w:rsidRPr="00240E3E" w:rsidRDefault="00725CD1" w:rsidP="002174B8">
            <w:pPr>
              <w:spacing w:after="0" w:line="240" w:lineRule="auto"/>
              <w:jc w:val="center"/>
              <w:rPr>
                <w:rFonts w:ascii="Calibri" w:hAnsi="Calibri" w:cs="Calibri"/>
                <w:sz w:val="22"/>
                <w:szCs w:val="22"/>
              </w:rPr>
            </w:pPr>
          </w:p>
        </w:tc>
        <w:tc>
          <w:tcPr>
            <w:tcW w:w="0" w:type="auto"/>
            <w:shd w:val="clear" w:color="auto" w:fill="D6E9EE"/>
          </w:tcPr>
          <w:p w14:paraId="0AA00DE2" w14:textId="77777777" w:rsidR="00725CD1" w:rsidRPr="00240E3E" w:rsidRDefault="00725CD1" w:rsidP="002174B8">
            <w:pPr>
              <w:spacing w:after="0" w:line="240" w:lineRule="auto"/>
              <w:jc w:val="center"/>
              <w:rPr>
                <w:rFonts w:ascii="Calibri" w:hAnsi="Calibri" w:cs="Calibri"/>
                <w:sz w:val="22"/>
                <w:szCs w:val="22"/>
              </w:rPr>
            </w:pPr>
          </w:p>
        </w:tc>
        <w:tc>
          <w:tcPr>
            <w:tcW w:w="0" w:type="auto"/>
            <w:shd w:val="clear" w:color="auto" w:fill="D6E9EE"/>
          </w:tcPr>
          <w:p w14:paraId="39415DFC" w14:textId="77777777" w:rsidR="00725CD1" w:rsidRPr="00240E3E" w:rsidRDefault="00725CD1" w:rsidP="002174B8">
            <w:pPr>
              <w:spacing w:after="0" w:line="240" w:lineRule="auto"/>
              <w:jc w:val="center"/>
              <w:rPr>
                <w:rFonts w:ascii="Calibri" w:hAnsi="Calibri" w:cs="Calibri"/>
                <w:sz w:val="22"/>
                <w:szCs w:val="22"/>
              </w:rPr>
            </w:pPr>
          </w:p>
        </w:tc>
      </w:tr>
      <w:tr w:rsidR="00725CD1" w:rsidRPr="00240E3E" w14:paraId="212AEAA2" w14:textId="77777777" w:rsidTr="00B314E5">
        <w:trPr>
          <w:jc w:val="center"/>
        </w:trPr>
        <w:tc>
          <w:tcPr>
            <w:tcW w:w="0" w:type="auto"/>
          </w:tcPr>
          <w:p w14:paraId="17D080C3" w14:textId="50809000" w:rsidR="00725CD1" w:rsidRPr="00240E3E" w:rsidRDefault="00725CD1" w:rsidP="002174B8">
            <w:pPr>
              <w:spacing w:after="0" w:line="240" w:lineRule="auto"/>
              <w:rPr>
                <w:rFonts w:ascii="Calibri" w:hAnsi="Calibri" w:cs="Calibri"/>
                <w:sz w:val="22"/>
                <w:szCs w:val="22"/>
              </w:rPr>
            </w:pPr>
            <w:r w:rsidRPr="00240E3E">
              <w:rPr>
                <w:rFonts w:ascii="Calibri" w:hAnsi="Calibri" w:cs="Calibri"/>
                <w:sz w:val="22"/>
                <w:szCs w:val="22"/>
              </w:rPr>
              <w:t xml:space="preserve">hemoglobin A1c </w:t>
            </w:r>
          </w:p>
        </w:tc>
        <w:tc>
          <w:tcPr>
            <w:tcW w:w="0" w:type="auto"/>
          </w:tcPr>
          <w:p w14:paraId="34E87502"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w:t>
            </w:r>
          </w:p>
        </w:tc>
        <w:tc>
          <w:tcPr>
            <w:tcW w:w="0" w:type="auto"/>
          </w:tcPr>
          <w:p w14:paraId="54DDA218"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0, 2, 6, 12</w:t>
            </w:r>
          </w:p>
        </w:tc>
        <w:tc>
          <w:tcPr>
            <w:tcW w:w="0" w:type="auto"/>
          </w:tcPr>
          <w:p w14:paraId="55A060CA"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Aim 2</w:t>
            </w:r>
          </w:p>
        </w:tc>
        <w:tc>
          <w:tcPr>
            <w:tcW w:w="0" w:type="auto"/>
          </w:tcPr>
          <w:p w14:paraId="04ADF8B5"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primary outcome</w:t>
            </w:r>
          </w:p>
        </w:tc>
      </w:tr>
      <w:tr w:rsidR="00725CD1" w:rsidRPr="00240E3E" w14:paraId="2924EFC6" w14:textId="77777777" w:rsidTr="00B314E5">
        <w:trPr>
          <w:jc w:val="center"/>
        </w:trPr>
        <w:tc>
          <w:tcPr>
            <w:tcW w:w="0" w:type="auto"/>
          </w:tcPr>
          <w:p w14:paraId="06780925" w14:textId="77777777" w:rsidR="00725CD1" w:rsidRPr="00240E3E" w:rsidRDefault="00725CD1" w:rsidP="002174B8">
            <w:pPr>
              <w:spacing w:after="0" w:line="240" w:lineRule="auto"/>
              <w:rPr>
                <w:rFonts w:ascii="Calibri" w:hAnsi="Calibri" w:cs="Calibri"/>
                <w:sz w:val="22"/>
                <w:szCs w:val="22"/>
              </w:rPr>
            </w:pPr>
            <w:r w:rsidRPr="00240E3E">
              <w:rPr>
                <w:rFonts w:ascii="Calibri" w:hAnsi="Calibri" w:cs="Calibri"/>
                <w:sz w:val="22"/>
                <w:szCs w:val="22"/>
              </w:rPr>
              <w:t xml:space="preserve">pregnancy test </w:t>
            </w:r>
          </w:p>
        </w:tc>
        <w:tc>
          <w:tcPr>
            <w:tcW w:w="0" w:type="auto"/>
          </w:tcPr>
          <w:p w14:paraId="46037E13"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binary</w:t>
            </w:r>
          </w:p>
        </w:tc>
        <w:tc>
          <w:tcPr>
            <w:tcW w:w="0" w:type="auto"/>
          </w:tcPr>
          <w:p w14:paraId="0F086A22"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S, 0, 2, 6</w:t>
            </w:r>
          </w:p>
        </w:tc>
        <w:tc>
          <w:tcPr>
            <w:tcW w:w="0" w:type="auto"/>
          </w:tcPr>
          <w:p w14:paraId="50DC5BEA" w14:textId="054F6288"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w:t>
            </w:r>
          </w:p>
        </w:tc>
        <w:tc>
          <w:tcPr>
            <w:tcW w:w="0" w:type="auto"/>
          </w:tcPr>
          <w:p w14:paraId="30BEF760" w14:textId="47EC04CD"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safety monitoring</w:t>
            </w:r>
          </w:p>
        </w:tc>
      </w:tr>
      <w:tr w:rsidR="00725CD1" w:rsidRPr="00240E3E" w14:paraId="44539CFC" w14:textId="77777777" w:rsidTr="00B314E5">
        <w:trPr>
          <w:jc w:val="center"/>
        </w:trPr>
        <w:tc>
          <w:tcPr>
            <w:tcW w:w="0" w:type="auto"/>
          </w:tcPr>
          <w:p w14:paraId="2DC0D5C9" w14:textId="19E00107" w:rsidR="00725CD1" w:rsidRPr="00240E3E" w:rsidRDefault="00725CD1" w:rsidP="002174B8">
            <w:pPr>
              <w:spacing w:after="0" w:line="240" w:lineRule="auto"/>
              <w:rPr>
                <w:rFonts w:ascii="Calibri" w:hAnsi="Calibri" w:cs="Calibri"/>
                <w:sz w:val="22"/>
                <w:szCs w:val="22"/>
              </w:rPr>
            </w:pPr>
            <w:r w:rsidRPr="00240E3E">
              <w:rPr>
                <w:rFonts w:ascii="Calibri" w:hAnsi="Calibri" w:cs="Calibri"/>
                <w:sz w:val="22"/>
                <w:szCs w:val="22"/>
              </w:rPr>
              <w:t>complete metabolic profile</w:t>
            </w:r>
          </w:p>
        </w:tc>
        <w:tc>
          <w:tcPr>
            <w:tcW w:w="0" w:type="auto"/>
          </w:tcPr>
          <w:p w14:paraId="59D6592F" w14:textId="5663EB70"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multi-dim.</w:t>
            </w:r>
          </w:p>
        </w:tc>
        <w:tc>
          <w:tcPr>
            <w:tcW w:w="0" w:type="auto"/>
          </w:tcPr>
          <w:p w14:paraId="0F283FC3" w14:textId="3DF7ABFC"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S, 0, 2, 6, 12</w:t>
            </w:r>
          </w:p>
        </w:tc>
        <w:tc>
          <w:tcPr>
            <w:tcW w:w="0" w:type="auto"/>
          </w:tcPr>
          <w:p w14:paraId="1622CD98" w14:textId="36526A1B"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w:t>
            </w:r>
          </w:p>
        </w:tc>
        <w:tc>
          <w:tcPr>
            <w:tcW w:w="0" w:type="auto"/>
          </w:tcPr>
          <w:p w14:paraId="50360B12" w14:textId="2C044584"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safety monitoring</w:t>
            </w:r>
          </w:p>
        </w:tc>
      </w:tr>
      <w:tr w:rsidR="00725CD1" w:rsidRPr="00240E3E" w14:paraId="492F58BE" w14:textId="77777777" w:rsidTr="00B314E5">
        <w:trPr>
          <w:jc w:val="center"/>
        </w:trPr>
        <w:tc>
          <w:tcPr>
            <w:tcW w:w="0" w:type="auto"/>
            <w:shd w:val="clear" w:color="auto" w:fill="D6E9EE"/>
          </w:tcPr>
          <w:p w14:paraId="090F46DD" w14:textId="22111A41" w:rsidR="00725CD1" w:rsidRPr="00240E3E" w:rsidRDefault="00725CD1" w:rsidP="002174B8">
            <w:pPr>
              <w:spacing w:after="0" w:line="240" w:lineRule="auto"/>
              <w:jc w:val="center"/>
              <w:rPr>
                <w:rFonts w:ascii="Calibri" w:hAnsi="Calibri" w:cs="Calibri"/>
                <w:b/>
                <w:sz w:val="22"/>
                <w:szCs w:val="22"/>
              </w:rPr>
            </w:pPr>
            <w:r w:rsidRPr="00240E3E">
              <w:rPr>
                <w:rFonts w:ascii="Calibri" w:hAnsi="Calibri" w:cs="Calibri"/>
                <w:b/>
                <w:sz w:val="22"/>
                <w:szCs w:val="22"/>
              </w:rPr>
              <w:t>Patient-Reported Outcomes</w:t>
            </w:r>
          </w:p>
        </w:tc>
        <w:tc>
          <w:tcPr>
            <w:tcW w:w="0" w:type="auto"/>
            <w:shd w:val="clear" w:color="auto" w:fill="D6E9EE"/>
          </w:tcPr>
          <w:p w14:paraId="2A1E4E26" w14:textId="77777777" w:rsidR="00725CD1" w:rsidRPr="00240E3E" w:rsidRDefault="00725CD1" w:rsidP="002174B8">
            <w:pPr>
              <w:spacing w:after="0" w:line="240" w:lineRule="auto"/>
              <w:jc w:val="center"/>
              <w:rPr>
                <w:rFonts w:ascii="Calibri" w:hAnsi="Calibri" w:cs="Calibri"/>
                <w:sz w:val="22"/>
                <w:szCs w:val="22"/>
              </w:rPr>
            </w:pPr>
          </w:p>
        </w:tc>
        <w:tc>
          <w:tcPr>
            <w:tcW w:w="0" w:type="auto"/>
            <w:shd w:val="clear" w:color="auto" w:fill="D6E9EE"/>
          </w:tcPr>
          <w:p w14:paraId="67A8D4AE" w14:textId="77777777" w:rsidR="00725CD1" w:rsidRPr="00240E3E" w:rsidRDefault="00725CD1" w:rsidP="002174B8">
            <w:pPr>
              <w:spacing w:after="0" w:line="240" w:lineRule="auto"/>
              <w:jc w:val="center"/>
              <w:rPr>
                <w:rFonts w:ascii="Calibri" w:hAnsi="Calibri" w:cs="Calibri"/>
                <w:sz w:val="22"/>
                <w:szCs w:val="22"/>
              </w:rPr>
            </w:pPr>
          </w:p>
        </w:tc>
        <w:tc>
          <w:tcPr>
            <w:tcW w:w="0" w:type="auto"/>
            <w:shd w:val="clear" w:color="auto" w:fill="D6E9EE"/>
          </w:tcPr>
          <w:p w14:paraId="52F3FEFC" w14:textId="77777777" w:rsidR="00725CD1" w:rsidRPr="00240E3E" w:rsidRDefault="00725CD1" w:rsidP="002174B8">
            <w:pPr>
              <w:spacing w:after="0" w:line="240" w:lineRule="auto"/>
              <w:jc w:val="center"/>
              <w:rPr>
                <w:rFonts w:ascii="Calibri" w:hAnsi="Calibri" w:cs="Calibri"/>
                <w:sz w:val="22"/>
                <w:szCs w:val="22"/>
              </w:rPr>
            </w:pPr>
          </w:p>
        </w:tc>
        <w:tc>
          <w:tcPr>
            <w:tcW w:w="0" w:type="auto"/>
            <w:shd w:val="clear" w:color="auto" w:fill="D6E9EE"/>
          </w:tcPr>
          <w:p w14:paraId="7589F956" w14:textId="77777777" w:rsidR="00725CD1" w:rsidRPr="00240E3E" w:rsidRDefault="00725CD1" w:rsidP="002174B8">
            <w:pPr>
              <w:spacing w:after="0" w:line="240" w:lineRule="auto"/>
              <w:jc w:val="center"/>
              <w:rPr>
                <w:rFonts w:ascii="Calibri" w:hAnsi="Calibri" w:cs="Calibri"/>
                <w:sz w:val="22"/>
                <w:szCs w:val="22"/>
              </w:rPr>
            </w:pPr>
          </w:p>
        </w:tc>
      </w:tr>
      <w:tr w:rsidR="00725CD1" w:rsidRPr="00240E3E" w14:paraId="49428EE7" w14:textId="77777777" w:rsidTr="00B314E5">
        <w:trPr>
          <w:jc w:val="center"/>
        </w:trPr>
        <w:tc>
          <w:tcPr>
            <w:tcW w:w="0" w:type="auto"/>
          </w:tcPr>
          <w:p w14:paraId="386C5EA5" w14:textId="77777777" w:rsidR="00725CD1" w:rsidRPr="00240E3E" w:rsidRDefault="00725CD1" w:rsidP="002174B8">
            <w:pPr>
              <w:spacing w:after="0" w:line="240" w:lineRule="auto"/>
              <w:rPr>
                <w:rFonts w:ascii="Calibri" w:hAnsi="Calibri" w:cs="Calibri"/>
                <w:sz w:val="22"/>
                <w:szCs w:val="22"/>
              </w:rPr>
            </w:pPr>
            <w:r w:rsidRPr="00240E3E">
              <w:rPr>
                <w:rFonts w:ascii="Calibri" w:hAnsi="Calibri" w:cs="Calibri"/>
                <w:sz w:val="22"/>
                <w:szCs w:val="22"/>
              </w:rPr>
              <w:t>self-reported hypoglycemia</w:t>
            </w:r>
          </w:p>
        </w:tc>
        <w:tc>
          <w:tcPr>
            <w:tcW w:w="0" w:type="auto"/>
          </w:tcPr>
          <w:p w14:paraId="3077AFD1"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binary</w:t>
            </w:r>
          </w:p>
        </w:tc>
        <w:tc>
          <w:tcPr>
            <w:tcW w:w="0" w:type="auto"/>
          </w:tcPr>
          <w:p w14:paraId="7AA0B086"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0, 6, 12</w:t>
            </w:r>
          </w:p>
        </w:tc>
        <w:tc>
          <w:tcPr>
            <w:tcW w:w="0" w:type="auto"/>
          </w:tcPr>
          <w:p w14:paraId="01A10F73"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Aim 3</w:t>
            </w:r>
          </w:p>
        </w:tc>
        <w:tc>
          <w:tcPr>
            <w:tcW w:w="0" w:type="auto"/>
          </w:tcPr>
          <w:p w14:paraId="1ADA718B"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exploratory uses</w:t>
            </w:r>
          </w:p>
        </w:tc>
      </w:tr>
      <w:tr w:rsidR="00725CD1" w:rsidRPr="00240E3E" w14:paraId="38CBA1E0" w14:textId="77777777" w:rsidTr="00B314E5">
        <w:trPr>
          <w:jc w:val="center"/>
        </w:trPr>
        <w:tc>
          <w:tcPr>
            <w:tcW w:w="0" w:type="auto"/>
          </w:tcPr>
          <w:p w14:paraId="19711C1C" w14:textId="77777777" w:rsidR="00725CD1" w:rsidRPr="00240E3E" w:rsidRDefault="00725CD1" w:rsidP="002174B8">
            <w:pPr>
              <w:spacing w:after="0" w:line="240" w:lineRule="auto"/>
              <w:rPr>
                <w:rFonts w:ascii="Calibri" w:hAnsi="Calibri" w:cs="Calibri"/>
                <w:sz w:val="22"/>
                <w:szCs w:val="22"/>
              </w:rPr>
            </w:pPr>
            <w:r w:rsidRPr="00240E3E">
              <w:rPr>
                <w:rFonts w:ascii="Calibri" w:hAnsi="Calibri" w:cs="Calibri"/>
                <w:sz w:val="22"/>
                <w:szCs w:val="22"/>
              </w:rPr>
              <w:t>diabetes distress (self-reported)</w:t>
            </w:r>
          </w:p>
        </w:tc>
        <w:tc>
          <w:tcPr>
            <w:tcW w:w="0" w:type="auto"/>
          </w:tcPr>
          <w:p w14:paraId="2350146C" w14:textId="11E95BD5"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ordinal 0-10</w:t>
            </w:r>
          </w:p>
        </w:tc>
        <w:tc>
          <w:tcPr>
            <w:tcW w:w="0" w:type="auto"/>
          </w:tcPr>
          <w:p w14:paraId="522C3A31"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0, 6, 12</w:t>
            </w:r>
          </w:p>
        </w:tc>
        <w:tc>
          <w:tcPr>
            <w:tcW w:w="0" w:type="auto"/>
          </w:tcPr>
          <w:p w14:paraId="05C1442B"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Aim 3</w:t>
            </w:r>
          </w:p>
        </w:tc>
        <w:tc>
          <w:tcPr>
            <w:tcW w:w="0" w:type="auto"/>
          </w:tcPr>
          <w:p w14:paraId="6260DB58"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exploratory uses</w:t>
            </w:r>
          </w:p>
        </w:tc>
      </w:tr>
      <w:tr w:rsidR="00725CD1" w:rsidRPr="00240E3E" w14:paraId="2ECF97A2" w14:textId="77777777" w:rsidTr="00B314E5">
        <w:trPr>
          <w:jc w:val="center"/>
        </w:trPr>
        <w:tc>
          <w:tcPr>
            <w:tcW w:w="0" w:type="auto"/>
          </w:tcPr>
          <w:p w14:paraId="770DDF38" w14:textId="5EF149D4" w:rsidR="00725CD1" w:rsidRPr="00240E3E" w:rsidRDefault="00725CD1" w:rsidP="002174B8">
            <w:pPr>
              <w:spacing w:after="0" w:line="240" w:lineRule="auto"/>
              <w:rPr>
                <w:rFonts w:ascii="Calibri" w:hAnsi="Calibri" w:cs="Calibri"/>
                <w:sz w:val="22"/>
                <w:szCs w:val="22"/>
              </w:rPr>
            </w:pPr>
            <w:r w:rsidRPr="00240E3E">
              <w:rPr>
                <w:rFonts w:ascii="Calibri" w:hAnsi="Calibri" w:cs="Calibri"/>
                <w:sz w:val="22"/>
                <w:szCs w:val="22"/>
              </w:rPr>
              <w:t>daily glucometer readings</w:t>
            </w:r>
          </w:p>
        </w:tc>
        <w:tc>
          <w:tcPr>
            <w:tcW w:w="0" w:type="auto"/>
          </w:tcPr>
          <w:p w14:paraId="6A39672B"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mg/dL</w:t>
            </w:r>
          </w:p>
        </w:tc>
        <w:tc>
          <w:tcPr>
            <w:tcW w:w="0" w:type="auto"/>
          </w:tcPr>
          <w:p w14:paraId="3737D854"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0, 6, 12</w:t>
            </w:r>
          </w:p>
        </w:tc>
        <w:tc>
          <w:tcPr>
            <w:tcW w:w="0" w:type="auto"/>
          </w:tcPr>
          <w:p w14:paraId="7472E415" w14:textId="787E2920"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Aims 3, 4</w:t>
            </w:r>
          </w:p>
        </w:tc>
        <w:tc>
          <w:tcPr>
            <w:tcW w:w="0" w:type="auto"/>
          </w:tcPr>
          <w:p w14:paraId="76A4E419"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exploratory uses</w:t>
            </w:r>
          </w:p>
        </w:tc>
      </w:tr>
      <w:tr w:rsidR="00725CD1" w:rsidRPr="00240E3E" w14:paraId="47E2B114" w14:textId="77777777" w:rsidTr="00B314E5">
        <w:trPr>
          <w:jc w:val="center"/>
        </w:trPr>
        <w:tc>
          <w:tcPr>
            <w:tcW w:w="0" w:type="auto"/>
            <w:vAlign w:val="bottom"/>
          </w:tcPr>
          <w:p w14:paraId="4B2444F5" w14:textId="4D947CE7" w:rsidR="00725CD1" w:rsidRPr="00240E3E" w:rsidRDefault="00725CD1" w:rsidP="002174B8">
            <w:pPr>
              <w:spacing w:after="0" w:line="240" w:lineRule="auto"/>
              <w:rPr>
                <w:rFonts w:ascii="Calibri" w:hAnsi="Calibri" w:cs="Calibri"/>
                <w:sz w:val="22"/>
                <w:szCs w:val="22"/>
              </w:rPr>
            </w:pPr>
            <w:r w:rsidRPr="00240E3E">
              <w:rPr>
                <w:rFonts w:ascii="Calibri" w:hAnsi="Calibri" w:cs="Calibri"/>
                <w:sz w:val="22"/>
                <w:szCs w:val="22"/>
              </w:rPr>
              <w:t>use of wearable monitoring device</w:t>
            </w:r>
          </w:p>
        </w:tc>
        <w:tc>
          <w:tcPr>
            <w:tcW w:w="0" w:type="auto"/>
          </w:tcPr>
          <w:p w14:paraId="49765720" w14:textId="1B0B0012"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hours</w:t>
            </w:r>
          </w:p>
        </w:tc>
        <w:tc>
          <w:tcPr>
            <w:tcW w:w="0" w:type="auto"/>
          </w:tcPr>
          <w:p w14:paraId="5BF94495"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0, 6, 12</w:t>
            </w:r>
          </w:p>
        </w:tc>
        <w:tc>
          <w:tcPr>
            <w:tcW w:w="0" w:type="auto"/>
          </w:tcPr>
          <w:p w14:paraId="04C8FFCB" w14:textId="598144C9"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Aim 4</w:t>
            </w:r>
          </w:p>
        </w:tc>
        <w:tc>
          <w:tcPr>
            <w:tcW w:w="0" w:type="auto"/>
          </w:tcPr>
          <w:p w14:paraId="2E09C54C"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exploratory uses</w:t>
            </w:r>
          </w:p>
        </w:tc>
      </w:tr>
      <w:tr w:rsidR="00725CD1" w:rsidRPr="00240E3E" w14:paraId="66B244CC" w14:textId="77777777" w:rsidTr="00B314E5">
        <w:trPr>
          <w:jc w:val="center"/>
        </w:trPr>
        <w:tc>
          <w:tcPr>
            <w:tcW w:w="0" w:type="auto"/>
            <w:vAlign w:val="bottom"/>
          </w:tcPr>
          <w:p w14:paraId="5EB01625" w14:textId="5261675E" w:rsidR="00725CD1" w:rsidRPr="00240E3E" w:rsidRDefault="00725CD1" w:rsidP="002174B8">
            <w:pPr>
              <w:spacing w:after="0" w:line="240" w:lineRule="auto"/>
              <w:rPr>
                <w:rFonts w:ascii="Calibri" w:hAnsi="Calibri" w:cs="Calibri"/>
                <w:sz w:val="22"/>
                <w:szCs w:val="22"/>
              </w:rPr>
            </w:pPr>
            <w:r w:rsidRPr="00240E3E">
              <w:rPr>
                <w:rFonts w:ascii="Calibri" w:hAnsi="Calibri" w:cs="Calibri"/>
                <w:sz w:val="22"/>
                <w:szCs w:val="22"/>
              </w:rPr>
              <w:t>device tolerability score</w:t>
            </w:r>
          </w:p>
        </w:tc>
        <w:tc>
          <w:tcPr>
            <w:tcW w:w="0" w:type="auto"/>
          </w:tcPr>
          <w:p w14:paraId="244E6707" w14:textId="413AF775"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ordinal 0-10</w:t>
            </w:r>
          </w:p>
        </w:tc>
        <w:tc>
          <w:tcPr>
            <w:tcW w:w="0" w:type="auto"/>
          </w:tcPr>
          <w:p w14:paraId="6ED34C5C"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0, 6, 12</w:t>
            </w:r>
          </w:p>
        </w:tc>
        <w:tc>
          <w:tcPr>
            <w:tcW w:w="0" w:type="auto"/>
          </w:tcPr>
          <w:p w14:paraId="3B2556F0" w14:textId="3BB8F0A8"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Aim 4</w:t>
            </w:r>
          </w:p>
        </w:tc>
        <w:tc>
          <w:tcPr>
            <w:tcW w:w="0" w:type="auto"/>
          </w:tcPr>
          <w:p w14:paraId="22851639"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exploratory uses</w:t>
            </w:r>
          </w:p>
        </w:tc>
      </w:tr>
      <w:tr w:rsidR="00725CD1" w:rsidRPr="00240E3E" w14:paraId="06DE6A9A" w14:textId="77777777" w:rsidTr="00B314E5">
        <w:trPr>
          <w:jc w:val="center"/>
        </w:trPr>
        <w:tc>
          <w:tcPr>
            <w:tcW w:w="0" w:type="auto"/>
            <w:shd w:val="clear" w:color="auto" w:fill="D6E9EE"/>
            <w:vAlign w:val="bottom"/>
          </w:tcPr>
          <w:p w14:paraId="600639DF" w14:textId="77777777" w:rsidR="00725CD1" w:rsidRPr="00240E3E" w:rsidRDefault="00725CD1" w:rsidP="002174B8">
            <w:pPr>
              <w:spacing w:after="0" w:line="240" w:lineRule="auto"/>
              <w:jc w:val="center"/>
              <w:rPr>
                <w:rFonts w:ascii="Calibri" w:hAnsi="Calibri" w:cs="Calibri"/>
                <w:b/>
                <w:sz w:val="22"/>
                <w:szCs w:val="22"/>
              </w:rPr>
            </w:pPr>
            <w:r w:rsidRPr="00240E3E">
              <w:rPr>
                <w:rFonts w:ascii="Calibri" w:hAnsi="Calibri" w:cs="Calibri"/>
                <w:b/>
                <w:sz w:val="22"/>
                <w:szCs w:val="22"/>
              </w:rPr>
              <w:t>Safety Monitoring</w:t>
            </w:r>
          </w:p>
        </w:tc>
        <w:tc>
          <w:tcPr>
            <w:tcW w:w="0" w:type="auto"/>
            <w:shd w:val="clear" w:color="auto" w:fill="D6E9EE"/>
          </w:tcPr>
          <w:p w14:paraId="69E71233" w14:textId="77777777" w:rsidR="00725CD1" w:rsidRPr="00240E3E" w:rsidRDefault="00725CD1" w:rsidP="002174B8">
            <w:pPr>
              <w:spacing w:after="0" w:line="240" w:lineRule="auto"/>
              <w:jc w:val="center"/>
              <w:rPr>
                <w:rFonts w:ascii="Calibri" w:hAnsi="Calibri" w:cs="Calibri"/>
                <w:sz w:val="22"/>
                <w:szCs w:val="22"/>
              </w:rPr>
            </w:pPr>
          </w:p>
        </w:tc>
        <w:tc>
          <w:tcPr>
            <w:tcW w:w="0" w:type="auto"/>
            <w:shd w:val="clear" w:color="auto" w:fill="D6E9EE"/>
          </w:tcPr>
          <w:p w14:paraId="60B227D6" w14:textId="77777777" w:rsidR="00725CD1" w:rsidRPr="00240E3E" w:rsidRDefault="00725CD1" w:rsidP="002174B8">
            <w:pPr>
              <w:spacing w:after="0" w:line="240" w:lineRule="auto"/>
              <w:jc w:val="center"/>
              <w:rPr>
                <w:rFonts w:ascii="Calibri" w:hAnsi="Calibri" w:cs="Calibri"/>
                <w:sz w:val="22"/>
                <w:szCs w:val="22"/>
              </w:rPr>
            </w:pPr>
          </w:p>
        </w:tc>
        <w:tc>
          <w:tcPr>
            <w:tcW w:w="0" w:type="auto"/>
            <w:shd w:val="clear" w:color="auto" w:fill="D6E9EE"/>
          </w:tcPr>
          <w:p w14:paraId="2DAF1981" w14:textId="77777777" w:rsidR="00725CD1" w:rsidRPr="00240E3E" w:rsidRDefault="00725CD1" w:rsidP="002174B8">
            <w:pPr>
              <w:spacing w:after="0" w:line="240" w:lineRule="auto"/>
              <w:jc w:val="center"/>
              <w:rPr>
                <w:rFonts w:ascii="Calibri" w:hAnsi="Calibri" w:cs="Calibri"/>
                <w:sz w:val="22"/>
                <w:szCs w:val="22"/>
              </w:rPr>
            </w:pPr>
          </w:p>
        </w:tc>
        <w:tc>
          <w:tcPr>
            <w:tcW w:w="0" w:type="auto"/>
            <w:shd w:val="clear" w:color="auto" w:fill="D6E9EE"/>
          </w:tcPr>
          <w:p w14:paraId="31723EC2" w14:textId="77777777" w:rsidR="00725CD1" w:rsidRPr="00240E3E" w:rsidRDefault="00725CD1" w:rsidP="002174B8">
            <w:pPr>
              <w:spacing w:after="0" w:line="240" w:lineRule="auto"/>
              <w:jc w:val="center"/>
              <w:rPr>
                <w:rFonts w:ascii="Calibri" w:hAnsi="Calibri" w:cs="Calibri"/>
                <w:sz w:val="22"/>
                <w:szCs w:val="22"/>
              </w:rPr>
            </w:pPr>
          </w:p>
        </w:tc>
      </w:tr>
      <w:tr w:rsidR="00725CD1" w:rsidRPr="00240E3E" w14:paraId="6D72FC01" w14:textId="77777777" w:rsidTr="00B314E5">
        <w:trPr>
          <w:jc w:val="center"/>
        </w:trPr>
        <w:tc>
          <w:tcPr>
            <w:tcW w:w="0" w:type="auto"/>
            <w:vAlign w:val="bottom"/>
          </w:tcPr>
          <w:p w14:paraId="1DAC4C6C" w14:textId="3712C040" w:rsidR="00725CD1" w:rsidRPr="00240E3E" w:rsidRDefault="00725CD1" w:rsidP="002174B8">
            <w:pPr>
              <w:spacing w:after="0" w:line="240" w:lineRule="auto"/>
              <w:rPr>
                <w:rFonts w:ascii="Calibri" w:hAnsi="Calibri" w:cs="Calibri"/>
                <w:sz w:val="22"/>
                <w:szCs w:val="22"/>
              </w:rPr>
            </w:pPr>
            <w:r w:rsidRPr="00240E3E">
              <w:rPr>
                <w:rFonts w:ascii="Calibri" w:hAnsi="Calibri" w:cs="Calibri"/>
                <w:sz w:val="22"/>
                <w:szCs w:val="22"/>
              </w:rPr>
              <w:t>AEs and SAEs documentation</w:t>
            </w:r>
          </w:p>
        </w:tc>
        <w:tc>
          <w:tcPr>
            <w:tcW w:w="0" w:type="auto"/>
          </w:tcPr>
          <w:p w14:paraId="75FC80BB" w14:textId="340BA15C"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events</w:t>
            </w:r>
          </w:p>
        </w:tc>
        <w:tc>
          <w:tcPr>
            <w:tcW w:w="0" w:type="auto"/>
          </w:tcPr>
          <w:p w14:paraId="72E37A4B"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0, 6, 12</w:t>
            </w:r>
          </w:p>
        </w:tc>
        <w:tc>
          <w:tcPr>
            <w:tcW w:w="0" w:type="auto"/>
          </w:tcPr>
          <w:p w14:paraId="1BD792E6" w14:textId="4C2CD9CC"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Aim 5</w:t>
            </w:r>
          </w:p>
        </w:tc>
        <w:tc>
          <w:tcPr>
            <w:tcW w:w="0" w:type="auto"/>
          </w:tcPr>
          <w:p w14:paraId="382B3A93" w14:textId="05DFCC0E"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safety monitoring</w:t>
            </w:r>
          </w:p>
        </w:tc>
      </w:tr>
    </w:tbl>
    <w:p w14:paraId="6F3AB410" w14:textId="5EE1B390" w:rsidR="00A01746" w:rsidRPr="00240E3E" w:rsidRDefault="00A01746" w:rsidP="002174B8">
      <w:p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ab/>
      </w:r>
      <w:r w:rsidRPr="00240E3E">
        <w:rPr>
          <w:rFonts w:ascii="Calibri" w:hAnsi="Calibri" w:cs="Calibri"/>
          <w:color w:val="808080" w:themeColor="background1" w:themeShade="80"/>
          <w:sz w:val="22"/>
          <w:szCs w:val="22"/>
        </w:rPr>
        <w:tab/>
      </w:r>
      <w:r w:rsidRPr="00240E3E">
        <w:rPr>
          <w:rFonts w:ascii="Calibri" w:hAnsi="Calibri" w:cs="Calibri"/>
          <w:color w:val="808080" w:themeColor="background1" w:themeShade="80"/>
          <w:sz w:val="22"/>
          <w:szCs w:val="22"/>
          <w:vertAlign w:val="superscript"/>
        </w:rPr>
        <w:t>1</w:t>
      </w:r>
      <w:r w:rsidRPr="00240E3E">
        <w:rPr>
          <w:rFonts w:ascii="Calibri" w:hAnsi="Calibri" w:cs="Calibri"/>
          <w:color w:val="808080" w:themeColor="background1" w:themeShade="80"/>
          <w:sz w:val="22"/>
          <w:szCs w:val="22"/>
        </w:rPr>
        <w:t xml:space="preserve"> Units of measurement or </w:t>
      </w:r>
      <w:r w:rsidR="00A73848" w:rsidRPr="00240E3E">
        <w:rPr>
          <w:rFonts w:ascii="Calibri" w:hAnsi="Calibri" w:cs="Calibri"/>
          <w:color w:val="808080" w:themeColor="background1" w:themeShade="80"/>
          <w:sz w:val="22"/>
          <w:szCs w:val="22"/>
        </w:rPr>
        <w:t xml:space="preserve">the </w:t>
      </w:r>
      <w:r w:rsidRPr="00240E3E">
        <w:rPr>
          <w:rFonts w:ascii="Calibri" w:hAnsi="Calibri" w:cs="Calibri"/>
          <w:color w:val="808080" w:themeColor="background1" w:themeShade="80"/>
          <w:sz w:val="22"/>
          <w:szCs w:val="22"/>
        </w:rPr>
        <w:t>scale</w:t>
      </w:r>
      <w:r w:rsidR="0097241E" w:rsidRPr="00240E3E">
        <w:rPr>
          <w:rFonts w:ascii="Calibri" w:hAnsi="Calibri" w:cs="Calibri"/>
          <w:color w:val="808080" w:themeColor="background1" w:themeShade="80"/>
          <w:sz w:val="22"/>
          <w:szCs w:val="22"/>
        </w:rPr>
        <w:t>.</w:t>
      </w:r>
    </w:p>
    <w:p w14:paraId="3A1AB3D6" w14:textId="1BD51846" w:rsidR="00A01746" w:rsidRPr="00240E3E" w:rsidRDefault="00A01746" w:rsidP="002174B8">
      <w:p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vertAlign w:val="superscript"/>
        </w:rPr>
        <w:tab/>
      </w:r>
      <w:r w:rsidRPr="00240E3E">
        <w:rPr>
          <w:rFonts w:ascii="Calibri" w:hAnsi="Calibri" w:cs="Calibri"/>
          <w:color w:val="808080" w:themeColor="background1" w:themeShade="80"/>
          <w:sz w:val="22"/>
          <w:szCs w:val="22"/>
          <w:vertAlign w:val="superscript"/>
        </w:rPr>
        <w:tab/>
        <w:t>2</w:t>
      </w:r>
      <w:r w:rsidRPr="00240E3E">
        <w:rPr>
          <w:rFonts w:ascii="Calibri" w:hAnsi="Calibri" w:cs="Calibri"/>
          <w:color w:val="808080" w:themeColor="background1" w:themeShade="80"/>
          <w:sz w:val="22"/>
          <w:szCs w:val="22"/>
        </w:rPr>
        <w:t xml:space="preserve"> Occasions of evaluation</w:t>
      </w:r>
      <w:r w:rsidR="00DE2F3B" w:rsidRPr="00240E3E">
        <w:rPr>
          <w:rFonts w:ascii="Calibri" w:hAnsi="Calibri" w:cs="Calibri"/>
          <w:color w:val="808080" w:themeColor="background1" w:themeShade="80"/>
          <w:sz w:val="22"/>
          <w:szCs w:val="22"/>
        </w:rPr>
        <w:t xml:space="preserve"> or retrieval</w:t>
      </w:r>
      <w:r w:rsidRPr="00240E3E">
        <w:rPr>
          <w:rFonts w:ascii="Calibri" w:hAnsi="Calibri" w:cs="Calibri"/>
          <w:color w:val="808080" w:themeColor="background1" w:themeShade="80"/>
          <w:sz w:val="22"/>
          <w:szCs w:val="22"/>
        </w:rPr>
        <w:t xml:space="preserve">:     </w:t>
      </w:r>
      <w:r w:rsidRPr="00240E3E">
        <w:rPr>
          <w:rFonts w:ascii="Calibri" w:hAnsi="Calibri" w:cs="Calibri"/>
          <w:b/>
          <w:color w:val="808080" w:themeColor="background1" w:themeShade="80"/>
          <w:sz w:val="22"/>
          <w:szCs w:val="22"/>
        </w:rPr>
        <w:t>S</w:t>
      </w:r>
      <w:r w:rsidRPr="00240E3E">
        <w:rPr>
          <w:rFonts w:ascii="Calibri" w:hAnsi="Calibri" w:cs="Calibri"/>
          <w:color w:val="808080" w:themeColor="background1" w:themeShade="80"/>
          <w:sz w:val="22"/>
          <w:szCs w:val="22"/>
        </w:rPr>
        <w:t xml:space="preserve"> = </w:t>
      </w:r>
      <w:proofErr w:type="gramStart"/>
      <w:r w:rsidRPr="00240E3E">
        <w:rPr>
          <w:rFonts w:ascii="Calibri" w:hAnsi="Calibri" w:cs="Calibri"/>
          <w:color w:val="808080" w:themeColor="background1" w:themeShade="80"/>
          <w:sz w:val="22"/>
          <w:szCs w:val="22"/>
        </w:rPr>
        <w:t xml:space="preserve">screening,  </w:t>
      </w:r>
      <w:r w:rsidRPr="00240E3E">
        <w:rPr>
          <w:rFonts w:ascii="Calibri" w:hAnsi="Calibri" w:cs="Calibri"/>
          <w:b/>
          <w:color w:val="808080" w:themeColor="background1" w:themeShade="80"/>
          <w:sz w:val="22"/>
          <w:szCs w:val="22"/>
        </w:rPr>
        <w:t>E</w:t>
      </w:r>
      <w:proofErr w:type="gramEnd"/>
      <w:r w:rsidRPr="00240E3E">
        <w:rPr>
          <w:rFonts w:ascii="Calibri" w:hAnsi="Calibri" w:cs="Calibri"/>
          <w:color w:val="808080" w:themeColor="background1" w:themeShade="80"/>
          <w:sz w:val="22"/>
          <w:szCs w:val="22"/>
        </w:rPr>
        <w:t xml:space="preserve"> = enrollment, </w:t>
      </w:r>
      <w:r w:rsidRPr="00240E3E">
        <w:rPr>
          <w:rFonts w:ascii="Calibri" w:hAnsi="Calibri" w:cs="Calibri"/>
          <w:b/>
          <w:color w:val="808080" w:themeColor="background1" w:themeShade="80"/>
          <w:sz w:val="22"/>
          <w:szCs w:val="22"/>
        </w:rPr>
        <w:t>0</w:t>
      </w:r>
      <w:r w:rsidRPr="00240E3E">
        <w:rPr>
          <w:rFonts w:ascii="Calibri" w:hAnsi="Calibri" w:cs="Calibri"/>
          <w:color w:val="808080" w:themeColor="background1" w:themeShade="80"/>
          <w:sz w:val="22"/>
          <w:szCs w:val="22"/>
        </w:rPr>
        <w:t xml:space="preserve"> = baseline visit,</w:t>
      </w:r>
    </w:p>
    <w:p w14:paraId="2D71F37B" w14:textId="78C99DB1" w:rsidR="00A01746" w:rsidRPr="00240E3E" w:rsidRDefault="00A01746" w:rsidP="002174B8">
      <w:p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ab/>
      </w:r>
      <w:r w:rsidRPr="00240E3E">
        <w:rPr>
          <w:rFonts w:ascii="Calibri" w:hAnsi="Calibri" w:cs="Calibri"/>
          <w:color w:val="808080" w:themeColor="background1" w:themeShade="80"/>
          <w:sz w:val="22"/>
          <w:szCs w:val="22"/>
        </w:rPr>
        <w:tab/>
      </w:r>
      <w:r w:rsidRPr="00240E3E">
        <w:rPr>
          <w:rFonts w:ascii="Calibri" w:hAnsi="Calibri" w:cs="Calibri"/>
          <w:color w:val="808080" w:themeColor="background1" w:themeShade="80"/>
          <w:sz w:val="22"/>
          <w:szCs w:val="22"/>
        </w:rPr>
        <w:tab/>
      </w:r>
      <w:r w:rsidRPr="00240E3E">
        <w:rPr>
          <w:rFonts w:ascii="Calibri" w:hAnsi="Calibri" w:cs="Calibri"/>
          <w:color w:val="808080" w:themeColor="background1" w:themeShade="80"/>
          <w:sz w:val="22"/>
          <w:szCs w:val="22"/>
        </w:rPr>
        <w:tab/>
      </w:r>
      <w:r w:rsidRPr="00240E3E">
        <w:rPr>
          <w:rFonts w:ascii="Calibri" w:hAnsi="Calibri" w:cs="Calibri"/>
          <w:color w:val="808080" w:themeColor="background1" w:themeShade="80"/>
          <w:sz w:val="22"/>
          <w:szCs w:val="22"/>
        </w:rPr>
        <w:tab/>
        <w:t xml:space="preserve">      </w:t>
      </w:r>
      <w:r w:rsidR="00DE2F3B" w:rsidRPr="00240E3E">
        <w:rPr>
          <w:rFonts w:ascii="Calibri" w:hAnsi="Calibri" w:cs="Calibri"/>
          <w:color w:val="808080" w:themeColor="background1" w:themeShade="80"/>
          <w:sz w:val="22"/>
          <w:szCs w:val="22"/>
        </w:rPr>
        <w:t xml:space="preserve">                     </w:t>
      </w:r>
      <w:r w:rsidRPr="00240E3E">
        <w:rPr>
          <w:rFonts w:ascii="Calibri" w:hAnsi="Calibri" w:cs="Calibri"/>
          <w:color w:val="808080" w:themeColor="background1" w:themeShade="80"/>
          <w:sz w:val="22"/>
          <w:szCs w:val="22"/>
        </w:rPr>
        <w:t xml:space="preserve">  </w:t>
      </w:r>
      <w:r w:rsidRPr="00240E3E">
        <w:rPr>
          <w:rFonts w:ascii="Calibri" w:hAnsi="Calibri" w:cs="Calibri"/>
          <w:b/>
          <w:color w:val="808080" w:themeColor="background1" w:themeShade="80"/>
          <w:sz w:val="22"/>
          <w:szCs w:val="22"/>
        </w:rPr>
        <w:t>2</w:t>
      </w:r>
      <w:r w:rsidRPr="00240E3E">
        <w:rPr>
          <w:rFonts w:ascii="Calibri" w:hAnsi="Calibri" w:cs="Calibri"/>
          <w:color w:val="808080" w:themeColor="background1" w:themeShade="80"/>
          <w:sz w:val="22"/>
          <w:szCs w:val="22"/>
        </w:rPr>
        <w:t xml:space="preserve"> = 2 </w:t>
      </w:r>
      <w:proofErr w:type="gramStart"/>
      <w:r w:rsidRPr="00240E3E">
        <w:rPr>
          <w:rFonts w:ascii="Calibri" w:hAnsi="Calibri" w:cs="Calibri"/>
          <w:color w:val="808080" w:themeColor="background1" w:themeShade="80"/>
          <w:sz w:val="22"/>
          <w:szCs w:val="22"/>
        </w:rPr>
        <w:t xml:space="preserve">weeks,  </w:t>
      </w:r>
      <w:r w:rsidRPr="00240E3E">
        <w:rPr>
          <w:rFonts w:ascii="Calibri" w:hAnsi="Calibri" w:cs="Calibri"/>
          <w:b/>
          <w:color w:val="808080" w:themeColor="background1" w:themeShade="80"/>
          <w:sz w:val="22"/>
          <w:szCs w:val="22"/>
        </w:rPr>
        <w:t>6</w:t>
      </w:r>
      <w:proofErr w:type="gramEnd"/>
      <w:r w:rsidRPr="00240E3E">
        <w:rPr>
          <w:rFonts w:ascii="Calibri" w:hAnsi="Calibri" w:cs="Calibri"/>
          <w:color w:val="808080" w:themeColor="background1" w:themeShade="80"/>
          <w:sz w:val="22"/>
          <w:szCs w:val="22"/>
        </w:rPr>
        <w:t xml:space="preserve"> = 6 weeks,  </w:t>
      </w:r>
      <w:r w:rsidRPr="00240E3E">
        <w:rPr>
          <w:rFonts w:ascii="Calibri" w:hAnsi="Calibri" w:cs="Calibri"/>
          <w:b/>
          <w:color w:val="808080" w:themeColor="background1" w:themeShade="80"/>
          <w:sz w:val="22"/>
          <w:szCs w:val="22"/>
        </w:rPr>
        <w:t>12</w:t>
      </w:r>
      <w:r w:rsidRPr="00240E3E">
        <w:rPr>
          <w:rFonts w:ascii="Calibri" w:hAnsi="Calibri" w:cs="Calibri"/>
          <w:color w:val="808080" w:themeColor="background1" w:themeShade="80"/>
          <w:sz w:val="22"/>
          <w:szCs w:val="22"/>
        </w:rPr>
        <w:t xml:space="preserve"> = 12 weeks.</w:t>
      </w:r>
    </w:p>
    <w:p w14:paraId="07968E41" w14:textId="0D223DBA" w:rsidR="00A01746" w:rsidRPr="00240E3E" w:rsidRDefault="00A01746" w:rsidP="002174B8">
      <w:p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ab/>
      </w:r>
      <w:r w:rsidRPr="00240E3E">
        <w:rPr>
          <w:rFonts w:ascii="Calibri" w:hAnsi="Calibri" w:cs="Calibri"/>
          <w:color w:val="808080" w:themeColor="background1" w:themeShade="80"/>
          <w:sz w:val="22"/>
          <w:szCs w:val="22"/>
        </w:rPr>
        <w:tab/>
      </w:r>
      <w:r w:rsidRPr="00240E3E">
        <w:rPr>
          <w:rFonts w:ascii="Calibri" w:hAnsi="Calibri" w:cs="Calibri"/>
          <w:color w:val="808080" w:themeColor="background1" w:themeShade="80"/>
          <w:sz w:val="22"/>
          <w:szCs w:val="22"/>
          <w:vertAlign w:val="superscript"/>
        </w:rPr>
        <w:t xml:space="preserve">3 </w:t>
      </w:r>
      <w:r w:rsidR="00DB56B5" w:rsidRPr="00240E3E">
        <w:rPr>
          <w:rFonts w:ascii="Calibri" w:hAnsi="Calibri" w:cs="Calibri"/>
          <w:color w:val="808080" w:themeColor="background1" w:themeShade="80"/>
          <w:sz w:val="22"/>
          <w:szCs w:val="22"/>
        </w:rPr>
        <w:t>The s</w:t>
      </w:r>
      <w:r w:rsidRPr="00240E3E">
        <w:rPr>
          <w:rFonts w:ascii="Calibri" w:hAnsi="Calibri" w:cs="Calibri"/>
          <w:color w:val="808080" w:themeColor="background1" w:themeShade="80"/>
          <w:sz w:val="22"/>
          <w:szCs w:val="22"/>
        </w:rPr>
        <w:t xml:space="preserve">pecific aims in which the variable </w:t>
      </w:r>
      <w:r w:rsidR="00DB56B5" w:rsidRPr="00240E3E">
        <w:rPr>
          <w:rFonts w:ascii="Calibri" w:hAnsi="Calibri" w:cs="Calibri"/>
          <w:color w:val="808080" w:themeColor="background1" w:themeShade="80"/>
          <w:sz w:val="22"/>
          <w:szCs w:val="22"/>
        </w:rPr>
        <w:t xml:space="preserve">will </w:t>
      </w:r>
      <w:r w:rsidRPr="00240E3E">
        <w:rPr>
          <w:rFonts w:ascii="Calibri" w:hAnsi="Calibri" w:cs="Calibri"/>
          <w:color w:val="808080" w:themeColor="background1" w:themeShade="80"/>
          <w:sz w:val="22"/>
          <w:szCs w:val="22"/>
        </w:rPr>
        <w:t>play a role in data analyses.</w:t>
      </w:r>
    </w:p>
    <w:p w14:paraId="75A6B287" w14:textId="74EABC90" w:rsidR="00627270" w:rsidRPr="00240E3E" w:rsidRDefault="009C213D" w:rsidP="002174B8">
      <w:p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ab/>
      </w:r>
      <w:r w:rsidRPr="00240E3E">
        <w:rPr>
          <w:rFonts w:ascii="Calibri" w:hAnsi="Calibri" w:cs="Calibri"/>
          <w:color w:val="808080" w:themeColor="background1" w:themeShade="80"/>
          <w:sz w:val="22"/>
          <w:szCs w:val="22"/>
        </w:rPr>
        <w:tab/>
      </w:r>
      <w:r w:rsidRPr="00240E3E">
        <w:rPr>
          <w:rFonts w:ascii="Calibri" w:hAnsi="Calibri" w:cs="Calibri"/>
          <w:color w:val="808080" w:themeColor="background1" w:themeShade="80"/>
          <w:sz w:val="22"/>
          <w:szCs w:val="22"/>
          <w:vertAlign w:val="superscript"/>
        </w:rPr>
        <w:t>4</w:t>
      </w:r>
      <w:r w:rsidRPr="00240E3E">
        <w:rPr>
          <w:rFonts w:ascii="Calibri" w:hAnsi="Calibri" w:cs="Calibri"/>
          <w:color w:val="808080" w:themeColor="background1" w:themeShade="80"/>
          <w:sz w:val="22"/>
          <w:szCs w:val="22"/>
        </w:rPr>
        <w:t xml:space="preserve"> Uses: assess medication adherence, mediation analyses, and </w:t>
      </w:r>
      <w:r w:rsidR="008C3677" w:rsidRPr="00240E3E">
        <w:rPr>
          <w:rFonts w:ascii="Calibri" w:hAnsi="Calibri" w:cs="Calibri"/>
          <w:color w:val="808080" w:themeColor="background1" w:themeShade="80"/>
          <w:sz w:val="22"/>
          <w:szCs w:val="22"/>
        </w:rPr>
        <w:t>exploratory</w:t>
      </w:r>
      <w:r w:rsidRPr="00240E3E">
        <w:rPr>
          <w:rFonts w:ascii="Calibri" w:hAnsi="Calibri" w:cs="Calibri"/>
          <w:color w:val="808080" w:themeColor="background1" w:themeShade="80"/>
          <w:sz w:val="22"/>
          <w:szCs w:val="22"/>
        </w:rPr>
        <w:t xml:space="preserve"> analyses </w:t>
      </w:r>
    </w:p>
    <w:p w14:paraId="5B362D01" w14:textId="77777777" w:rsidR="00283A67" w:rsidRPr="00240E3E" w:rsidRDefault="00283A67" w:rsidP="002174B8">
      <w:pPr>
        <w:spacing w:after="0" w:line="240" w:lineRule="auto"/>
        <w:rPr>
          <w:rFonts w:ascii="Calibri" w:hAnsi="Calibri" w:cs="Calibri"/>
          <w:color w:val="808080" w:themeColor="background1" w:themeShade="80"/>
          <w:sz w:val="22"/>
          <w:szCs w:val="22"/>
        </w:rPr>
      </w:pPr>
    </w:p>
    <w:p w14:paraId="27AB319D" w14:textId="6A8714CF" w:rsidR="00283A67" w:rsidRPr="00240E3E" w:rsidRDefault="00283A67" w:rsidP="002174B8">
      <w:p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ab/>
      </w:r>
      <w:r w:rsidR="00B62F8C" w:rsidRPr="00240E3E">
        <w:rPr>
          <w:rFonts w:ascii="Calibri" w:hAnsi="Calibri" w:cs="Calibri"/>
          <w:color w:val="808080" w:themeColor="background1" w:themeShade="80"/>
          <w:sz w:val="22"/>
          <w:szCs w:val="22"/>
        </w:rPr>
        <w:t xml:space="preserve">In Table 1, </w:t>
      </w:r>
      <w:r w:rsidR="009F5441" w:rsidRPr="00240E3E">
        <w:rPr>
          <w:rFonts w:ascii="Calibri" w:hAnsi="Calibri" w:cs="Calibri"/>
          <w:color w:val="808080" w:themeColor="background1" w:themeShade="80"/>
          <w:sz w:val="22"/>
          <w:szCs w:val="22"/>
        </w:rPr>
        <w:t xml:space="preserve">the treatment </w:t>
      </w:r>
      <w:r w:rsidR="00B62F8C" w:rsidRPr="00240E3E">
        <w:rPr>
          <w:rFonts w:ascii="Calibri" w:hAnsi="Calibri" w:cs="Calibri"/>
          <w:color w:val="808080" w:themeColor="background1" w:themeShade="80"/>
          <w:sz w:val="22"/>
          <w:szCs w:val="22"/>
        </w:rPr>
        <w:t xml:space="preserve">regimens are:  </w:t>
      </w:r>
    </w:p>
    <w:p w14:paraId="0A0C19E2" w14:textId="77777777" w:rsidR="00283A67" w:rsidRPr="00240E3E" w:rsidRDefault="00283A67" w:rsidP="002174B8">
      <w:p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ab/>
      </w:r>
      <w:r w:rsidRPr="00240E3E">
        <w:rPr>
          <w:rFonts w:ascii="Calibri" w:hAnsi="Calibri" w:cs="Calibri"/>
          <w:color w:val="808080" w:themeColor="background1" w:themeShade="80"/>
          <w:sz w:val="22"/>
          <w:szCs w:val="22"/>
        </w:rPr>
        <w:tab/>
      </w:r>
      <w:r w:rsidR="00B62F8C" w:rsidRPr="00240E3E">
        <w:rPr>
          <w:rFonts w:ascii="Calibri" w:hAnsi="Calibri" w:cs="Calibri"/>
          <w:color w:val="808080" w:themeColor="background1" w:themeShade="80"/>
          <w:sz w:val="22"/>
          <w:szCs w:val="22"/>
        </w:rPr>
        <w:t xml:space="preserve">A = ‘drug A’ + standard of care, </w:t>
      </w:r>
      <w:r w:rsidR="009F5441" w:rsidRPr="00240E3E">
        <w:rPr>
          <w:rFonts w:ascii="Calibri" w:hAnsi="Calibri" w:cs="Calibri"/>
          <w:color w:val="808080" w:themeColor="background1" w:themeShade="80"/>
          <w:sz w:val="22"/>
          <w:szCs w:val="22"/>
        </w:rPr>
        <w:t xml:space="preserve"> </w:t>
      </w:r>
    </w:p>
    <w:p w14:paraId="1F63A24B" w14:textId="0BB97FAB" w:rsidR="009F5441" w:rsidRPr="00240E3E" w:rsidRDefault="00283A67" w:rsidP="002174B8">
      <w:p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ab/>
      </w:r>
      <w:r w:rsidRPr="00240E3E">
        <w:rPr>
          <w:rFonts w:ascii="Calibri" w:hAnsi="Calibri" w:cs="Calibri"/>
          <w:color w:val="808080" w:themeColor="background1" w:themeShade="80"/>
          <w:sz w:val="22"/>
          <w:szCs w:val="22"/>
        </w:rPr>
        <w:tab/>
      </w:r>
      <w:r w:rsidR="00B62F8C" w:rsidRPr="00240E3E">
        <w:rPr>
          <w:rFonts w:ascii="Calibri" w:hAnsi="Calibri" w:cs="Calibri"/>
          <w:color w:val="808080" w:themeColor="background1" w:themeShade="80"/>
          <w:sz w:val="22"/>
          <w:szCs w:val="22"/>
        </w:rPr>
        <w:t xml:space="preserve">B = placebo + </w:t>
      </w:r>
      <w:r w:rsidR="009F5441" w:rsidRPr="00240E3E">
        <w:rPr>
          <w:rFonts w:ascii="Calibri" w:hAnsi="Calibri" w:cs="Calibri"/>
          <w:color w:val="808080" w:themeColor="background1" w:themeShade="80"/>
          <w:sz w:val="22"/>
          <w:szCs w:val="22"/>
        </w:rPr>
        <w:t>standard of care.</w:t>
      </w:r>
    </w:p>
    <w:p w14:paraId="1E8EBA6B" w14:textId="6A76A683" w:rsidR="005C6086" w:rsidRPr="00240E3E" w:rsidRDefault="00283A67" w:rsidP="002174B8">
      <w:pPr>
        <w:spacing w:after="0" w:line="240" w:lineRule="auto"/>
        <w:rPr>
          <w:rFonts w:ascii="Calibri" w:hAnsi="Calibri" w:cs="Calibri"/>
          <w:iCs/>
          <w:color w:val="595959" w:themeColor="text1" w:themeTint="A6"/>
          <w:sz w:val="22"/>
          <w:szCs w:val="22"/>
        </w:rPr>
      </w:pPr>
      <w:r w:rsidRPr="00240E3E">
        <w:rPr>
          <w:rFonts w:ascii="Calibri" w:hAnsi="Calibri" w:cs="Calibri"/>
          <w:color w:val="808080" w:themeColor="background1" w:themeShade="80"/>
          <w:sz w:val="22"/>
          <w:szCs w:val="22"/>
        </w:rPr>
        <w:tab/>
      </w:r>
      <w:r w:rsidR="0097241E" w:rsidRPr="00240E3E">
        <w:rPr>
          <w:rFonts w:ascii="Calibri" w:hAnsi="Calibri" w:cs="Calibri"/>
          <w:color w:val="808080" w:themeColor="background1" w:themeShade="80"/>
          <w:sz w:val="22"/>
          <w:szCs w:val="22"/>
        </w:rPr>
        <w:t>R</w:t>
      </w:r>
      <w:r w:rsidR="00222D35" w:rsidRPr="00240E3E">
        <w:rPr>
          <w:rFonts w:ascii="Calibri" w:hAnsi="Calibri" w:cs="Calibri"/>
          <w:color w:val="808080" w:themeColor="background1" w:themeShade="80"/>
          <w:sz w:val="22"/>
          <w:szCs w:val="22"/>
        </w:rPr>
        <w:t xml:space="preserve">ecruitment and </w:t>
      </w:r>
      <w:r w:rsidR="0097241E" w:rsidRPr="00240E3E">
        <w:rPr>
          <w:rFonts w:ascii="Calibri" w:hAnsi="Calibri" w:cs="Calibri"/>
          <w:color w:val="808080" w:themeColor="background1" w:themeShade="80"/>
          <w:sz w:val="22"/>
          <w:szCs w:val="22"/>
        </w:rPr>
        <w:t xml:space="preserve">randomization </w:t>
      </w:r>
      <w:r w:rsidR="009F5441" w:rsidRPr="00240E3E">
        <w:rPr>
          <w:rFonts w:ascii="Calibri" w:hAnsi="Calibri" w:cs="Calibri"/>
          <w:color w:val="808080" w:themeColor="background1" w:themeShade="80"/>
          <w:sz w:val="22"/>
          <w:szCs w:val="22"/>
        </w:rPr>
        <w:t xml:space="preserve">will be </w:t>
      </w:r>
      <w:r w:rsidR="0097241E" w:rsidRPr="00240E3E">
        <w:rPr>
          <w:rFonts w:ascii="Calibri" w:hAnsi="Calibri" w:cs="Calibri"/>
          <w:color w:val="808080" w:themeColor="background1" w:themeShade="80"/>
          <w:sz w:val="22"/>
          <w:szCs w:val="22"/>
        </w:rPr>
        <w:t xml:space="preserve">stratified by smoking status.   </w:t>
      </w:r>
      <w:r w:rsidR="005C6086" w:rsidRPr="00240E3E">
        <w:rPr>
          <w:rFonts w:ascii="Calibri" w:hAnsi="Calibri" w:cs="Calibri"/>
          <w:iCs/>
          <w:color w:val="595959" w:themeColor="text1" w:themeTint="A6"/>
          <w:sz w:val="22"/>
          <w:szCs w:val="22"/>
        </w:rPr>
        <w:br w:type="page"/>
      </w:r>
    </w:p>
    <w:p w14:paraId="190E1194" w14:textId="45102A7F" w:rsidR="00A742CF" w:rsidRPr="00240E3E" w:rsidRDefault="00A742CF" w:rsidP="002174B8">
      <w:pPr>
        <w:spacing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lastRenderedPageBreak/>
        <w:t xml:space="preserve">[For observational studies, Table 2 illustrated a recommended table format.]   </w:t>
      </w:r>
    </w:p>
    <w:p w14:paraId="3D35751D" w14:textId="3EBF45C3" w:rsidR="007B1C5F" w:rsidRPr="00240E3E" w:rsidRDefault="007B1C5F" w:rsidP="002174B8">
      <w:pPr>
        <w:spacing w:line="240" w:lineRule="auto"/>
        <w:rPr>
          <w:rFonts w:ascii="Calibri" w:hAnsi="Calibri" w:cs="Calibri"/>
          <w:b/>
          <w:sz w:val="22"/>
          <w:szCs w:val="22"/>
        </w:rPr>
      </w:pPr>
      <w:r w:rsidRPr="00240E3E">
        <w:rPr>
          <w:rFonts w:ascii="Calibri" w:hAnsi="Calibri" w:cs="Calibri"/>
          <w:b/>
          <w:sz w:val="22"/>
          <w:szCs w:val="22"/>
        </w:rPr>
        <w:t xml:space="preserve">Table 2.  Variables of interest: their occasions of evaluation, their uses </w:t>
      </w:r>
      <w:r w:rsidR="00A742CF" w:rsidRPr="00240E3E">
        <w:rPr>
          <w:rFonts w:ascii="Calibri" w:hAnsi="Calibri" w:cs="Calibri"/>
          <w:b/>
          <w:sz w:val="22"/>
          <w:szCs w:val="22"/>
        </w:rPr>
        <w:t>for</w:t>
      </w:r>
      <w:r w:rsidRPr="00240E3E">
        <w:rPr>
          <w:rFonts w:ascii="Calibri" w:hAnsi="Calibri" w:cs="Calibri"/>
          <w:b/>
          <w:sz w:val="22"/>
          <w:szCs w:val="22"/>
        </w:rPr>
        <w:t xml:space="preserve"> </w:t>
      </w:r>
      <w:r w:rsidR="00A742CF" w:rsidRPr="00240E3E">
        <w:rPr>
          <w:rFonts w:ascii="Calibri" w:hAnsi="Calibri" w:cs="Calibri"/>
          <w:b/>
          <w:sz w:val="22"/>
          <w:szCs w:val="22"/>
        </w:rPr>
        <w:t xml:space="preserve">the </w:t>
      </w:r>
      <w:r w:rsidRPr="00240E3E">
        <w:rPr>
          <w:rFonts w:ascii="Calibri" w:hAnsi="Calibri" w:cs="Calibri"/>
          <w:b/>
          <w:sz w:val="22"/>
          <w:szCs w:val="22"/>
        </w:rPr>
        <w:t xml:space="preserve">aims, </w:t>
      </w:r>
      <w:r w:rsidR="00A742CF" w:rsidRPr="00240E3E">
        <w:rPr>
          <w:rFonts w:ascii="Calibri" w:hAnsi="Calibri" w:cs="Calibri"/>
          <w:b/>
          <w:sz w:val="22"/>
          <w:szCs w:val="22"/>
        </w:rPr>
        <w:t>t</w:t>
      </w:r>
      <w:r w:rsidRPr="00240E3E">
        <w:rPr>
          <w:rFonts w:ascii="Calibri" w:hAnsi="Calibri" w:cs="Calibri"/>
          <w:b/>
          <w:sz w:val="22"/>
          <w:szCs w:val="22"/>
        </w:rPr>
        <w:t>heir roles in the study</w:t>
      </w:r>
    </w:p>
    <w:tbl>
      <w:tblPr>
        <w:tblW w:w="0" w:type="auto"/>
        <w:jc w:val="center"/>
        <w:tblBorders>
          <w:top w:val="single" w:sz="6" w:space="0" w:color="000000"/>
          <w:left w:val="single" w:sz="2" w:space="0" w:color="808080" w:themeColor="background1" w:themeShade="80"/>
          <w:bottom w:val="single" w:sz="6" w:space="0" w:color="000000"/>
          <w:right w:val="single" w:sz="2" w:space="0" w:color="808080" w:themeColor="background1" w:themeShade="80"/>
          <w:insideH w:val="single" w:sz="6" w:space="0" w:color="000000"/>
          <w:insideV w:val="single" w:sz="2" w:space="0" w:color="808080" w:themeColor="background1" w:themeShade="80"/>
        </w:tblBorders>
        <w:tblCellMar>
          <w:top w:w="14" w:type="dxa"/>
          <w:left w:w="58" w:type="dxa"/>
          <w:bottom w:w="14" w:type="dxa"/>
          <w:right w:w="58" w:type="dxa"/>
        </w:tblCellMar>
        <w:tblLook w:val="01E0" w:firstRow="1" w:lastRow="1" w:firstColumn="1" w:lastColumn="1" w:noHBand="0" w:noVBand="0"/>
      </w:tblPr>
      <w:tblGrid>
        <w:gridCol w:w="3211"/>
        <w:gridCol w:w="1198"/>
        <w:gridCol w:w="1211"/>
        <w:gridCol w:w="933"/>
        <w:gridCol w:w="1883"/>
      </w:tblGrid>
      <w:tr w:rsidR="007B1C5F" w:rsidRPr="00240E3E" w14:paraId="778F41BD" w14:textId="77777777" w:rsidTr="0042548D">
        <w:trPr>
          <w:jc w:val="center"/>
        </w:trPr>
        <w:tc>
          <w:tcPr>
            <w:tcW w:w="0" w:type="auto"/>
            <w:vAlign w:val="center"/>
          </w:tcPr>
          <w:p w14:paraId="46DAB9E5" w14:textId="1800D9A5" w:rsidR="007B1C5F" w:rsidRPr="00240E3E" w:rsidRDefault="007B1C5F" w:rsidP="002174B8">
            <w:pPr>
              <w:spacing w:after="0" w:line="240" w:lineRule="auto"/>
              <w:jc w:val="center"/>
              <w:rPr>
                <w:rFonts w:ascii="Calibri" w:hAnsi="Calibri" w:cs="Calibri"/>
                <w:b/>
                <w:sz w:val="22"/>
                <w:szCs w:val="22"/>
              </w:rPr>
            </w:pPr>
            <w:r w:rsidRPr="00240E3E">
              <w:rPr>
                <w:rFonts w:ascii="Calibri" w:hAnsi="Calibri" w:cs="Calibri"/>
                <w:b/>
                <w:sz w:val="22"/>
                <w:szCs w:val="22"/>
              </w:rPr>
              <w:t xml:space="preserve">Variables </w:t>
            </w:r>
            <w:r w:rsidR="00A742CF" w:rsidRPr="00240E3E">
              <w:rPr>
                <w:rFonts w:ascii="Calibri" w:hAnsi="Calibri" w:cs="Calibri"/>
                <w:b/>
                <w:sz w:val="22"/>
                <w:szCs w:val="22"/>
              </w:rPr>
              <w:t>within</w:t>
            </w:r>
            <w:r w:rsidRPr="00240E3E">
              <w:rPr>
                <w:rFonts w:ascii="Calibri" w:hAnsi="Calibri" w:cs="Calibri"/>
                <w:b/>
                <w:sz w:val="22"/>
                <w:szCs w:val="22"/>
              </w:rPr>
              <w:t xml:space="preserve"> Domain</w:t>
            </w:r>
            <w:r w:rsidR="00A742CF" w:rsidRPr="00240E3E">
              <w:rPr>
                <w:rFonts w:ascii="Calibri" w:hAnsi="Calibri" w:cs="Calibri"/>
                <w:b/>
                <w:sz w:val="22"/>
                <w:szCs w:val="22"/>
              </w:rPr>
              <w:t>s</w:t>
            </w:r>
          </w:p>
        </w:tc>
        <w:tc>
          <w:tcPr>
            <w:tcW w:w="0" w:type="auto"/>
            <w:vAlign w:val="center"/>
          </w:tcPr>
          <w:p w14:paraId="501A504B" w14:textId="77777777" w:rsidR="007B1C5F" w:rsidRPr="00240E3E" w:rsidRDefault="007B1C5F" w:rsidP="002174B8">
            <w:pPr>
              <w:spacing w:after="0" w:line="240" w:lineRule="auto"/>
              <w:jc w:val="center"/>
              <w:rPr>
                <w:rFonts w:ascii="Calibri" w:hAnsi="Calibri" w:cs="Calibri"/>
                <w:b/>
                <w:sz w:val="22"/>
                <w:szCs w:val="22"/>
              </w:rPr>
            </w:pPr>
            <w:r w:rsidRPr="00240E3E">
              <w:rPr>
                <w:rFonts w:ascii="Calibri" w:hAnsi="Calibri" w:cs="Calibri"/>
                <w:b/>
                <w:sz w:val="22"/>
                <w:szCs w:val="22"/>
              </w:rPr>
              <w:t>Scale</w:t>
            </w:r>
            <w:r w:rsidRPr="00240E3E">
              <w:rPr>
                <w:rFonts w:ascii="Calibri" w:hAnsi="Calibri" w:cs="Calibri"/>
                <w:b/>
                <w:sz w:val="22"/>
                <w:szCs w:val="22"/>
                <w:vertAlign w:val="superscript"/>
              </w:rPr>
              <w:t>1</w:t>
            </w:r>
          </w:p>
        </w:tc>
        <w:tc>
          <w:tcPr>
            <w:tcW w:w="0" w:type="auto"/>
            <w:vAlign w:val="center"/>
          </w:tcPr>
          <w:p w14:paraId="1C873FBD" w14:textId="4ADA78F7" w:rsidR="007B1C5F" w:rsidRPr="00240E3E" w:rsidRDefault="007B1C5F" w:rsidP="002174B8">
            <w:pPr>
              <w:spacing w:after="0" w:line="240" w:lineRule="auto"/>
              <w:jc w:val="center"/>
              <w:rPr>
                <w:rFonts w:ascii="Calibri" w:hAnsi="Calibri" w:cs="Calibri"/>
                <w:b/>
                <w:sz w:val="22"/>
                <w:szCs w:val="22"/>
              </w:rPr>
            </w:pPr>
            <w:r w:rsidRPr="00240E3E">
              <w:rPr>
                <w:rFonts w:ascii="Calibri" w:hAnsi="Calibri" w:cs="Calibri"/>
                <w:b/>
                <w:sz w:val="22"/>
                <w:szCs w:val="22"/>
              </w:rPr>
              <w:t>Occasions</w:t>
            </w:r>
            <w:r w:rsidRPr="00240E3E">
              <w:rPr>
                <w:rFonts w:ascii="Calibri" w:hAnsi="Calibri" w:cs="Calibri"/>
                <w:b/>
                <w:sz w:val="22"/>
                <w:szCs w:val="22"/>
                <w:vertAlign w:val="superscript"/>
              </w:rPr>
              <w:t>2</w:t>
            </w:r>
            <w:r w:rsidRPr="00240E3E">
              <w:rPr>
                <w:rFonts w:ascii="Calibri" w:hAnsi="Calibri" w:cs="Calibri"/>
                <w:b/>
                <w:sz w:val="22"/>
                <w:szCs w:val="22"/>
              </w:rPr>
              <w:t xml:space="preserve"> </w:t>
            </w:r>
          </w:p>
        </w:tc>
        <w:tc>
          <w:tcPr>
            <w:tcW w:w="0" w:type="auto"/>
            <w:vAlign w:val="center"/>
          </w:tcPr>
          <w:p w14:paraId="0BA4FE1F" w14:textId="77777777" w:rsidR="007B1C5F" w:rsidRPr="00240E3E" w:rsidRDefault="007B1C5F" w:rsidP="002174B8">
            <w:pPr>
              <w:spacing w:after="0" w:line="240" w:lineRule="auto"/>
              <w:jc w:val="center"/>
              <w:rPr>
                <w:rFonts w:ascii="Calibri" w:hAnsi="Calibri" w:cs="Calibri"/>
                <w:b/>
                <w:sz w:val="22"/>
                <w:szCs w:val="22"/>
              </w:rPr>
            </w:pPr>
            <w:r w:rsidRPr="00240E3E">
              <w:rPr>
                <w:rFonts w:ascii="Calibri" w:hAnsi="Calibri" w:cs="Calibri"/>
                <w:b/>
                <w:sz w:val="22"/>
                <w:szCs w:val="22"/>
              </w:rPr>
              <w:t>Aims</w:t>
            </w:r>
            <w:r w:rsidRPr="00240E3E">
              <w:rPr>
                <w:rFonts w:ascii="Calibri" w:hAnsi="Calibri" w:cs="Calibri"/>
                <w:b/>
                <w:sz w:val="22"/>
                <w:szCs w:val="22"/>
                <w:vertAlign w:val="superscript"/>
              </w:rPr>
              <w:t>3</w:t>
            </w:r>
          </w:p>
        </w:tc>
        <w:tc>
          <w:tcPr>
            <w:tcW w:w="0" w:type="auto"/>
            <w:vAlign w:val="center"/>
          </w:tcPr>
          <w:p w14:paraId="53B5912D" w14:textId="77777777" w:rsidR="007B1C5F" w:rsidRPr="00240E3E" w:rsidRDefault="007B1C5F" w:rsidP="002174B8">
            <w:pPr>
              <w:spacing w:after="0" w:line="240" w:lineRule="auto"/>
              <w:jc w:val="center"/>
              <w:rPr>
                <w:rFonts w:ascii="Calibri" w:hAnsi="Calibri" w:cs="Calibri"/>
                <w:b/>
                <w:sz w:val="22"/>
                <w:szCs w:val="22"/>
              </w:rPr>
            </w:pPr>
            <w:r w:rsidRPr="00240E3E">
              <w:rPr>
                <w:rFonts w:ascii="Calibri" w:hAnsi="Calibri" w:cs="Calibri"/>
                <w:b/>
                <w:sz w:val="22"/>
                <w:szCs w:val="22"/>
              </w:rPr>
              <w:t>Main Roles</w:t>
            </w:r>
          </w:p>
        </w:tc>
      </w:tr>
      <w:tr w:rsidR="007B1C5F" w:rsidRPr="00240E3E" w14:paraId="553D42D4" w14:textId="77777777" w:rsidTr="0042548D">
        <w:trPr>
          <w:jc w:val="center"/>
        </w:trPr>
        <w:tc>
          <w:tcPr>
            <w:tcW w:w="0" w:type="auto"/>
            <w:shd w:val="clear" w:color="auto" w:fill="D6E9EE"/>
          </w:tcPr>
          <w:p w14:paraId="4DD9DA0F" w14:textId="77777777" w:rsidR="007B1C5F" w:rsidRPr="00240E3E" w:rsidRDefault="007B1C5F" w:rsidP="002174B8">
            <w:pPr>
              <w:spacing w:after="0" w:line="240" w:lineRule="auto"/>
              <w:jc w:val="center"/>
              <w:rPr>
                <w:rFonts w:ascii="Calibri" w:hAnsi="Calibri" w:cs="Calibri"/>
                <w:b/>
                <w:sz w:val="22"/>
                <w:szCs w:val="22"/>
              </w:rPr>
            </w:pPr>
            <w:r w:rsidRPr="00240E3E">
              <w:rPr>
                <w:rFonts w:ascii="Calibri" w:hAnsi="Calibri" w:cs="Calibri"/>
                <w:b/>
                <w:sz w:val="22"/>
                <w:szCs w:val="22"/>
              </w:rPr>
              <w:t>Identifiers</w:t>
            </w:r>
          </w:p>
        </w:tc>
        <w:tc>
          <w:tcPr>
            <w:tcW w:w="0" w:type="auto"/>
            <w:shd w:val="clear" w:color="auto" w:fill="D6E9EE"/>
          </w:tcPr>
          <w:p w14:paraId="398F4897" w14:textId="77777777" w:rsidR="007B1C5F" w:rsidRPr="00240E3E" w:rsidRDefault="007B1C5F" w:rsidP="002174B8">
            <w:pPr>
              <w:spacing w:after="0" w:line="240" w:lineRule="auto"/>
              <w:jc w:val="center"/>
              <w:rPr>
                <w:rFonts w:ascii="Calibri" w:hAnsi="Calibri" w:cs="Calibri"/>
                <w:sz w:val="22"/>
                <w:szCs w:val="22"/>
              </w:rPr>
            </w:pPr>
          </w:p>
        </w:tc>
        <w:tc>
          <w:tcPr>
            <w:tcW w:w="0" w:type="auto"/>
            <w:shd w:val="clear" w:color="auto" w:fill="D6E9EE"/>
          </w:tcPr>
          <w:p w14:paraId="48E0AC36" w14:textId="77777777" w:rsidR="007B1C5F" w:rsidRPr="00240E3E" w:rsidRDefault="007B1C5F" w:rsidP="002174B8">
            <w:pPr>
              <w:spacing w:after="0" w:line="240" w:lineRule="auto"/>
              <w:jc w:val="center"/>
              <w:rPr>
                <w:rFonts w:ascii="Calibri" w:hAnsi="Calibri" w:cs="Calibri"/>
                <w:sz w:val="22"/>
                <w:szCs w:val="22"/>
              </w:rPr>
            </w:pPr>
          </w:p>
        </w:tc>
        <w:tc>
          <w:tcPr>
            <w:tcW w:w="0" w:type="auto"/>
            <w:shd w:val="clear" w:color="auto" w:fill="D6E9EE"/>
          </w:tcPr>
          <w:p w14:paraId="6E3B67E9" w14:textId="77777777" w:rsidR="007B1C5F" w:rsidRPr="00240E3E" w:rsidRDefault="007B1C5F" w:rsidP="002174B8">
            <w:pPr>
              <w:spacing w:after="0" w:line="240" w:lineRule="auto"/>
              <w:jc w:val="center"/>
              <w:rPr>
                <w:rFonts w:ascii="Calibri" w:hAnsi="Calibri" w:cs="Calibri"/>
                <w:sz w:val="22"/>
                <w:szCs w:val="22"/>
              </w:rPr>
            </w:pPr>
          </w:p>
        </w:tc>
        <w:tc>
          <w:tcPr>
            <w:tcW w:w="0" w:type="auto"/>
            <w:shd w:val="clear" w:color="auto" w:fill="D6E9EE"/>
          </w:tcPr>
          <w:p w14:paraId="780E3CBE" w14:textId="77777777" w:rsidR="007B1C5F" w:rsidRPr="00240E3E" w:rsidRDefault="007B1C5F" w:rsidP="002174B8">
            <w:pPr>
              <w:spacing w:after="0" w:line="240" w:lineRule="auto"/>
              <w:jc w:val="center"/>
              <w:rPr>
                <w:rFonts w:ascii="Calibri" w:hAnsi="Calibri" w:cs="Calibri"/>
                <w:sz w:val="22"/>
                <w:szCs w:val="22"/>
              </w:rPr>
            </w:pPr>
          </w:p>
        </w:tc>
      </w:tr>
      <w:tr w:rsidR="007B1C5F" w:rsidRPr="00240E3E" w14:paraId="4A4492C4" w14:textId="77777777" w:rsidTr="0042548D">
        <w:trPr>
          <w:jc w:val="center"/>
        </w:trPr>
        <w:tc>
          <w:tcPr>
            <w:tcW w:w="0" w:type="auto"/>
          </w:tcPr>
          <w:p w14:paraId="2A3997F5" w14:textId="77777777" w:rsidR="007B1C5F" w:rsidRPr="00240E3E" w:rsidRDefault="007B1C5F" w:rsidP="002174B8">
            <w:pPr>
              <w:spacing w:after="0" w:line="240" w:lineRule="auto"/>
              <w:rPr>
                <w:rFonts w:ascii="Calibri" w:hAnsi="Calibri" w:cs="Calibri"/>
                <w:sz w:val="22"/>
                <w:szCs w:val="22"/>
              </w:rPr>
            </w:pPr>
            <w:r w:rsidRPr="00240E3E">
              <w:rPr>
                <w:rFonts w:ascii="Calibri" w:hAnsi="Calibri" w:cs="Calibri"/>
                <w:sz w:val="22"/>
                <w:szCs w:val="22"/>
              </w:rPr>
              <w:t>Participant ID</w:t>
            </w:r>
          </w:p>
        </w:tc>
        <w:tc>
          <w:tcPr>
            <w:tcW w:w="0" w:type="auto"/>
          </w:tcPr>
          <w:p w14:paraId="7E875CC7" w14:textId="77777777" w:rsidR="007B1C5F" w:rsidRPr="00240E3E" w:rsidRDefault="007B1C5F" w:rsidP="002174B8">
            <w:pPr>
              <w:spacing w:after="0" w:line="240" w:lineRule="auto"/>
              <w:jc w:val="center"/>
              <w:rPr>
                <w:rFonts w:ascii="Calibri" w:hAnsi="Calibri" w:cs="Calibri"/>
                <w:sz w:val="22"/>
                <w:szCs w:val="22"/>
              </w:rPr>
            </w:pPr>
            <w:r w:rsidRPr="00240E3E">
              <w:rPr>
                <w:rFonts w:ascii="Calibri" w:hAnsi="Calibri" w:cs="Calibri"/>
                <w:sz w:val="22"/>
                <w:szCs w:val="22"/>
              </w:rPr>
              <w:t>nominal</w:t>
            </w:r>
          </w:p>
        </w:tc>
        <w:tc>
          <w:tcPr>
            <w:tcW w:w="0" w:type="auto"/>
          </w:tcPr>
          <w:p w14:paraId="29FF4923" w14:textId="77777777" w:rsidR="007B1C5F" w:rsidRPr="00240E3E" w:rsidRDefault="007B1C5F" w:rsidP="002174B8">
            <w:pPr>
              <w:spacing w:after="0" w:line="240" w:lineRule="auto"/>
              <w:jc w:val="center"/>
              <w:rPr>
                <w:rFonts w:ascii="Calibri" w:hAnsi="Calibri" w:cs="Calibri"/>
                <w:sz w:val="22"/>
                <w:szCs w:val="22"/>
              </w:rPr>
            </w:pPr>
            <w:r w:rsidRPr="00240E3E">
              <w:rPr>
                <w:rFonts w:ascii="Calibri" w:hAnsi="Calibri" w:cs="Calibri"/>
                <w:sz w:val="22"/>
                <w:szCs w:val="22"/>
              </w:rPr>
              <w:t>all</w:t>
            </w:r>
          </w:p>
        </w:tc>
        <w:tc>
          <w:tcPr>
            <w:tcW w:w="0" w:type="auto"/>
          </w:tcPr>
          <w:p w14:paraId="41A58D85" w14:textId="77777777" w:rsidR="007B1C5F" w:rsidRPr="00240E3E" w:rsidRDefault="007B1C5F" w:rsidP="002174B8">
            <w:pPr>
              <w:spacing w:after="0" w:line="240" w:lineRule="auto"/>
              <w:jc w:val="center"/>
              <w:rPr>
                <w:rFonts w:ascii="Calibri" w:hAnsi="Calibri" w:cs="Calibri"/>
                <w:sz w:val="22"/>
                <w:szCs w:val="22"/>
              </w:rPr>
            </w:pPr>
            <w:r w:rsidRPr="00240E3E">
              <w:rPr>
                <w:rFonts w:ascii="Calibri" w:hAnsi="Calibri" w:cs="Calibri"/>
                <w:sz w:val="22"/>
                <w:szCs w:val="22"/>
              </w:rPr>
              <w:t>all</w:t>
            </w:r>
          </w:p>
        </w:tc>
        <w:tc>
          <w:tcPr>
            <w:tcW w:w="0" w:type="auto"/>
          </w:tcPr>
          <w:p w14:paraId="0732FDF0" w14:textId="77777777" w:rsidR="007B1C5F" w:rsidRPr="00240E3E" w:rsidRDefault="007B1C5F" w:rsidP="002174B8">
            <w:pPr>
              <w:spacing w:after="0" w:line="240" w:lineRule="auto"/>
              <w:jc w:val="center"/>
              <w:rPr>
                <w:rFonts w:ascii="Calibri" w:hAnsi="Calibri" w:cs="Calibri"/>
                <w:sz w:val="22"/>
                <w:szCs w:val="22"/>
              </w:rPr>
            </w:pPr>
            <w:r w:rsidRPr="00240E3E">
              <w:rPr>
                <w:rFonts w:ascii="Calibri" w:hAnsi="Calibri" w:cs="Calibri"/>
                <w:sz w:val="22"/>
                <w:szCs w:val="22"/>
              </w:rPr>
              <w:t>identifier</w:t>
            </w:r>
          </w:p>
        </w:tc>
      </w:tr>
      <w:tr w:rsidR="007B1C5F" w:rsidRPr="00240E3E" w14:paraId="0ED891FF" w14:textId="77777777" w:rsidTr="0042548D">
        <w:trPr>
          <w:jc w:val="center"/>
        </w:trPr>
        <w:tc>
          <w:tcPr>
            <w:tcW w:w="0" w:type="auto"/>
          </w:tcPr>
          <w:p w14:paraId="43BF33FB" w14:textId="56A24378" w:rsidR="007B1C5F" w:rsidRPr="00240E3E" w:rsidRDefault="000F6635" w:rsidP="002174B8">
            <w:pPr>
              <w:spacing w:after="0" w:line="240" w:lineRule="auto"/>
              <w:rPr>
                <w:rFonts w:ascii="Calibri" w:hAnsi="Calibri" w:cs="Calibri"/>
                <w:sz w:val="22"/>
                <w:szCs w:val="22"/>
              </w:rPr>
            </w:pPr>
            <w:r w:rsidRPr="00240E3E">
              <w:rPr>
                <w:rFonts w:ascii="Calibri" w:hAnsi="Calibri" w:cs="Calibri"/>
                <w:sz w:val="22"/>
                <w:szCs w:val="22"/>
              </w:rPr>
              <w:t>Cohort</w:t>
            </w:r>
            <w:r w:rsidR="007B1C5F" w:rsidRPr="00240E3E">
              <w:rPr>
                <w:rFonts w:ascii="Calibri" w:hAnsi="Calibri" w:cs="Calibri"/>
                <w:sz w:val="22"/>
                <w:szCs w:val="22"/>
              </w:rPr>
              <w:t xml:space="preserve"> (A</w:t>
            </w:r>
            <w:r w:rsidR="00A90214" w:rsidRPr="00240E3E">
              <w:rPr>
                <w:rFonts w:ascii="Calibri" w:hAnsi="Calibri" w:cs="Calibri"/>
                <w:sz w:val="22"/>
                <w:szCs w:val="22"/>
              </w:rPr>
              <w:t xml:space="preserve"> or</w:t>
            </w:r>
            <w:r w:rsidR="007B1C5F" w:rsidRPr="00240E3E">
              <w:rPr>
                <w:rFonts w:ascii="Calibri" w:hAnsi="Calibri" w:cs="Calibri"/>
                <w:sz w:val="22"/>
                <w:szCs w:val="22"/>
              </w:rPr>
              <w:t xml:space="preserve"> B)</w:t>
            </w:r>
          </w:p>
        </w:tc>
        <w:tc>
          <w:tcPr>
            <w:tcW w:w="0" w:type="auto"/>
          </w:tcPr>
          <w:p w14:paraId="193A08AA" w14:textId="4CFF07F7" w:rsidR="007B1C5F" w:rsidRPr="00240E3E" w:rsidRDefault="00A90214" w:rsidP="002174B8">
            <w:pPr>
              <w:spacing w:after="0" w:line="240" w:lineRule="auto"/>
              <w:jc w:val="center"/>
              <w:rPr>
                <w:rFonts w:ascii="Calibri" w:hAnsi="Calibri" w:cs="Calibri"/>
                <w:sz w:val="22"/>
                <w:szCs w:val="22"/>
              </w:rPr>
            </w:pPr>
            <w:r w:rsidRPr="00240E3E">
              <w:rPr>
                <w:rFonts w:ascii="Calibri" w:hAnsi="Calibri" w:cs="Calibri"/>
                <w:sz w:val="22"/>
                <w:szCs w:val="22"/>
              </w:rPr>
              <w:t>binary</w:t>
            </w:r>
          </w:p>
        </w:tc>
        <w:tc>
          <w:tcPr>
            <w:tcW w:w="0" w:type="auto"/>
          </w:tcPr>
          <w:p w14:paraId="626B2B7C" w14:textId="77777777" w:rsidR="007B1C5F" w:rsidRPr="00240E3E" w:rsidRDefault="007B1C5F" w:rsidP="002174B8">
            <w:pPr>
              <w:spacing w:after="0" w:line="240" w:lineRule="auto"/>
              <w:jc w:val="center"/>
              <w:rPr>
                <w:rFonts w:ascii="Calibri" w:hAnsi="Calibri" w:cs="Calibri"/>
                <w:sz w:val="22"/>
                <w:szCs w:val="22"/>
              </w:rPr>
            </w:pPr>
            <w:r w:rsidRPr="00240E3E">
              <w:rPr>
                <w:rFonts w:ascii="Calibri" w:hAnsi="Calibri" w:cs="Calibri"/>
                <w:sz w:val="22"/>
                <w:szCs w:val="22"/>
              </w:rPr>
              <w:t>E</w:t>
            </w:r>
          </w:p>
        </w:tc>
        <w:tc>
          <w:tcPr>
            <w:tcW w:w="0" w:type="auto"/>
          </w:tcPr>
          <w:p w14:paraId="44702A0F" w14:textId="77777777" w:rsidR="007B1C5F" w:rsidRPr="00240E3E" w:rsidRDefault="007B1C5F" w:rsidP="002174B8">
            <w:pPr>
              <w:spacing w:after="0" w:line="240" w:lineRule="auto"/>
              <w:jc w:val="center"/>
              <w:rPr>
                <w:rFonts w:ascii="Calibri" w:hAnsi="Calibri" w:cs="Calibri"/>
                <w:sz w:val="22"/>
                <w:szCs w:val="22"/>
              </w:rPr>
            </w:pPr>
            <w:r w:rsidRPr="00240E3E">
              <w:rPr>
                <w:rFonts w:ascii="Calibri" w:hAnsi="Calibri" w:cs="Calibri"/>
                <w:sz w:val="22"/>
                <w:szCs w:val="22"/>
              </w:rPr>
              <w:t>all</w:t>
            </w:r>
          </w:p>
        </w:tc>
        <w:tc>
          <w:tcPr>
            <w:tcW w:w="0" w:type="auto"/>
          </w:tcPr>
          <w:p w14:paraId="1E0A5E83" w14:textId="77777777" w:rsidR="007B1C5F" w:rsidRPr="00240E3E" w:rsidRDefault="007B1C5F" w:rsidP="002174B8">
            <w:pPr>
              <w:spacing w:after="0" w:line="240" w:lineRule="auto"/>
              <w:jc w:val="center"/>
              <w:rPr>
                <w:rFonts w:ascii="Calibri" w:hAnsi="Calibri" w:cs="Calibri"/>
                <w:sz w:val="22"/>
                <w:szCs w:val="22"/>
              </w:rPr>
            </w:pPr>
            <w:r w:rsidRPr="00240E3E">
              <w:rPr>
                <w:rFonts w:ascii="Calibri" w:hAnsi="Calibri" w:cs="Calibri"/>
                <w:sz w:val="22"/>
                <w:szCs w:val="22"/>
              </w:rPr>
              <w:t>identifier</w:t>
            </w:r>
          </w:p>
        </w:tc>
      </w:tr>
      <w:tr w:rsidR="00A90214" w:rsidRPr="00240E3E" w14:paraId="1D9A6C0B" w14:textId="77777777" w:rsidTr="0042548D">
        <w:trPr>
          <w:jc w:val="center"/>
        </w:trPr>
        <w:tc>
          <w:tcPr>
            <w:tcW w:w="0" w:type="auto"/>
            <w:shd w:val="clear" w:color="auto" w:fill="D6E9EE"/>
          </w:tcPr>
          <w:p w14:paraId="2565A547" w14:textId="77777777" w:rsidR="00A90214" w:rsidRPr="00240E3E" w:rsidRDefault="00A90214" w:rsidP="002174B8">
            <w:pPr>
              <w:spacing w:after="0" w:line="240" w:lineRule="auto"/>
              <w:jc w:val="center"/>
              <w:rPr>
                <w:rFonts w:ascii="Calibri" w:hAnsi="Calibri" w:cs="Calibri"/>
                <w:sz w:val="22"/>
                <w:szCs w:val="22"/>
              </w:rPr>
            </w:pPr>
            <w:r w:rsidRPr="00240E3E">
              <w:rPr>
                <w:rFonts w:ascii="Calibri" w:hAnsi="Calibri" w:cs="Calibri"/>
                <w:b/>
                <w:sz w:val="22"/>
                <w:szCs w:val="22"/>
              </w:rPr>
              <w:t>Clinical Health Profile</w:t>
            </w:r>
          </w:p>
        </w:tc>
        <w:tc>
          <w:tcPr>
            <w:tcW w:w="0" w:type="auto"/>
            <w:shd w:val="clear" w:color="auto" w:fill="D6E9EE"/>
          </w:tcPr>
          <w:p w14:paraId="47824CC4" w14:textId="77777777" w:rsidR="00A90214" w:rsidRPr="00240E3E" w:rsidRDefault="00A90214" w:rsidP="002174B8">
            <w:pPr>
              <w:spacing w:after="0" w:line="240" w:lineRule="auto"/>
              <w:jc w:val="center"/>
              <w:rPr>
                <w:rFonts w:ascii="Calibri" w:hAnsi="Calibri" w:cs="Calibri"/>
                <w:sz w:val="22"/>
                <w:szCs w:val="22"/>
              </w:rPr>
            </w:pPr>
          </w:p>
        </w:tc>
        <w:tc>
          <w:tcPr>
            <w:tcW w:w="0" w:type="auto"/>
            <w:shd w:val="clear" w:color="auto" w:fill="D6E9EE"/>
          </w:tcPr>
          <w:p w14:paraId="6CC7C8FA" w14:textId="77777777" w:rsidR="00A90214" w:rsidRPr="00240E3E" w:rsidRDefault="00A90214" w:rsidP="002174B8">
            <w:pPr>
              <w:spacing w:after="0" w:line="240" w:lineRule="auto"/>
              <w:jc w:val="center"/>
              <w:rPr>
                <w:rFonts w:ascii="Calibri" w:hAnsi="Calibri" w:cs="Calibri"/>
                <w:sz w:val="22"/>
                <w:szCs w:val="22"/>
              </w:rPr>
            </w:pPr>
          </w:p>
        </w:tc>
        <w:tc>
          <w:tcPr>
            <w:tcW w:w="0" w:type="auto"/>
            <w:shd w:val="clear" w:color="auto" w:fill="D6E9EE"/>
          </w:tcPr>
          <w:p w14:paraId="47760D7D" w14:textId="77777777" w:rsidR="00A90214" w:rsidRPr="00240E3E" w:rsidRDefault="00A90214" w:rsidP="002174B8">
            <w:pPr>
              <w:spacing w:after="0" w:line="240" w:lineRule="auto"/>
              <w:jc w:val="center"/>
              <w:rPr>
                <w:rFonts w:ascii="Calibri" w:hAnsi="Calibri" w:cs="Calibri"/>
                <w:sz w:val="22"/>
                <w:szCs w:val="22"/>
              </w:rPr>
            </w:pPr>
          </w:p>
        </w:tc>
        <w:tc>
          <w:tcPr>
            <w:tcW w:w="0" w:type="auto"/>
            <w:shd w:val="clear" w:color="auto" w:fill="D6E9EE"/>
          </w:tcPr>
          <w:p w14:paraId="16F05931" w14:textId="77777777" w:rsidR="00A90214" w:rsidRPr="00240E3E" w:rsidRDefault="00A90214" w:rsidP="002174B8">
            <w:pPr>
              <w:spacing w:after="0" w:line="240" w:lineRule="auto"/>
              <w:jc w:val="center"/>
              <w:rPr>
                <w:rFonts w:ascii="Calibri" w:hAnsi="Calibri" w:cs="Calibri"/>
                <w:sz w:val="22"/>
                <w:szCs w:val="22"/>
              </w:rPr>
            </w:pPr>
          </w:p>
        </w:tc>
      </w:tr>
      <w:tr w:rsidR="00A90214" w:rsidRPr="00240E3E" w14:paraId="12BCF76F" w14:textId="77777777" w:rsidTr="0042548D">
        <w:trPr>
          <w:jc w:val="center"/>
        </w:trPr>
        <w:tc>
          <w:tcPr>
            <w:tcW w:w="0" w:type="auto"/>
          </w:tcPr>
          <w:p w14:paraId="482FA129" w14:textId="2747A89D" w:rsidR="00A90214" w:rsidRPr="00240E3E" w:rsidRDefault="00A90214" w:rsidP="002174B8">
            <w:pPr>
              <w:spacing w:after="0" w:line="240" w:lineRule="auto"/>
              <w:rPr>
                <w:rFonts w:ascii="Calibri" w:hAnsi="Calibri" w:cs="Calibri"/>
                <w:sz w:val="22"/>
                <w:szCs w:val="22"/>
              </w:rPr>
            </w:pPr>
            <w:r w:rsidRPr="00240E3E">
              <w:rPr>
                <w:rFonts w:ascii="Calibri" w:hAnsi="Calibri" w:cs="Calibri"/>
                <w:sz w:val="22"/>
                <w:szCs w:val="22"/>
              </w:rPr>
              <w:t>systolic blood pressure (SBP)</w:t>
            </w:r>
          </w:p>
        </w:tc>
        <w:tc>
          <w:tcPr>
            <w:tcW w:w="0" w:type="auto"/>
          </w:tcPr>
          <w:p w14:paraId="66468074" w14:textId="77777777" w:rsidR="00A90214" w:rsidRPr="00240E3E" w:rsidRDefault="00A90214" w:rsidP="002174B8">
            <w:pPr>
              <w:spacing w:after="0" w:line="240" w:lineRule="auto"/>
              <w:jc w:val="center"/>
              <w:rPr>
                <w:rFonts w:ascii="Calibri" w:hAnsi="Calibri" w:cs="Calibri"/>
                <w:sz w:val="22"/>
                <w:szCs w:val="22"/>
              </w:rPr>
            </w:pPr>
            <w:r w:rsidRPr="00240E3E">
              <w:rPr>
                <w:rFonts w:ascii="Calibri" w:hAnsi="Calibri" w:cs="Calibri"/>
                <w:sz w:val="22"/>
                <w:szCs w:val="22"/>
              </w:rPr>
              <w:t>mmHg</w:t>
            </w:r>
          </w:p>
        </w:tc>
        <w:tc>
          <w:tcPr>
            <w:tcW w:w="0" w:type="auto"/>
          </w:tcPr>
          <w:p w14:paraId="39BAC4D2" w14:textId="2340B9DB" w:rsidR="00A90214" w:rsidRPr="00240E3E" w:rsidRDefault="00A90214" w:rsidP="002174B8">
            <w:pPr>
              <w:spacing w:after="0" w:line="240" w:lineRule="auto"/>
              <w:jc w:val="center"/>
              <w:rPr>
                <w:rFonts w:ascii="Calibri" w:hAnsi="Calibri" w:cs="Calibri"/>
                <w:sz w:val="22"/>
                <w:szCs w:val="22"/>
              </w:rPr>
            </w:pPr>
            <w:r w:rsidRPr="00240E3E">
              <w:rPr>
                <w:rFonts w:ascii="Calibri" w:hAnsi="Calibri" w:cs="Calibri"/>
                <w:sz w:val="22"/>
                <w:szCs w:val="22"/>
              </w:rPr>
              <w:t xml:space="preserve">0, </w:t>
            </w:r>
            <w:r w:rsidR="00627270" w:rsidRPr="00240E3E">
              <w:rPr>
                <w:rFonts w:ascii="Calibri" w:hAnsi="Calibri" w:cs="Calibri"/>
                <w:sz w:val="22"/>
                <w:szCs w:val="22"/>
              </w:rPr>
              <w:t>12, 24, 40</w:t>
            </w:r>
          </w:p>
        </w:tc>
        <w:tc>
          <w:tcPr>
            <w:tcW w:w="0" w:type="auto"/>
          </w:tcPr>
          <w:p w14:paraId="4D1D8E98" w14:textId="77777777" w:rsidR="00A90214" w:rsidRPr="00240E3E" w:rsidRDefault="00A90214" w:rsidP="002174B8">
            <w:pPr>
              <w:spacing w:after="0" w:line="240" w:lineRule="auto"/>
              <w:jc w:val="center"/>
              <w:rPr>
                <w:rFonts w:ascii="Calibri" w:hAnsi="Calibri" w:cs="Calibri"/>
                <w:sz w:val="22"/>
                <w:szCs w:val="22"/>
              </w:rPr>
            </w:pPr>
            <w:r w:rsidRPr="00240E3E">
              <w:rPr>
                <w:rFonts w:ascii="Calibri" w:hAnsi="Calibri" w:cs="Calibri"/>
                <w:sz w:val="22"/>
                <w:szCs w:val="22"/>
              </w:rPr>
              <w:t>Aim 1</w:t>
            </w:r>
          </w:p>
        </w:tc>
        <w:tc>
          <w:tcPr>
            <w:tcW w:w="0" w:type="auto"/>
          </w:tcPr>
          <w:p w14:paraId="01F4430D" w14:textId="77777777" w:rsidR="00A90214" w:rsidRPr="00240E3E" w:rsidRDefault="00A90214" w:rsidP="002174B8">
            <w:pPr>
              <w:spacing w:after="0" w:line="240" w:lineRule="auto"/>
              <w:jc w:val="center"/>
              <w:rPr>
                <w:rFonts w:ascii="Calibri" w:hAnsi="Calibri" w:cs="Calibri"/>
                <w:sz w:val="22"/>
                <w:szCs w:val="22"/>
              </w:rPr>
            </w:pPr>
            <w:r w:rsidRPr="00240E3E">
              <w:rPr>
                <w:rFonts w:ascii="Calibri" w:hAnsi="Calibri" w:cs="Calibri"/>
                <w:sz w:val="22"/>
                <w:szCs w:val="22"/>
              </w:rPr>
              <w:t>primary outcome</w:t>
            </w:r>
          </w:p>
        </w:tc>
      </w:tr>
      <w:tr w:rsidR="00A90214" w:rsidRPr="00240E3E" w14:paraId="2E76BC8F" w14:textId="77777777" w:rsidTr="0042548D">
        <w:trPr>
          <w:jc w:val="center"/>
        </w:trPr>
        <w:tc>
          <w:tcPr>
            <w:tcW w:w="0" w:type="auto"/>
          </w:tcPr>
          <w:p w14:paraId="766D0928" w14:textId="77777777" w:rsidR="00A90214" w:rsidRPr="00240E3E" w:rsidRDefault="00A90214" w:rsidP="002174B8">
            <w:pPr>
              <w:spacing w:after="0" w:line="240" w:lineRule="auto"/>
              <w:rPr>
                <w:rFonts w:ascii="Calibri" w:hAnsi="Calibri" w:cs="Calibri"/>
                <w:sz w:val="22"/>
                <w:szCs w:val="22"/>
              </w:rPr>
            </w:pPr>
            <w:r w:rsidRPr="00240E3E">
              <w:rPr>
                <w:rFonts w:ascii="Calibri" w:hAnsi="Calibri" w:cs="Calibri"/>
                <w:sz w:val="22"/>
                <w:szCs w:val="22"/>
              </w:rPr>
              <w:t>diastolic blood pressure (DBP)</w:t>
            </w:r>
          </w:p>
        </w:tc>
        <w:tc>
          <w:tcPr>
            <w:tcW w:w="0" w:type="auto"/>
          </w:tcPr>
          <w:p w14:paraId="50053E57" w14:textId="77777777" w:rsidR="00A90214" w:rsidRPr="00240E3E" w:rsidRDefault="00A90214" w:rsidP="002174B8">
            <w:pPr>
              <w:spacing w:after="0" w:line="240" w:lineRule="auto"/>
              <w:jc w:val="center"/>
              <w:rPr>
                <w:rFonts w:ascii="Calibri" w:hAnsi="Calibri" w:cs="Calibri"/>
                <w:sz w:val="22"/>
                <w:szCs w:val="22"/>
              </w:rPr>
            </w:pPr>
            <w:r w:rsidRPr="00240E3E">
              <w:rPr>
                <w:rFonts w:ascii="Calibri" w:hAnsi="Calibri" w:cs="Calibri"/>
                <w:sz w:val="22"/>
                <w:szCs w:val="22"/>
              </w:rPr>
              <w:t>mmHg</w:t>
            </w:r>
          </w:p>
        </w:tc>
        <w:tc>
          <w:tcPr>
            <w:tcW w:w="0" w:type="auto"/>
          </w:tcPr>
          <w:p w14:paraId="74355E5A" w14:textId="2EE0B759" w:rsidR="00A90214" w:rsidRPr="00240E3E" w:rsidRDefault="00A90214" w:rsidP="002174B8">
            <w:pPr>
              <w:spacing w:after="0" w:line="240" w:lineRule="auto"/>
              <w:jc w:val="center"/>
              <w:rPr>
                <w:rFonts w:ascii="Calibri" w:hAnsi="Calibri" w:cs="Calibri"/>
                <w:sz w:val="22"/>
                <w:szCs w:val="22"/>
              </w:rPr>
            </w:pPr>
            <w:r w:rsidRPr="00240E3E">
              <w:rPr>
                <w:rFonts w:ascii="Calibri" w:hAnsi="Calibri" w:cs="Calibri"/>
                <w:sz w:val="22"/>
                <w:szCs w:val="22"/>
              </w:rPr>
              <w:t xml:space="preserve">0, </w:t>
            </w:r>
            <w:r w:rsidR="00627270" w:rsidRPr="00240E3E">
              <w:rPr>
                <w:rFonts w:ascii="Calibri" w:hAnsi="Calibri" w:cs="Calibri"/>
                <w:sz w:val="22"/>
                <w:szCs w:val="22"/>
              </w:rPr>
              <w:t>12, 24, 40</w:t>
            </w:r>
          </w:p>
        </w:tc>
        <w:tc>
          <w:tcPr>
            <w:tcW w:w="0" w:type="auto"/>
          </w:tcPr>
          <w:p w14:paraId="3E719F3A" w14:textId="77777777" w:rsidR="00A90214" w:rsidRPr="00240E3E" w:rsidRDefault="00A90214" w:rsidP="002174B8">
            <w:pPr>
              <w:spacing w:after="0" w:line="240" w:lineRule="auto"/>
              <w:jc w:val="center"/>
              <w:rPr>
                <w:rFonts w:ascii="Calibri" w:hAnsi="Calibri" w:cs="Calibri"/>
                <w:sz w:val="22"/>
                <w:szCs w:val="22"/>
              </w:rPr>
            </w:pPr>
            <w:r w:rsidRPr="00240E3E">
              <w:rPr>
                <w:rFonts w:ascii="Calibri" w:hAnsi="Calibri" w:cs="Calibri"/>
                <w:sz w:val="22"/>
                <w:szCs w:val="22"/>
              </w:rPr>
              <w:t>Aim 1</w:t>
            </w:r>
          </w:p>
        </w:tc>
        <w:tc>
          <w:tcPr>
            <w:tcW w:w="0" w:type="auto"/>
          </w:tcPr>
          <w:p w14:paraId="27F649B7" w14:textId="5AFA7728" w:rsidR="00A90214"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 xml:space="preserve">primary </w:t>
            </w:r>
            <w:r w:rsidR="00A90214" w:rsidRPr="00240E3E">
              <w:rPr>
                <w:rFonts w:ascii="Calibri" w:hAnsi="Calibri" w:cs="Calibri"/>
                <w:sz w:val="22"/>
                <w:szCs w:val="22"/>
              </w:rPr>
              <w:t>outcome</w:t>
            </w:r>
          </w:p>
        </w:tc>
      </w:tr>
      <w:tr w:rsidR="00725CD1" w:rsidRPr="00240E3E" w14:paraId="6070F479" w14:textId="77777777" w:rsidTr="0042548D">
        <w:trPr>
          <w:jc w:val="center"/>
        </w:trPr>
        <w:tc>
          <w:tcPr>
            <w:tcW w:w="0" w:type="auto"/>
          </w:tcPr>
          <w:p w14:paraId="6AEEB6F5" w14:textId="3210C206" w:rsidR="00725CD1" w:rsidRPr="00240E3E" w:rsidRDefault="00725CD1" w:rsidP="002174B8">
            <w:pPr>
              <w:spacing w:after="0" w:line="240" w:lineRule="auto"/>
              <w:rPr>
                <w:rFonts w:ascii="Calibri" w:hAnsi="Calibri" w:cs="Calibri"/>
                <w:sz w:val="22"/>
                <w:szCs w:val="22"/>
              </w:rPr>
            </w:pPr>
            <w:r w:rsidRPr="00240E3E">
              <w:rPr>
                <w:rFonts w:ascii="Calibri" w:hAnsi="Calibri" w:cs="Calibri"/>
                <w:sz w:val="22"/>
                <w:szCs w:val="22"/>
              </w:rPr>
              <w:t xml:space="preserve">pulse wave velocity (PWV) </w:t>
            </w:r>
          </w:p>
        </w:tc>
        <w:tc>
          <w:tcPr>
            <w:tcW w:w="0" w:type="auto"/>
          </w:tcPr>
          <w:p w14:paraId="62EDB86F" w14:textId="47F0396B"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m /sec</w:t>
            </w:r>
          </w:p>
        </w:tc>
        <w:tc>
          <w:tcPr>
            <w:tcW w:w="0" w:type="auto"/>
          </w:tcPr>
          <w:p w14:paraId="54C955A9" w14:textId="0D23CE9E"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0, 12, 24, 40</w:t>
            </w:r>
          </w:p>
        </w:tc>
        <w:tc>
          <w:tcPr>
            <w:tcW w:w="0" w:type="auto"/>
          </w:tcPr>
          <w:p w14:paraId="4AE81E58" w14:textId="1CCF7CAD"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Aim 1</w:t>
            </w:r>
          </w:p>
        </w:tc>
        <w:tc>
          <w:tcPr>
            <w:tcW w:w="0" w:type="auto"/>
          </w:tcPr>
          <w:p w14:paraId="45E0E9AA" w14:textId="5EEEC413"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secondary outcome</w:t>
            </w:r>
          </w:p>
        </w:tc>
      </w:tr>
      <w:tr w:rsidR="00725CD1" w:rsidRPr="00240E3E" w14:paraId="6B8AEE96" w14:textId="77777777" w:rsidTr="0042548D">
        <w:trPr>
          <w:jc w:val="center"/>
        </w:trPr>
        <w:tc>
          <w:tcPr>
            <w:tcW w:w="0" w:type="auto"/>
          </w:tcPr>
          <w:p w14:paraId="1C2C93F1" w14:textId="77777777" w:rsidR="00725CD1" w:rsidRPr="00240E3E" w:rsidRDefault="00725CD1" w:rsidP="002174B8">
            <w:pPr>
              <w:spacing w:after="0" w:line="240" w:lineRule="auto"/>
              <w:rPr>
                <w:rFonts w:ascii="Calibri" w:hAnsi="Calibri" w:cs="Calibri"/>
                <w:sz w:val="22"/>
                <w:szCs w:val="22"/>
              </w:rPr>
            </w:pPr>
            <w:r w:rsidRPr="00240E3E">
              <w:rPr>
                <w:rFonts w:ascii="Calibri" w:hAnsi="Calibri" w:cs="Calibri"/>
                <w:sz w:val="22"/>
                <w:szCs w:val="22"/>
              </w:rPr>
              <w:t xml:space="preserve">weight </w:t>
            </w:r>
          </w:p>
        </w:tc>
        <w:tc>
          <w:tcPr>
            <w:tcW w:w="0" w:type="auto"/>
          </w:tcPr>
          <w:p w14:paraId="75343DCB"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kg</w:t>
            </w:r>
          </w:p>
        </w:tc>
        <w:tc>
          <w:tcPr>
            <w:tcW w:w="0" w:type="auto"/>
          </w:tcPr>
          <w:p w14:paraId="70338C41" w14:textId="052786D2"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0, 12, 24, 40</w:t>
            </w:r>
          </w:p>
        </w:tc>
        <w:tc>
          <w:tcPr>
            <w:tcW w:w="0" w:type="auto"/>
          </w:tcPr>
          <w:p w14:paraId="04988F08"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Aims 1, 2</w:t>
            </w:r>
          </w:p>
        </w:tc>
        <w:tc>
          <w:tcPr>
            <w:tcW w:w="0" w:type="auto"/>
          </w:tcPr>
          <w:p w14:paraId="6BB3CB4B"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covariate uses</w:t>
            </w:r>
          </w:p>
        </w:tc>
      </w:tr>
      <w:tr w:rsidR="00725CD1" w:rsidRPr="00240E3E" w14:paraId="0AB37FF5" w14:textId="77777777" w:rsidTr="0042548D">
        <w:trPr>
          <w:jc w:val="center"/>
        </w:trPr>
        <w:tc>
          <w:tcPr>
            <w:tcW w:w="0" w:type="auto"/>
          </w:tcPr>
          <w:p w14:paraId="4BEFD186" w14:textId="77777777" w:rsidR="00725CD1" w:rsidRPr="00240E3E" w:rsidRDefault="00725CD1" w:rsidP="002174B8">
            <w:pPr>
              <w:spacing w:after="0" w:line="240" w:lineRule="auto"/>
              <w:rPr>
                <w:rFonts w:ascii="Calibri" w:hAnsi="Calibri" w:cs="Calibri"/>
                <w:sz w:val="22"/>
                <w:szCs w:val="22"/>
              </w:rPr>
            </w:pPr>
            <w:r w:rsidRPr="00240E3E">
              <w:rPr>
                <w:rFonts w:ascii="Calibri" w:hAnsi="Calibri" w:cs="Calibri"/>
                <w:sz w:val="22"/>
                <w:szCs w:val="22"/>
              </w:rPr>
              <w:t>height</w:t>
            </w:r>
          </w:p>
        </w:tc>
        <w:tc>
          <w:tcPr>
            <w:tcW w:w="0" w:type="auto"/>
          </w:tcPr>
          <w:p w14:paraId="4A45E436"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cm</w:t>
            </w:r>
          </w:p>
        </w:tc>
        <w:tc>
          <w:tcPr>
            <w:tcW w:w="0" w:type="auto"/>
          </w:tcPr>
          <w:p w14:paraId="7650BFFC"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0</w:t>
            </w:r>
          </w:p>
        </w:tc>
        <w:tc>
          <w:tcPr>
            <w:tcW w:w="0" w:type="auto"/>
          </w:tcPr>
          <w:p w14:paraId="12E2149F"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Aims 1, 2</w:t>
            </w:r>
          </w:p>
        </w:tc>
        <w:tc>
          <w:tcPr>
            <w:tcW w:w="0" w:type="auto"/>
          </w:tcPr>
          <w:p w14:paraId="063DC4CC"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covariate uses</w:t>
            </w:r>
          </w:p>
        </w:tc>
      </w:tr>
      <w:tr w:rsidR="00725CD1" w:rsidRPr="00240E3E" w14:paraId="40FC4DE2" w14:textId="77777777" w:rsidTr="0042548D">
        <w:trPr>
          <w:jc w:val="center"/>
        </w:trPr>
        <w:tc>
          <w:tcPr>
            <w:tcW w:w="0" w:type="auto"/>
          </w:tcPr>
          <w:p w14:paraId="0F52B128" w14:textId="2CDB3E98" w:rsidR="00725CD1" w:rsidRPr="00240E3E" w:rsidRDefault="00725CD1" w:rsidP="002174B8">
            <w:pPr>
              <w:spacing w:after="0" w:line="240" w:lineRule="auto"/>
              <w:rPr>
                <w:rFonts w:ascii="Calibri" w:hAnsi="Calibri" w:cs="Calibri"/>
                <w:sz w:val="22"/>
                <w:szCs w:val="22"/>
              </w:rPr>
            </w:pPr>
            <w:r w:rsidRPr="00240E3E">
              <w:rPr>
                <w:rFonts w:ascii="Calibri" w:hAnsi="Calibri" w:cs="Calibri"/>
                <w:sz w:val="22"/>
                <w:szCs w:val="22"/>
              </w:rPr>
              <w:t>body mass index (BMI)</w:t>
            </w:r>
          </w:p>
        </w:tc>
        <w:tc>
          <w:tcPr>
            <w:tcW w:w="0" w:type="auto"/>
          </w:tcPr>
          <w:p w14:paraId="7262FD81" w14:textId="031C5AB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kg/m</w:t>
            </w:r>
            <w:r w:rsidRPr="00240E3E">
              <w:rPr>
                <w:rFonts w:ascii="Calibri" w:hAnsi="Calibri" w:cs="Calibri"/>
                <w:sz w:val="22"/>
                <w:szCs w:val="22"/>
                <w:vertAlign w:val="superscript"/>
              </w:rPr>
              <w:t>2</w:t>
            </w:r>
          </w:p>
        </w:tc>
        <w:tc>
          <w:tcPr>
            <w:tcW w:w="0" w:type="auto"/>
          </w:tcPr>
          <w:p w14:paraId="5AA443FC" w14:textId="4734ADB0"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0</w:t>
            </w:r>
          </w:p>
        </w:tc>
        <w:tc>
          <w:tcPr>
            <w:tcW w:w="0" w:type="auto"/>
          </w:tcPr>
          <w:p w14:paraId="6AD0F9C7" w14:textId="732110A2"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Aims 1, 2</w:t>
            </w:r>
          </w:p>
        </w:tc>
        <w:tc>
          <w:tcPr>
            <w:tcW w:w="0" w:type="auto"/>
          </w:tcPr>
          <w:p w14:paraId="6E0B4253" w14:textId="38841195" w:rsidR="00725CD1" w:rsidRPr="00240E3E" w:rsidRDefault="00725CD1" w:rsidP="003634E9">
            <w:pPr>
              <w:spacing w:after="0" w:line="240" w:lineRule="auto"/>
              <w:jc w:val="center"/>
              <w:rPr>
                <w:rFonts w:ascii="Calibri" w:hAnsi="Calibri" w:cs="Calibri"/>
                <w:sz w:val="22"/>
                <w:szCs w:val="22"/>
              </w:rPr>
            </w:pPr>
            <w:r w:rsidRPr="00240E3E">
              <w:rPr>
                <w:rFonts w:ascii="Calibri" w:hAnsi="Calibri" w:cs="Calibri"/>
                <w:sz w:val="22"/>
                <w:szCs w:val="22"/>
              </w:rPr>
              <w:t>covariate uses</w:t>
            </w:r>
            <w:r w:rsidR="003634E9" w:rsidRPr="00240E3E">
              <w:rPr>
                <w:rFonts w:ascii="Calibri" w:hAnsi="Calibri" w:cs="Calibri"/>
                <w:b/>
                <w:sz w:val="22"/>
                <w:szCs w:val="22"/>
                <w:vertAlign w:val="superscript"/>
              </w:rPr>
              <w:t>4</w:t>
            </w:r>
          </w:p>
        </w:tc>
      </w:tr>
      <w:tr w:rsidR="00725CD1" w:rsidRPr="00240E3E" w14:paraId="093BFEEB" w14:textId="77777777" w:rsidTr="0042548D">
        <w:trPr>
          <w:jc w:val="center"/>
        </w:trPr>
        <w:tc>
          <w:tcPr>
            <w:tcW w:w="0" w:type="auto"/>
          </w:tcPr>
          <w:p w14:paraId="2340962C" w14:textId="77777777" w:rsidR="00725CD1" w:rsidRPr="00240E3E" w:rsidRDefault="00725CD1" w:rsidP="002174B8">
            <w:pPr>
              <w:spacing w:after="0" w:line="240" w:lineRule="auto"/>
              <w:rPr>
                <w:rFonts w:ascii="Calibri" w:hAnsi="Calibri" w:cs="Calibri"/>
                <w:sz w:val="22"/>
                <w:szCs w:val="22"/>
              </w:rPr>
            </w:pPr>
            <w:r w:rsidRPr="00240E3E">
              <w:rPr>
                <w:rFonts w:ascii="Calibri" w:hAnsi="Calibri" w:cs="Calibri"/>
                <w:sz w:val="22"/>
                <w:szCs w:val="22"/>
              </w:rPr>
              <w:t xml:space="preserve">age  </w:t>
            </w:r>
          </w:p>
        </w:tc>
        <w:tc>
          <w:tcPr>
            <w:tcW w:w="0" w:type="auto"/>
          </w:tcPr>
          <w:p w14:paraId="7FCDEA5A"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 xml:space="preserve">decimal </w:t>
            </w:r>
            <w:proofErr w:type="spellStart"/>
            <w:r w:rsidRPr="00240E3E">
              <w:rPr>
                <w:rFonts w:ascii="Calibri" w:hAnsi="Calibri" w:cs="Calibri"/>
                <w:sz w:val="22"/>
                <w:szCs w:val="22"/>
              </w:rPr>
              <w:t>yrs</w:t>
            </w:r>
            <w:proofErr w:type="spellEnd"/>
          </w:p>
        </w:tc>
        <w:tc>
          <w:tcPr>
            <w:tcW w:w="0" w:type="auto"/>
          </w:tcPr>
          <w:p w14:paraId="19A46CC5"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0</w:t>
            </w:r>
          </w:p>
        </w:tc>
        <w:tc>
          <w:tcPr>
            <w:tcW w:w="0" w:type="auto"/>
          </w:tcPr>
          <w:p w14:paraId="53ED6E99" w14:textId="4CA9E519"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w:t>
            </w:r>
          </w:p>
        </w:tc>
        <w:tc>
          <w:tcPr>
            <w:tcW w:w="0" w:type="auto"/>
          </w:tcPr>
          <w:p w14:paraId="56B8C3CA" w14:textId="496AC498" w:rsidR="00725CD1" w:rsidRPr="00240E3E" w:rsidRDefault="003634E9" w:rsidP="003634E9">
            <w:pPr>
              <w:spacing w:after="0" w:line="240" w:lineRule="auto"/>
              <w:jc w:val="center"/>
              <w:rPr>
                <w:rFonts w:ascii="Calibri" w:hAnsi="Calibri" w:cs="Calibri"/>
                <w:sz w:val="22"/>
                <w:szCs w:val="22"/>
              </w:rPr>
            </w:pPr>
            <w:r w:rsidRPr="00240E3E">
              <w:rPr>
                <w:rFonts w:ascii="Calibri" w:hAnsi="Calibri" w:cs="Calibri"/>
                <w:sz w:val="22"/>
                <w:szCs w:val="22"/>
              </w:rPr>
              <w:t>covariate uses</w:t>
            </w:r>
            <w:r w:rsidR="00BC6866" w:rsidRPr="00240E3E">
              <w:rPr>
                <w:rFonts w:ascii="Calibri" w:hAnsi="Calibri" w:cs="Calibri"/>
                <w:b/>
                <w:sz w:val="22"/>
                <w:szCs w:val="22"/>
                <w:vertAlign w:val="superscript"/>
              </w:rPr>
              <w:t>4</w:t>
            </w:r>
          </w:p>
        </w:tc>
      </w:tr>
      <w:tr w:rsidR="00725CD1" w:rsidRPr="00240E3E" w14:paraId="15F110EF" w14:textId="77777777" w:rsidTr="0042548D">
        <w:trPr>
          <w:jc w:val="center"/>
        </w:trPr>
        <w:tc>
          <w:tcPr>
            <w:tcW w:w="0" w:type="auto"/>
          </w:tcPr>
          <w:p w14:paraId="7241C3E8" w14:textId="7CBE7D07" w:rsidR="00725CD1" w:rsidRPr="00240E3E" w:rsidRDefault="00725CD1" w:rsidP="002174B8">
            <w:pPr>
              <w:spacing w:after="0" w:line="240" w:lineRule="auto"/>
              <w:rPr>
                <w:rFonts w:ascii="Calibri" w:hAnsi="Calibri" w:cs="Calibri"/>
                <w:sz w:val="22"/>
                <w:szCs w:val="22"/>
              </w:rPr>
            </w:pPr>
            <w:r w:rsidRPr="00240E3E">
              <w:rPr>
                <w:rFonts w:ascii="Calibri" w:hAnsi="Calibri" w:cs="Calibri"/>
                <w:sz w:val="22"/>
                <w:szCs w:val="22"/>
              </w:rPr>
              <w:t xml:space="preserve">smoker (current, former, never) </w:t>
            </w:r>
          </w:p>
        </w:tc>
        <w:tc>
          <w:tcPr>
            <w:tcW w:w="0" w:type="auto"/>
          </w:tcPr>
          <w:p w14:paraId="60058E72" w14:textId="370381F2"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categorical</w:t>
            </w:r>
          </w:p>
        </w:tc>
        <w:tc>
          <w:tcPr>
            <w:tcW w:w="0" w:type="auto"/>
          </w:tcPr>
          <w:p w14:paraId="50368C4C" w14:textId="3DC430E1"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E</w:t>
            </w:r>
          </w:p>
        </w:tc>
        <w:tc>
          <w:tcPr>
            <w:tcW w:w="0" w:type="auto"/>
          </w:tcPr>
          <w:p w14:paraId="57B11421" w14:textId="2A93F002"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all</w:t>
            </w:r>
          </w:p>
        </w:tc>
        <w:tc>
          <w:tcPr>
            <w:tcW w:w="0" w:type="auto"/>
          </w:tcPr>
          <w:p w14:paraId="3F5E0BA2" w14:textId="086B591E"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stratification</w:t>
            </w:r>
          </w:p>
        </w:tc>
      </w:tr>
      <w:tr w:rsidR="00725CD1" w:rsidRPr="00240E3E" w14:paraId="5F14A480" w14:textId="77777777" w:rsidTr="0042548D">
        <w:trPr>
          <w:jc w:val="center"/>
        </w:trPr>
        <w:tc>
          <w:tcPr>
            <w:tcW w:w="0" w:type="auto"/>
          </w:tcPr>
          <w:p w14:paraId="0899C459" w14:textId="6DB5D8E4" w:rsidR="00725CD1" w:rsidRPr="00240E3E" w:rsidRDefault="00725CD1" w:rsidP="002174B8">
            <w:pPr>
              <w:spacing w:after="0" w:line="240" w:lineRule="auto"/>
              <w:rPr>
                <w:rFonts w:ascii="Calibri" w:hAnsi="Calibri" w:cs="Calibri"/>
                <w:sz w:val="22"/>
                <w:szCs w:val="22"/>
              </w:rPr>
            </w:pPr>
            <w:r w:rsidRPr="00240E3E">
              <w:rPr>
                <w:rFonts w:ascii="Calibri" w:hAnsi="Calibri" w:cs="Calibri"/>
                <w:sz w:val="22"/>
                <w:szCs w:val="22"/>
              </w:rPr>
              <w:t>self-reported exercise per day</w:t>
            </w:r>
          </w:p>
        </w:tc>
        <w:tc>
          <w:tcPr>
            <w:tcW w:w="0" w:type="auto"/>
          </w:tcPr>
          <w:p w14:paraId="0E0E4681" w14:textId="4D765AAD"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minutes</w:t>
            </w:r>
          </w:p>
        </w:tc>
        <w:tc>
          <w:tcPr>
            <w:tcW w:w="0" w:type="auto"/>
          </w:tcPr>
          <w:p w14:paraId="54B370DE" w14:textId="50304356"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0, 12, 24, 40</w:t>
            </w:r>
          </w:p>
        </w:tc>
        <w:tc>
          <w:tcPr>
            <w:tcW w:w="0" w:type="auto"/>
          </w:tcPr>
          <w:p w14:paraId="02FDE2B9" w14:textId="74AE5140"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Aims 1, 2</w:t>
            </w:r>
          </w:p>
        </w:tc>
        <w:tc>
          <w:tcPr>
            <w:tcW w:w="0" w:type="auto"/>
          </w:tcPr>
          <w:p w14:paraId="60EF802A" w14:textId="7EA7B4F6"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exposure</w:t>
            </w:r>
          </w:p>
        </w:tc>
      </w:tr>
      <w:tr w:rsidR="00725CD1" w:rsidRPr="00240E3E" w14:paraId="025D3A65" w14:textId="77777777" w:rsidTr="0042548D">
        <w:trPr>
          <w:jc w:val="center"/>
        </w:trPr>
        <w:tc>
          <w:tcPr>
            <w:tcW w:w="0" w:type="auto"/>
            <w:shd w:val="clear" w:color="auto" w:fill="D6E9EE"/>
          </w:tcPr>
          <w:p w14:paraId="52AC1F69"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b/>
                <w:sz w:val="22"/>
                <w:szCs w:val="22"/>
              </w:rPr>
              <w:t>Medical Records</w:t>
            </w:r>
          </w:p>
        </w:tc>
        <w:tc>
          <w:tcPr>
            <w:tcW w:w="0" w:type="auto"/>
            <w:shd w:val="clear" w:color="auto" w:fill="D6E9EE"/>
          </w:tcPr>
          <w:p w14:paraId="303DE14D" w14:textId="77777777" w:rsidR="00725CD1" w:rsidRPr="00240E3E" w:rsidRDefault="00725CD1" w:rsidP="002174B8">
            <w:pPr>
              <w:spacing w:after="0" w:line="240" w:lineRule="auto"/>
              <w:jc w:val="center"/>
              <w:rPr>
                <w:rFonts w:ascii="Calibri" w:hAnsi="Calibri" w:cs="Calibri"/>
                <w:sz w:val="22"/>
                <w:szCs w:val="22"/>
              </w:rPr>
            </w:pPr>
          </w:p>
        </w:tc>
        <w:tc>
          <w:tcPr>
            <w:tcW w:w="0" w:type="auto"/>
            <w:shd w:val="clear" w:color="auto" w:fill="D6E9EE"/>
          </w:tcPr>
          <w:p w14:paraId="50F91EDD" w14:textId="77777777" w:rsidR="00725CD1" w:rsidRPr="00240E3E" w:rsidRDefault="00725CD1" w:rsidP="002174B8">
            <w:pPr>
              <w:spacing w:after="0" w:line="240" w:lineRule="auto"/>
              <w:jc w:val="center"/>
              <w:rPr>
                <w:rFonts w:ascii="Calibri" w:hAnsi="Calibri" w:cs="Calibri"/>
                <w:sz w:val="22"/>
                <w:szCs w:val="22"/>
              </w:rPr>
            </w:pPr>
          </w:p>
        </w:tc>
        <w:tc>
          <w:tcPr>
            <w:tcW w:w="0" w:type="auto"/>
            <w:shd w:val="clear" w:color="auto" w:fill="D6E9EE"/>
          </w:tcPr>
          <w:p w14:paraId="0021E09A" w14:textId="77777777" w:rsidR="00725CD1" w:rsidRPr="00240E3E" w:rsidRDefault="00725CD1" w:rsidP="002174B8">
            <w:pPr>
              <w:spacing w:after="0" w:line="240" w:lineRule="auto"/>
              <w:jc w:val="center"/>
              <w:rPr>
                <w:rFonts w:ascii="Calibri" w:hAnsi="Calibri" w:cs="Calibri"/>
                <w:sz w:val="22"/>
                <w:szCs w:val="22"/>
              </w:rPr>
            </w:pPr>
          </w:p>
        </w:tc>
        <w:tc>
          <w:tcPr>
            <w:tcW w:w="0" w:type="auto"/>
            <w:shd w:val="clear" w:color="auto" w:fill="D6E9EE"/>
          </w:tcPr>
          <w:p w14:paraId="2EB21F08" w14:textId="77777777" w:rsidR="00725CD1" w:rsidRPr="00240E3E" w:rsidRDefault="00725CD1" w:rsidP="002174B8">
            <w:pPr>
              <w:spacing w:after="0" w:line="240" w:lineRule="auto"/>
              <w:jc w:val="center"/>
              <w:rPr>
                <w:rFonts w:ascii="Calibri" w:hAnsi="Calibri" w:cs="Calibri"/>
                <w:sz w:val="22"/>
                <w:szCs w:val="22"/>
              </w:rPr>
            </w:pPr>
          </w:p>
        </w:tc>
      </w:tr>
      <w:tr w:rsidR="00725CD1" w:rsidRPr="00240E3E" w14:paraId="2F591F77" w14:textId="77777777" w:rsidTr="0042548D">
        <w:trPr>
          <w:jc w:val="center"/>
        </w:trPr>
        <w:tc>
          <w:tcPr>
            <w:tcW w:w="0" w:type="auto"/>
          </w:tcPr>
          <w:p w14:paraId="3537017E" w14:textId="6303EA0B" w:rsidR="00725CD1" w:rsidRPr="00240E3E" w:rsidRDefault="00725CD1" w:rsidP="002174B8">
            <w:pPr>
              <w:spacing w:after="0" w:line="240" w:lineRule="auto"/>
              <w:rPr>
                <w:rFonts w:ascii="Calibri" w:hAnsi="Calibri" w:cs="Calibri"/>
                <w:sz w:val="22"/>
                <w:szCs w:val="22"/>
              </w:rPr>
            </w:pPr>
            <w:r w:rsidRPr="00240E3E">
              <w:rPr>
                <w:rFonts w:ascii="Calibri" w:hAnsi="Calibri" w:cs="Calibri"/>
                <w:sz w:val="22"/>
                <w:szCs w:val="22"/>
              </w:rPr>
              <w:t>pregnancy status</w:t>
            </w:r>
          </w:p>
        </w:tc>
        <w:tc>
          <w:tcPr>
            <w:tcW w:w="0" w:type="auto"/>
          </w:tcPr>
          <w:p w14:paraId="1A410C8D" w14:textId="2836983E"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binary</w:t>
            </w:r>
          </w:p>
        </w:tc>
        <w:tc>
          <w:tcPr>
            <w:tcW w:w="0" w:type="auto"/>
          </w:tcPr>
          <w:p w14:paraId="4C8B4587" w14:textId="517B39BF"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S</w:t>
            </w:r>
          </w:p>
        </w:tc>
        <w:tc>
          <w:tcPr>
            <w:tcW w:w="0" w:type="auto"/>
          </w:tcPr>
          <w:p w14:paraId="15F730C0" w14:textId="7F632934"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w:t>
            </w:r>
          </w:p>
        </w:tc>
        <w:tc>
          <w:tcPr>
            <w:tcW w:w="0" w:type="auto"/>
          </w:tcPr>
          <w:p w14:paraId="4715EE05" w14:textId="1A30A169"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screening</w:t>
            </w:r>
          </w:p>
        </w:tc>
      </w:tr>
      <w:tr w:rsidR="00725CD1" w:rsidRPr="00240E3E" w14:paraId="1515521D" w14:textId="77777777" w:rsidTr="0042548D">
        <w:trPr>
          <w:jc w:val="center"/>
        </w:trPr>
        <w:tc>
          <w:tcPr>
            <w:tcW w:w="0" w:type="auto"/>
          </w:tcPr>
          <w:p w14:paraId="4D95F74D" w14:textId="20589383" w:rsidR="00725CD1" w:rsidRPr="00240E3E" w:rsidRDefault="008C3677" w:rsidP="002174B8">
            <w:pPr>
              <w:spacing w:after="0" w:line="240" w:lineRule="auto"/>
              <w:rPr>
                <w:rFonts w:ascii="Calibri" w:hAnsi="Calibri" w:cs="Calibri"/>
                <w:sz w:val="22"/>
                <w:szCs w:val="22"/>
              </w:rPr>
            </w:pPr>
            <w:r w:rsidRPr="00240E3E">
              <w:rPr>
                <w:rFonts w:ascii="Calibri" w:hAnsi="Calibri" w:cs="Calibri"/>
                <w:sz w:val="22"/>
                <w:szCs w:val="22"/>
              </w:rPr>
              <w:t>concomitant</w:t>
            </w:r>
            <w:r w:rsidR="00725CD1" w:rsidRPr="00240E3E">
              <w:rPr>
                <w:rFonts w:ascii="Calibri" w:hAnsi="Calibri" w:cs="Calibri"/>
                <w:sz w:val="22"/>
                <w:szCs w:val="22"/>
              </w:rPr>
              <w:t xml:space="preserve"> medications list</w:t>
            </w:r>
          </w:p>
        </w:tc>
        <w:tc>
          <w:tcPr>
            <w:tcW w:w="0" w:type="auto"/>
          </w:tcPr>
          <w:p w14:paraId="0D3D312D"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nominal</w:t>
            </w:r>
          </w:p>
        </w:tc>
        <w:tc>
          <w:tcPr>
            <w:tcW w:w="0" w:type="auto"/>
          </w:tcPr>
          <w:p w14:paraId="7F943A8D" w14:textId="6065B808"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0, 12, 24, 40</w:t>
            </w:r>
          </w:p>
        </w:tc>
        <w:tc>
          <w:tcPr>
            <w:tcW w:w="0" w:type="auto"/>
          </w:tcPr>
          <w:p w14:paraId="74971DB1"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Aim 1</w:t>
            </w:r>
          </w:p>
        </w:tc>
        <w:tc>
          <w:tcPr>
            <w:tcW w:w="0" w:type="auto"/>
          </w:tcPr>
          <w:p w14:paraId="645B13D9"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exploratory uses</w:t>
            </w:r>
          </w:p>
        </w:tc>
      </w:tr>
      <w:tr w:rsidR="00725CD1" w:rsidRPr="00240E3E" w14:paraId="06E8C9A6" w14:textId="77777777" w:rsidTr="0042548D">
        <w:trPr>
          <w:jc w:val="center"/>
        </w:trPr>
        <w:tc>
          <w:tcPr>
            <w:tcW w:w="0" w:type="auto"/>
          </w:tcPr>
          <w:p w14:paraId="6DFBD3B0" w14:textId="77777777" w:rsidR="00725CD1" w:rsidRPr="00240E3E" w:rsidRDefault="00725CD1" w:rsidP="002174B8">
            <w:pPr>
              <w:spacing w:after="0" w:line="240" w:lineRule="auto"/>
              <w:rPr>
                <w:rFonts w:ascii="Calibri" w:hAnsi="Calibri" w:cs="Calibri"/>
                <w:sz w:val="22"/>
                <w:szCs w:val="22"/>
              </w:rPr>
            </w:pPr>
            <w:r w:rsidRPr="00240E3E">
              <w:rPr>
                <w:rFonts w:ascii="Calibri" w:hAnsi="Calibri" w:cs="Calibri"/>
                <w:sz w:val="22"/>
                <w:szCs w:val="22"/>
              </w:rPr>
              <w:t>previous procedures list</w:t>
            </w:r>
          </w:p>
        </w:tc>
        <w:tc>
          <w:tcPr>
            <w:tcW w:w="0" w:type="auto"/>
          </w:tcPr>
          <w:p w14:paraId="70F4E6C5"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nominal</w:t>
            </w:r>
          </w:p>
        </w:tc>
        <w:tc>
          <w:tcPr>
            <w:tcW w:w="0" w:type="auto"/>
          </w:tcPr>
          <w:p w14:paraId="7E45F9B1" w14:textId="1F8BE6B3" w:rsidR="00725CD1" w:rsidRPr="00240E3E" w:rsidRDefault="00725CD1" w:rsidP="002174B8">
            <w:pPr>
              <w:spacing w:after="0" w:line="240" w:lineRule="auto"/>
              <w:jc w:val="center"/>
              <w:rPr>
                <w:rFonts w:ascii="Calibri" w:hAnsi="Calibri" w:cs="Calibri"/>
                <w:sz w:val="22"/>
                <w:szCs w:val="22"/>
              </w:rPr>
            </w:pPr>
          </w:p>
        </w:tc>
        <w:tc>
          <w:tcPr>
            <w:tcW w:w="0" w:type="auto"/>
          </w:tcPr>
          <w:p w14:paraId="5D88EB51" w14:textId="2A5D81FA"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w:t>
            </w:r>
          </w:p>
        </w:tc>
        <w:tc>
          <w:tcPr>
            <w:tcW w:w="0" w:type="auto"/>
          </w:tcPr>
          <w:p w14:paraId="68B8718B"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screening</w:t>
            </w:r>
          </w:p>
        </w:tc>
      </w:tr>
      <w:tr w:rsidR="00725CD1" w:rsidRPr="00240E3E" w14:paraId="20EC9139" w14:textId="77777777" w:rsidTr="0042548D">
        <w:trPr>
          <w:jc w:val="center"/>
        </w:trPr>
        <w:tc>
          <w:tcPr>
            <w:tcW w:w="0" w:type="auto"/>
          </w:tcPr>
          <w:p w14:paraId="2B8CAB37" w14:textId="77777777" w:rsidR="00725CD1" w:rsidRPr="00240E3E" w:rsidRDefault="00725CD1" w:rsidP="002174B8">
            <w:pPr>
              <w:spacing w:after="0" w:line="240" w:lineRule="auto"/>
              <w:rPr>
                <w:rFonts w:ascii="Calibri" w:hAnsi="Calibri" w:cs="Calibri"/>
                <w:sz w:val="22"/>
                <w:szCs w:val="22"/>
              </w:rPr>
            </w:pPr>
            <w:r w:rsidRPr="00240E3E">
              <w:rPr>
                <w:rFonts w:ascii="Calibri" w:hAnsi="Calibri" w:cs="Calibri"/>
                <w:sz w:val="22"/>
                <w:szCs w:val="22"/>
              </w:rPr>
              <w:t>co-morbidities list</w:t>
            </w:r>
          </w:p>
        </w:tc>
        <w:tc>
          <w:tcPr>
            <w:tcW w:w="0" w:type="auto"/>
          </w:tcPr>
          <w:p w14:paraId="4E912283"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nominal</w:t>
            </w:r>
          </w:p>
        </w:tc>
        <w:tc>
          <w:tcPr>
            <w:tcW w:w="0" w:type="auto"/>
          </w:tcPr>
          <w:p w14:paraId="30E5EB02" w14:textId="2AC0BACC" w:rsidR="00725CD1" w:rsidRPr="00240E3E" w:rsidRDefault="00725CD1" w:rsidP="002174B8">
            <w:pPr>
              <w:spacing w:after="0" w:line="240" w:lineRule="auto"/>
              <w:jc w:val="center"/>
              <w:rPr>
                <w:rFonts w:ascii="Calibri" w:hAnsi="Calibri" w:cs="Calibri"/>
                <w:sz w:val="22"/>
                <w:szCs w:val="22"/>
              </w:rPr>
            </w:pPr>
          </w:p>
        </w:tc>
        <w:tc>
          <w:tcPr>
            <w:tcW w:w="0" w:type="auto"/>
          </w:tcPr>
          <w:p w14:paraId="7F758962" w14:textId="208DDECF"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w:t>
            </w:r>
          </w:p>
        </w:tc>
        <w:tc>
          <w:tcPr>
            <w:tcW w:w="0" w:type="auto"/>
          </w:tcPr>
          <w:p w14:paraId="5B2476C0"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screening</w:t>
            </w:r>
          </w:p>
        </w:tc>
      </w:tr>
      <w:tr w:rsidR="00725CD1" w:rsidRPr="00240E3E" w14:paraId="13A5A476" w14:textId="77777777" w:rsidTr="0042548D">
        <w:trPr>
          <w:jc w:val="center"/>
        </w:trPr>
        <w:tc>
          <w:tcPr>
            <w:tcW w:w="0" w:type="auto"/>
            <w:shd w:val="clear" w:color="auto" w:fill="D6E9EE"/>
          </w:tcPr>
          <w:p w14:paraId="2E8BF9A5" w14:textId="68849CFF"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b/>
                <w:sz w:val="22"/>
                <w:szCs w:val="22"/>
              </w:rPr>
              <w:t>Research Lab Assays</w:t>
            </w:r>
          </w:p>
        </w:tc>
        <w:tc>
          <w:tcPr>
            <w:tcW w:w="0" w:type="auto"/>
            <w:shd w:val="clear" w:color="auto" w:fill="D6E9EE"/>
          </w:tcPr>
          <w:p w14:paraId="4AF502C9" w14:textId="77777777" w:rsidR="00725CD1" w:rsidRPr="00240E3E" w:rsidRDefault="00725CD1" w:rsidP="002174B8">
            <w:pPr>
              <w:spacing w:after="0" w:line="240" w:lineRule="auto"/>
              <w:jc w:val="center"/>
              <w:rPr>
                <w:rFonts w:ascii="Calibri" w:hAnsi="Calibri" w:cs="Calibri"/>
                <w:sz w:val="22"/>
                <w:szCs w:val="22"/>
              </w:rPr>
            </w:pPr>
          </w:p>
        </w:tc>
        <w:tc>
          <w:tcPr>
            <w:tcW w:w="0" w:type="auto"/>
            <w:shd w:val="clear" w:color="auto" w:fill="D6E9EE"/>
          </w:tcPr>
          <w:p w14:paraId="3478BCAD" w14:textId="77777777" w:rsidR="00725CD1" w:rsidRPr="00240E3E" w:rsidRDefault="00725CD1" w:rsidP="002174B8">
            <w:pPr>
              <w:spacing w:after="0" w:line="240" w:lineRule="auto"/>
              <w:jc w:val="center"/>
              <w:rPr>
                <w:rFonts w:ascii="Calibri" w:hAnsi="Calibri" w:cs="Calibri"/>
                <w:sz w:val="22"/>
                <w:szCs w:val="22"/>
              </w:rPr>
            </w:pPr>
          </w:p>
        </w:tc>
        <w:tc>
          <w:tcPr>
            <w:tcW w:w="0" w:type="auto"/>
            <w:shd w:val="clear" w:color="auto" w:fill="D6E9EE"/>
          </w:tcPr>
          <w:p w14:paraId="16EB02A8" w14:textId="77777777" w:rsidR="00725CD1" w:rsidRPr="00240E3E" w:rsidRDefault="00725CD1" w:rsidP="002174B8">
            <w:pPr>
              <w:spacing w:after="0" w:line="240" w:lineRule="auto"/>
              <w:jc w:val="center"/>
              <w:rPr>
                <w:rFonts w:ascii="Calibri" w:hAnsi="Calibri" w:cs="Calibri"/>
                <w:sz w:val="22"/>
                <w:szCs w:val="22"/>
              </w:rPr>
            </w:pPr>
          </w:p>
        </w:tc>
        <w:tc>
          <w:tcPr>
            <w:tcW w:w="0" w:type="auto"/>
            <w:shd w:val="clear" w:color="auto" w:fill="D6E9EE"/>
          </w:tcPr>
          <w:p w14:paraId="50D19749" w14:textId="77777777" w:rsidR="00725CD1" w:rsidRPr="00240E3E" w:rsidRDefault="00725CD1" w:rsidP="002174B8">
            <w:pPr>
              <w:spacing w:after="0" w:line="240" w:lineRule="auto"/>
              <w:jc w:val="center"/>
              <w:rPr>
                <w:rFonts w:ascii="Calibri" w:hAnsi="Calibri" w:cs="Calibri"/>
                <w:sz w:val="22"/>
                <w:szCs w:val="22"/>
              </w:rPr>
            </w:pPr>
          </w:p>
        </w:tc>
      </w:tr>
      <w:tr w:rsidR="00725CD1" w:rsidRPr="00240E3E" w14:paraId="212DEC87" w14:textId="77777777" w:rsidTr="0042548D">
        <w:trPr>
          <w:jc w:val="center"/>
        </w:trPr>
        <w:tc>
          <w:tcPr>
            <w:tcW w:w="0" w:type="auto"/>
          </w:tcPr>
          <w:p w14:paraId="54A30DA5" w14:textId="768C83E2" w:rsidR="00725CD1" w:rsidRPr="00240E3E" w:rsidRDefault="00725CD1" w:rsidP="002174B8">
            <w:pPr>
              <w:spacing w:after="0" w:line="240" w:lineRule="auto"/>
              <w:rPr>
                <w:rFonts w:ascii="Calibri" w:hAnsi="Calibri" w:cs="Calibri"/>
                <w:sz w:val="22"/>
                <w:szCs w:val="22"/>
              </w:rPr>
            </w:pPr>
            <w:r w:rsidRPr="00240E3E">
              <w:rPr>
                <w:rFonts w:ascii="Calibri" w:hAnsi="Calibri" w:cs="Calibri"/>
                <w:color w:val="000000"/>
                <w:shd w:val="clear" w:color="auto" w:fill="FFFFFF"/>
              </w:rPr>
              <w:t>metabolomic and proteomic profile</w:t>
            </w:r>
          </w:p>
        </w:tc>
        <w:tc>
          <w:tcPr>
            <w:tcW w:w="0" w:type="auto"/>
          </w:tcPr>
          <w:p w14:paraId="0E4F576C"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multi-dim</w:t>
            </w:r>
          </w:p>
        </w:tc>
        <w:tc>
          <w:tcPr>
            <w:tcW w:w="0" w:type="auto"/>
          </w:tcPr>
          <w:p w14:paraId="14D993F7" w14:textId="30C285A1"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0, 12, 24, 40</w:t>
            </w:r>
          </w:p>
        </w:tc>
        <w:tc>
          <w:tcPr>
            <w:tcW w:w="0" w:type="auto"/>
          </w:tcPr>
          <w:p w14:paraId="7A0E3A60" w14:textId="36151B9F"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Aim 5</w:t>
            </w:r>
          </w:p>
        </w:tc>
        <w:tc>
          <w:tcPr>
            <w:tcW w:w="0" w:type="auto"/>
          </w:tcPr>
          <w:p w14:paraId="0EE2784D"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exploratory uses</w:t>
            </w:r>
          </w:p>
        </w:tc>
      </w:tr>
      <w:tr w:rsidR="00725CD1" w:rsidRPr="00240E3E" w14:paraId="47BCD040" w14:textId="77777777" w:rsidTr="0042548D">
        <w:trPr>
          <w:jc w:val="center"/>
        </w:trPr>
        <w:tc>
          <w:tcPr>
            <w:tcW w:w="0" w:type="auto"/>
            <w:shd w:val="clear" w:color="auto" w:fill="D6E9EE"/>
          </w:tcPr>
          <w:p w14:paraId="79D7C69D" w14:textId="604FE337" w:rsidR="00725CD1" w:rsidRPr="00240E3E" w:rsidRDefault="00725CD1" w:rsidP="002174B8">
            <w:pPr>
              <w:spacing w:after="0" w:line="240" w:lineRule="auto"/>
              <w:jc w:val="center"/>
              <w:rPr>
                <w:rFonts w:ascii="Calibri" w:hAnsi="Calibri" w:cs="Calibri"/>
                <w:b/>
                <w:sz w:val="22"/>
                <w:szCs w:val="22"/>
              </w:rPr>
            </w:pPr>
            <w:r w:rsidRPr="00240E3E">
              <w:rPr>
                <w:rFonts w:ascii="Calibri" w:hAnsi="Calibri" w:cs="Calibri"/>
                <w:b/>
                <w:sz w:val="22"/>
                <w:szCs w:val="22"/>
              </w:rPr>
              <w:t>Clinical Lab Assays</w:t>
            </w:r>
          </w:p>
        </w:tc>
        <w:tc>
          <w:tcPr>
            <w:tcW w:w="0" w:type="auto"/>
            <w:shd w:val="clear" w:color="auto" w:fill="D6E9EE"/>
          </w:tcPr>
          <w:p w14:paraId="65EB717D" w14:textId="77777777" w:rsidR="00725CD1" w:rsidRPr="00240E3E" w:rsidRDefault="00725CD1" w:rsidP="002174B8">
            <w:pPr>
              <w:spacing w:after="0" w:line="240" w:lineRule="auto"/>
              <w:jc w:val="center"/>
              <w:rPr>
                <w:rFonts w:ascii="Calibri" w:hAnsi="Calibri" w:cs="Calibri"/>
                <w:sz w:val="22"/>
                <w:szCs w:val="22"/>
              </w:rPr>
            </w:pPr>
          </w:p>
        </w:tc>
        <w:tc>
          <w:tcPr>
            <w:tcW w:w="0" w:type="auto"/>
            <w:shd w:val="clear" w:color="auto" w:fill="D6E9EE"/>
          </w:tcPr>
          <w:p w14:paraId="146DBD60" w14:textId="77777777" w:rsidR="00725CD1" w:rsidRPr="00240E3E" w:rsidRDefault="00725CD1" w:rsidP="002174B8">
            <w:pPr>
              <w:spacing w:after="0" w:line="240" w:lineRule="auto"/>
              <w:jc w:val="center"/>
              <w:rPr>
                <w:rFonts w:ascii="Calibri" w:hAnsi="Calibri" w:cs="Calibri"/>
                <w:sz w:val="22"/>
                <w:szCs w:val="22"/>
              </w:rPr>
            </w:pPr>
          </w:p>
        </w:tc>
        <w:tc>
          <w:tcPr>
            <w:tcW w:w="0" w:type="auto"/>
            <w:shd w:val="clear" w:color="auto" w:fill="D6E9EE"/>
          </w:tcPr>
          <w:p w14:paraId="5106D41B" w14:textId="77777777" w:rsidR="00725CD1" w:rsidRPr="00240E3E" w:rsidRDefault="00725CD1" w:rsidP="002174B8">
            <w:pPr>
              <w:spacing w:after="0" w:line="240" w:lineRule="auto"/>
              <w:jc w:val="center"/>
              <w:rPr>
                <w:rFonts w:ascii="Calibri" w:hAnsi="Calibri" w:cs="Calibri"/>
                <w:sz w:val="22"/>
                <w:szCs w:val="22"/>
              </w:rPr>
            </w:pPr>
          </w:p>
        </w:tc>
        <w:tc>
          <w:tcPr>
            <w:tcW w:w="0" w:type="auto"/>
            <w:shd w:val="clear" w:color="auto" w:fill="D6E9EE"/>
          </w:tcPr>
          <w:p w14:paraId="0E03ED8C" w14:textId="77777777" w:rsidR="00725CD1" w:rsidRPr="00240E3E" w:rsidRDefault="00725CD1" w:rsidP="002174B8">
            <w:pPr>
              <w:spacing w:after="0" w:line="240" w:lineRule="auto"/>
              <w:jc w:val="center"/>
              <w:rPr>
                <w:rFonts w:ascii="Calibri" w:hAnsi="Calibri" w:cs="Calibri"/>
                <w:sz w:val="22"/>
                <w:szCs w:val="22"/>
              </w:rPr>
            </w:pPr>
          </w:p>
        </w:tc>
      </w:tr>
      <w:tr w:rsidR="00725CD1" w:rsidRPr="00240E3E" w14:paraId="5D8BB206" w14:textId="77777777" w:rsidTr="0042548D">
        <w:trPr>
          <w:jc w:val="center"/>
        </w:trPr>
        <w:tc>
          <w:tcPr>
            <w:tcW w:w="0" w:type="auto"/>
          </w:tcPr>
          <w:p w14:paraId="318E1087" w14:textId="5D5CC80C" w:rsidR="00725CD1" w:rsidRPr="00240E3E" w:rsidRDefault="00725CD1" w:rsidP="002174B8">
            <w:pPr>
              <w:spacing w:after="0" w:line="240" w:lineRule="auto"/>
              <w:rPr>
                <w:rFonts w:ascii="Calibri" w:hAnsi="Calibri" w:cs="Calibri"/>
                <w:sz w:val="22"/>
                <w:szCs w:val="22"/>
              </w:rPr>
            </w:pPr>
            <w:r w:rsidRPr="00240E3E">
              <w:rPr>
                <w:rFonts w:ascii="Calibri" w:hAnsi="Calibri" w:cs="Calibri"/>
                <w:sz w:val="22"/>
                <w:szCs w:val="22"/>
              </w:rPr>
              <w:t>hemoglobin A1c</w:t>
            </w:r>
          </w:p>
        </w:tc>
        <w:tc>
          <w:tcPr>
            <w:tcW w:w="0" w:type="auto"/>
          </w:tcPr>
          <w:p w14:paraId="321CC663"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w:t>
            </w:r>
          </w:p>
        </w:tc>
        <w:tc>
          <w:tcPr>
            <w:tcW w:w="0" w:type="auto"/>
          </w:tcPr>
          <w:p w14:paraId="14F39869" w14:textId="6A219FEE"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0, 12, 24, 40</w:t>
            </w:r>
          </w:p>
        </w:tc>
        <w:tc>
          <w:tcPr>
            <w:tcW w:w="0" w:type="auto"/>
          </w:tcPr>
          <w:p w14:paraId="602AC2D1"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Aim 2</w:t>
            </w:r>
          </w:p>
        </w:tc>
        <w:tc>
          <w:tcPr>
            <w:tcW w:w="0" w:type="auto"/>
          </w:tcPr>
          <w:p w14:paraId="6380C17D"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primary outcome</w:t>
            </w:r>
          </w:p>
        </w:tc>
      </w:tr>
      <w:tr w:rsidR="00725CD1" w:rsidRPr="00240E3E" w14:paraId="6A754FA7" w14:textId="77777777" w:rsidTr="0042548D">
        <w:trPr>
          <w:jc w:val="center"/>
        </w:trPr>
        <w:tc>
          <w:tcPr>
            <w:tcW w:w="0" w:type="auto"/>
          </w:tcPr>
          <w:p w14:paraId="213885E4" w14:textId="77777777" w:rsidR="00725CD1" w:rsidRPr="00240E3E" w:rsidRDefault="00725CD1" w:rsidP="002174B8">
            <w:pPr>
              <w:spacing w:after="0" w:line="240" w:lineRule="auto"/>
              <w:rPr>
                <w:rFonts w:ascii="Calibri" w:hAnsi="Calibri" w:cs="Calibri"/>
                <w:sz w:val="22"/>
                <w:szCs w:val="22"/>
              </w:rPr>
            </w:pPr>
            <w:r w:rsidRPr="00240E3E">
              <w:rPr>
                <w:rFonts w:ascii="Calibri" w:hAnsi="Calibri" w:cs="Calibri"/>
                <w:sz w:val="22"/>
                <w:szCs w:val="22"/>
              </w:rPr>
              <w:t>complete metabolic profile</w:t>
            </w:r>
          </w:p>
        </w:tc>
        <w:tc>
          <w:tcPr>
            <w:tcW w:w="0" w:type="auto"/>
          </w:tcPr>
          <w:p w14:paraId="10752D5C"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multi-dim.</w:t>
            </w:r>
          </w:p>
        </w:tc>
        <w:tc>
          <w:tcPr>
            <w:tcW w:w="0" w:type="auto"/>
          </w:tcPr>
          <w:p w14:paraId="7A59D85E" w14:textId="31E03A5F"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0, 12, 24, 40</w:t>
            </w:r>
          </w:p>
        </w:tc>
        <w:tc>
          <w:tcPr>
            <w:tcW w:w="0" w:type="auto"/>
          </w:tcPr>
          <w:p w14:paraId="63CE85F5" w14:textId="29959B0A"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w:t>
            </w:r>
          </w:p>
        </w:tc>
        <w:tc>
          <w:tcPr>
            <w:tcW w:w="0" w:type="auto"/>
          </w:tcPr>
          <w:p w14:paraId="04F5F2EE"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safety monitoring</w:t>
            </w:r>
          </w:p>
        </w:tc>
      </w:tr>
      <w:tr w:rsidR="00725CD1" w:rsidRPr="00240E3E" w14:paraId="00C35E99" w14:textId="77777777" w:rsidTr="0042548D">
        <w:trPr>
          <w:jc w:val="center"/>
        </w:trPr>
        <w:tc>
          <w:tcPr>
            <w:tcW w:w="0" w:type="auto"/>
            <w:shd w:val="clear" w:color="auto" w:fill="D6E9EE"/>
          </w:tcPr>
          <w:p w14:paraId="317DA68A" w14:textId="77777777" w:rsidR="00725CD1" w:rsidRPr="00240E3E" w:rsidRDefault="00725CD1" w:rsidP="002174B8">
            <w:pPr>
              <w:spacing w:after="0" w:line="240" w:lineRule="auto"/>
              <w:jc w:val="center"/>
              <w:rPr>
                <w:rFonts w:ascii="Calibri" w:hAnsi="Calibri" w:cs="Calibri"/>
                <w:b/>
                <w:sz w:val="22"/>
                <w:szCs w:val="22"/>
              </w:rPr>
            </w:pPr>
            <w:r w:rsidRPr="00240E3E">
              <w:rPr>
                <w:rFonts w:ascii="Calibri" w:hAnsi="Calibri" w:cs="Calibri"/>
                <w:b/>
                <w:sz w:val="22"/>
                <w:szCs w:val="22"/>
              </w:rPr>
              <w:t>Patient-Reported Outcomes</w:t>
            </w:r>
          </w:p>
        </w:tc>
        <w:tc>
          <w:tcPr>
            <w:tcW w:w="0" w:type="auto"/>
            <w:shd w:val="clear" w:color="auto" w:fill="D6E9EE"/>
          </w:tcPr>
          <w:p w14:paraId="3C6AD30D" w14:textId="77777777" w:rsidR="00725CD1" w:rsidRPr="00240E3E" w:rsidRDefault="00725CD1" w:rsidP="002174B8">
            <w:pPr>
              <w:spacing w:after="0" w:line="240" w:lineRule="auto"/>
              <w:jc w:val="center"/>
              <w:rPr>
                <w:rFonts w:ascii="Calibri" w:hAnsi="Calibri" w:cs="Calibri"/>
                <w:sz w:val="22"/>
                <w:szCs w:val="22"/>
              </w:rPr>
            </w:pPr>
          </w:p>
        </w:tc>
        <w:tc>
          <w:tcPr>
            <w:tcW w:w="0" w:type="auto"/>
            <w:shd w:val="clear" w:color="auto" w:fill="D6E9EE"/>
          </w:tcPr>
          <w:p w14:paraId="692F682C" w14:textId="77777777" w:rsidR="00725CD1" w:rsidRPr="00240E3E" w:rsidRDefault="00725CD1" w:rsidP="002174B8">
            <w:pPr>
              <w:spacing w:after="0" w:line="240" w:lineRule="auto"/>
              <w:jc w:val="center"/>
              <w:rPr>
                <w:rFonts w:ascii="Calibri" w:hAnsi="Calibri" w:cs="Calibri"/>
                <w:sz w:val="22"/>
                <w:szCs w:val="22"/>
              </w:rPr>
            </w:pPr>
          </w:p>
        </w:tc>
        <w:tc>
          <w:tcPr>
            <w:tcW w:w="0" w:type="auto"/>
            <w:shd w:val="clear" w:color="auto" w:fill="D6E9EE"/>
          </w:tcPr>
          <w:p w14:paraId="5ABC40A4" w14:textId="77777777" w:rsidR="00725CD1" w:rsidRPr="00240E3E" w:rsidRDefault="00725CD1" w:rsidP="002174B8">
            <w:pPr>
              <w:spacing w:after="0" w:line="240" w:lineRule="auto"/>
              <w:jc w:val="center"/>
              <w:rPr>
                <w:rFonts w:ascii="Calibri" w:hAnsi="Calibri" w:cs="Calibri"/>
                <w:sz w:val="22"/>
                <w:szCs w:val="22"/>
              </w:rPr>
            </w:pPr>
          </w:p>
        </w:tc>
        <w:tc>
          <w:tcPr>
            <w:tcW w:w="0" w:type="auto"/>
            <w:shd w:val="clear" w:color="auto" w:fill="D6E9EE"/>
          </w:tcPr>
          <w:p w14:paraId="0308B98F" w14:textId="77777777" w:rsidR="00725CD1" w:rsidRPr="00240E3E" w:rsidRDefault="00725CD1" w:rsidP="002174B8">
            <w:pPr>
              <w:spacing w:after="0" w:line="240" w:lineRule="auto"/>
              <w:jc w:val="center"/>
              <w:rPr>
                <w:rFonts w:ascii="Calibri" w:hAnsi="Calibri" w:cs="Calibri"/>
                <w:sz w:val="22"/>
                <w:szCs w:val="22"/>
              </w:rPr>
            </w:pPr>
          </w:p>
        </w:tc>
      </w:tr>
      <w:tr w:rsidR="00725CD1" w:rsidRPr="00240E3E" w14:paraId="30D3D47D" w14:textId="77777777" w:rsidTr="0042548D">
        <w:trPr>
          <w:jc w:val="center"/>
        </w:trPr>
        <w:tc>
          <w:tcPr>
            <w:tcW w:w="0" w:type="auto"/>
          </w:tcPr>
          <w:p w14:paraId="6210B72C" w14:textId="77777777" w:rsidR="00725CD1" w:rsidRPr="00240E3E" w:rsidRDefault="00725CD1" w:rsidP="002174B8">
            <w:pPr>
              <w:spacing w:after="0" w:line="240" w:lineRule="auto"/>
              <w:rPr>
                <w:rFonts w:ascii="Calibri" w:hAnsi="Calibri" w:cs="Calibri"/>
                <w:sz w:val="22"/>
                <w:szCs w:val="22"/>
              </w:rPr>
            </w:pPr>
            <w:r w:rsidRPr="00240E3E">
              <w:rPr>
                <w:rFonts w:ascii="Calibri" w:hAnsi="Calibri" w:cs="Calibri"/>
                <w:sz w:val="22"/>
                <w:szCs w:val="22"/>
              </w:rPr>
              <w:t>self-reported hypoglycemia</w:t>
            </w:r>
          </w:p>
        </w:tc>
        <w:tc>
          <w:tcPr>
            <w:tcW w:w="0" w:type="auto"/>
          </w:tcPr>
          <w:p w14:paraId="36500E89"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binary</w:t>
            </w:r>
          </w:p>
        </w:tc>
        <w:tc>
          <w:tcPr>
            <w:tcW w:w="0" w:type="auto"/>
          </w:tcPr>
          <w:p w14:paraId="384A78A9" w14:textId="141834C4"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0, 12, 24, 40</w:t>
            </w:r>
          </w:p>
        </w:tc>
        <w:tc>
          <w:tcPr>
            <w:tcW w:w="0" w:type="auto"/>
          </w:tcPr>
          <w:p w14:paraId="1C03AB89"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Aim 3</w:t>
            </w:r>
          </w:p>
        </w:tc>
        <w:tc>
          <w:tcPr>
            <w:tcW w:w="0" w:type="auto"/>
          </w:tcPr>
          <w:p w14:paraId="53D86CD4"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exploratory uses</w:t>
            </w:r>
          </w:p>
        </w:tc>
      </w:tr>
      <w:tr w:rsidR="00725CD1" w:rsidRPr="00240E3E" w14:paraId="6C388A80" w14:textId="77777777" w:rsidTr="0042548D">
        <w:trPr>
          <w:jc w:val="center"/>
        </w:trPr>
        <w:tc>
          <w:tcPr>
            <w:tcW w:w="0" w:type="auto"/>
          </w:tcPr>
          <w:p w14:paraId="498B8039" w14:textId="77777777" w:rsidR="00725CD1" w:rsidRPr="00240E3E" w:rsidRDefault="00725CD1" w:rsidP="002174B8">
            <w:pPr>
              <w:spacing w:after="0" w:line="240" w:lineRule="auto"/>
              <w:rPr>
                <w:rFonts w:ascii="Calibri" w:hAnsi="Calibri" w:cs="Calibri"/>
                <w:sz w:val="22"/>
                <w:szCs w:val="22"/>
              </w:rPr>
            </w:pPr>
            <w:r w:rsidRPr="00240E3E">
              <w:rPr>
                <w:rFonts w:ascii="Calibri" w:hAnsi="Calibri" w:cs="Calibri"/>
                <w:sz w:val="22"/>
                <w:szCs w:val="22"/>
              </w:rPr>
              <w:t>diabetes distress (self-reported)</w:t>
            </w:r>
          </w:p>
        </w:tc>
        <w:tc>
          <w:tcPr>
            <w:tcW w:w="0" w:type="auto"/>
          </w:tcPr>
          <w:p w14:paraId="07C2E91F"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ordinal 0-10</w:t>
            </w:r>
          </w:p>
        </w:tc>
        <w:tc>
          <w:tcPr>
            <w:tcW w:w="0" w:type="auto"/>
          </w:tcPr>
          <w:p w14:paraId="5B75F8A4" w14:textId="5EAD8FC6"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0, 12, 24, 40</w:t>
            </w:r>
          </w:p>
        </w:tc>
        <w:tc>
          <w:tcPr>
            <w:tcW w:w="0" w:type="auto"/>
          </w:tcPr>
          <w:p w14:paraId="57D09620"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Aim 3</w:t>
            </w:r>
          </w:p>
        </w:tc>
        <w:tc>
          <w:tcPr>
            <w:tcW w:w="0" w:type="auto"/>
          </w:tcPr>
          <w:p w14:paraId="781C2EB3"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exploratory uses</w:t>
            </w:r>
          </w:p>
        </w:tc>
      </w:tr>
      <w:tr w:rsidR="00725CD1" w:rsidRPr="00240E3E" w14:paraId="2F80F901" w14:textId="77777777" w:rsidTr="0042548D">
        <w:trPr>
          <w:jc w:val="center"/>
        </w:trPr>
        <w:tc>
          <w:tcPr>
            <w:tcW w:w="0" w:type="auto"/>
          </w:tcPr>
          <w:p w14:paraId="50264BE8" w14:textId="77777777" w:rsidR="00725CD1" w:rsidRPr="00240E3E" w:rsidRDefault="00725CD1" w:rsidP="002174B8">
            <w:pPr>
              <w:spacing w:after="0" w:line="240" w:lineRule="auto"/>
              <w:rPr>
                <w:rFonts w:ascii="Calibri" w:hAnsi="Calibri" w:cs="Calibri"/>
                <w:sz w:val="22"/>
                <w:szCs w:val="22"/>
              </w:rPr>
            </w:pPr>
            <w:r w:rsidRPr="00240E3E">
              <w:rPr>
                <w:rFonts w:ascii="Calibri" w:hAnsi="Calibri" w:cs="Calibri"/>
                <w:sz w:val="22"/>
                <w:szCs w:val="22"/>
              </w:rPr>
              <w:t>daily glucometer readings</w:t>
            </w:r>
          </w:p>
        </w:tc>
        <w:tc>
          <w:tcPr>
            <w:tcW w:w="0" w:type="auto"/>
          </w:tcPr>
          <w:p w14:paraId="683AE36A"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mg/dL</w:t>
            </w:r>
          </w:p>
        </w:tc>
        <w:tc>
          <w:tcPr>
            <w:tcW w:w="0" w:type="auto"/>
          </w:tcPr>
          <w:p w14:paraId="36333512" w14:textId="56C1042D"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0, 12, 24, 40</w:t>
            </w:r>
          </w:p>
        </w:tc>
        <w:tc>
          <w:tcPr>
            <w:tcW w:w="0" w:type="auto"/>
          </w:tcPr>
          <w:p w14:paraId="6587CC07"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Aims 3, 4</w:t>
            </w:r>
          </w:p>
        </w:tc>
        <w:tc>
          <w:tcPr>
            <w:tcW w:w="0" w:type="auto"/>
          </w:tcPr>
          <w:p w14:paraId="25AB163D"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exploratory uses</w:t>
            </w:r>
          </w:p>
        </w:tc>
      </w:tr>
      <w:tr w:rsidR="00725CD1" w:rsidRPr="00240E3E" w14:paraId="6A5FF812" w14:textId="77777777" w:rsidTr="0042548D">
        <w:trPr>
          <w:jc w:val="center"/>
        </w:trPr>
        <w:tc>
          <w:tcPr>
            <w:tcW w:w="0" w:type="auto"/>
            <w:vAlign w:val="bottom"/>
          </w:tcPr>
          <w:p w14:paraId="475A02BB" w14:textId="77777777" w:rsidR="00725CD1" w:rsidRPr="00240E3E" w:rsidRDefault="00725CD1" w:rsidP="002174B8">
            <w:pPr>
              <w:spacing w:after="0" w:line="240" w:lineRule="auto"/>
              <w:rPr>
                <w:rFonts w:ascii="Calibri" w:hAnsi="Calibri" w:cs="Calibri"/>
                <w:sz w:val="22"/>
                <w:szCs w:val="22"/>
              </w:rPr>
            </w:pPr>
            <w:r w:rsidRPr="00240E3E">
              <w:rPr>
                <w:rFonts w:ascii="Calibri" w:hAnsi="Calibri" w:cs="Calibri"/>
                <w:sz w:val="22"/>
                <w:szCs w:val="22"/>
              </w:rPr>
              <w:t>use of wearable monitoring device</w:t>
            </w:r>
          </w:p>
        </w:tc>
        <w:tc>
          <w:tcPr>
            <w:tcW w:w="0" w:type="auto"/>
          </w:tcPr>
          <w:p w14:paraId="63279ECA"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hours</w:t>
            </w:r>
          </w:p>
        </w:tc>
        <w:tc>
          <w:tcPr>
            <w:tcW w:w="0" w:type="auto"/>
          </w:tcPr>
          <w:p w14:paraId="0203A9F1" w14:textId="088DE12B"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0, 12, 24, 40</w:t>
            </w:r>
          </w:p>
        </w:tc>
        <w:tc>
          <w:tcPr>
            <w:tcW w:w="0" w:type="auto"/>
          </w:tcPr>
          <w:p w14:paraId="619B2E02"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Aim 4</w:t>
            </w:r>
          </w:p>
        </w:tc>
        <w:tc>
          <w:tcPr>
            <w:tcW w:w="0" w:type="auto"/>
          </w:tcPr>
          <w:p w14:paraId="1940EA0F"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exploratory uses</w:t>
            </w:r>
          </w:p>
        </w:tc>
      </w:tr>
      <w:tr w:rsidR="00725CD1" w:rsidRPr="00240E3E" w14:paraId="56075A27" w14:textId="77777777" w:rsidTr="0042548D">
        <w:trPr>
          <w:jc w:val="center"/>
        </w:trPr>
        <w:tc>
          <w:tcPr>
            <w:tcW w:w="0" w:type="auto"/>
            <w:vAlign w:val="bottom"/>
          </w:tcPr>
          <w:p w14:paraId="7EBCB456" w14:textId="77777777" w:rsidR="00725CD1" w:rsidRPr="00240E3E" w:rsidRDefault="00725CD1" w:rsidP="002174B8">
            <w:pPr>
              <w:spacing w:after="0" w:line="240" w:lineRule="auto"/>
              <w:rPr>
                <w:rFonts w:ascii="Calibri" w:hAnsi="Calibri" w:cs="Calibri"/>
                <w:sz w:val="22"/>
                <w:szCs w:val="22"/>
              </w:rPr>
            </w:pPr>
            <w:r w:rsidRPr="00240E3E">
              <w:rPr>
                <w:rFonts w:ascii="Calibri" w:hAnsi="Calibri" w:cs="Calibri"/>
                <w:sz w:val="22"/>
                <w:szCs w:val="22"/>
              </w:rPr>
              <w:t>device tolerability score</w:t>
            </w:r>
          </w:p>
        </w:tc>
        <w:tc>
          <w:tcPr>
            <w:tcW w:w="0" w:type="auto"/>
          </w:tcPr>
          <w:p w14:paraId="285F335E"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ordinal 0-10</w:t>
            </w:r>
          </w:p>
        </w:tc>
        <w:tc>
          <w:tcPr>
            <w:tcW w:w="0" w:type="auto"/>
          </w:tcPr>
          <w:p w14:paraId="674254D1" w14:textId="6D658AE5"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0, 12, 24, 40</w:t>
            </w:r>
          </w:p>
        </w:tc>
        <w:tc>
          <w:tcPr>
            <w:tcW w:w="0" w:type="auto"/>
          </w:tcPr>
          <w:p w14:paraId="76BCD48D"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Aim 4</w:t>
            </w:r>
          </w:p>
        </w:tc>
        <w:tc>
          <w:tcPr>
            <w:tcW w:w="0" w:type="auto"/>
          </w:tcPr>
          <w:p w14:paraId="45332460"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exploratory uses</w:t>
            </w:r>
          </w:p>
        </w:tc>
      </w:tr>
      <w:tr w:rsidR="00725CD1" w:rsidRPr="00240E3E" w14:paraId="5EBA3D85" w14:textId="77777777" w:rsidTr="0042548D">
        <w:trPr>
          <w:jc w:val="center"/>
        </w:trPr>
        <w:tc>
          <w:tcPr>
            <w:tcW w:w="0" w:type="auto"/>
            <w:shd w:val="clear" w:color="auto" w:fill="D6E9EE"/>
            <w:vAlign w:val="bottom"/>
          </w:tcPr>
          <w:p w14:paraId="731A7DDB" w14:textId="77777777" w:rsidR="00725CD1" w:rsidRPr="00240E3E" w:rsidRDefault="00725CD1" w:rsidP="002174B8">
            <w:pPr>
              <w:spacing w:after="0" w:line="240" w:lineRule="auto"/>
              <w:jc w:val="center"/>
              <w:rPr>
                <w:rFonts w:ascii="Calibri" w:hAnsi="Calibri" w:cs="Calibri"/>
                <w:b/>
                <w:sz w:val="22"/>
                <w:szCs w:val="22"/>
              </w:rPr>
            </w:pPr>
            <w:r w:rsidRPr="00240E3E">
              <w:rPr>
                <w:rFonts w:ascii="Calibri" w:hAnsi="Calibri" w:cs="Calibri"/>
                <w:b/>
                <w:sz w:val="22"/>
                <w:szCs w:val="22"/>
              </w:rPr>
              <w:t>Safety Monitoring</w:t>
            </w:r>
          </w:p>
        </w:tc>
        <w:tc>
          <w:tcPr>
            <w:tcW w:w="0" w:type="auto"/>
            <w:shd w:val="clear" w:color="auto" w:fill="D6E9EE"/>
          </w:tcPr>
          <w:p w14:paraId="5A5B25C8" w14:textId="77777777" w:rsidR="00725CD1" w:rsidRPr="00240E3E" w:rsidRDefault="00725CD1" w:rsidP="002174B8">
            <w:pPr>
              <w:spacing w:after="0" w:line="240" w:lineRule="auto"/>
              <w:jc w:val="center"/>
              <w:rPr>
                <w:rFonts w:ascii="Calibri" w:hAnsi="Calibri" w:cs="Calibri"/>
                <w:sz w:val="22"/>
                <w:szCs w:val="22"/>
              </w:rPr>
            </w:pPr>
          </w:p>
        </w:tc>
        <w:tc>
          <w:tcPr>
            <w:tcW w:w="0" w:type="auto"/>
            <w:shd w:val="clear" w:color="auto" w:fill="D6E9EE"/>
          </w:tcPr>
          <w:p w14:paraId="75C540CB" w14:textId="77777777" w:rsidR="00725CD1" w:rsidRPr="00240E3E" w:rsidRDefault="00725CD1" w:rsidP="002174B8">
            <w:pPr>
              <w:spacing w:after="0" w:line="240" w:lineRule="auto"/>
              <w:jc w:val="center"/>
              <w:rPr>
                <w:rFonts w:ascii="Calibri" w:hAnsi="Calibri" w:cs="Calibri"/>
                <w:sz w:val="22"/>
                <w:szCs w:val="22"/>
              </w:rPr>
            </w:pPr>
          </w:p>
        </w:tc>
        <w:tc>
          <w:tcPr>
            <w:tcW w:w="0" w:type="auto"/>
            <w:shd w:val="clear" w:color="auto" w:fill="D6E9EE"/>
          </w:tcPr>
          <w:p w14:paraId="2B53B577" w14:textId="77777777" w:rsidR="00725CD1" w:rsidRPr="00240E3E" w:rsidRDefault="00725CD1" w:rsidP="002174B8">
            <w:pPr>
              <w:spacing w:after="0" w:line="240" w:lineRule="auto"/>
              <w:jc w:val="center"/>
              <w:rPr>
                <w:rFonts w:ascii="Calibri" w:hAnsi="Calibri" w:cs="Calibri"/>
                <w:sz w:val="22"/>
                <w:szCs w:val="22"/>
              </w:rPr>
            </w:pPr>
          </w:p>
        </w:tc>
        <w:tc>
          <w:tcPr>
            <w:tcW w:w="0" w:type="auto"/>
            <w:shd w:val="clear" w:color="auto" w:fill="D6E9EE"/>
          </w:tcPr>
          <w:p w14:paraId="45656AAD" w14:textId="77777777" w:rsidR="00725CD1" w:rsidRPr="00240E3E" w:rsidRDefault="00725CD1" w:rsidP="002174B8">
            <w:pPr>
              <w:spacing w:after="0" w:line="240" w:lineRule="auto"/>
              <w:jc w:val="center"/>
              <w:rPr>
                <w:rFonts w:ascii="Calibri" w:hAnsi="Calibri" w:cs="Calibri"/>
                <w:sz w:val="22"/>
                <w:szCs w:val="22"/>
              </w:rPr>
            </w:pPr>
          </w:p>
        </w:tc>
      </w:tr>
      <w:tr w:rsidR="00725CD1" w:rsidRPr="00240E3E" w14:paraId="27750A3D" w14:textId="77777777" w:rsidTr="0042548D">
        <w:trPr>
          <w:jc w:val="center"/>
        </w:trPr>
        <w:tc>
          <w:tcPr>
            <w:tcW w:w="0" w:type="auto"/>
            <w:vAlign w:val="bottom"/>
          </w:tcPr>
          <w:p w14:paraId="29D70CE1" w14:textId="77777777" w:rsidR="00725CD1" w:rsidRPr="00240E3E" w:rsidRDefault="00725CD1" w:rsidP="002174B8">
            <w:pPr>
              <w:spacing w:after="0" w:line="240" w:lineRule="auto"/>
              <w:rPr>
                <w:rFonts w:ascii="Calibri" w:hAnsi="Calibri" w:cs="Calibri"/>
                <w:sz w:val="22"/>
                <w:szCs w:val="22"/>
              </w:rPr>
            </w:pPr>
            <w:r w:rsidRPr="00240E3E">
              <w:rPr>
                <w:rFonts w:ascii="Calibri" w:hAnsi="Calibri" w:cs="Calibri"/>
                <w:sz w:val="22"/>
                <w:szCs w:val="22"/>
              </w:rPr>
              <w:t xml:space="preserve">AEs and </w:t>
            </w:r>
            <w:proofErr w:type="gramStart"/>
            <w:r w:rsidRPr="00240E3E">
              <w:rPr>
                <w:rFonts w:ascii="Calibri" w:hAnsi="Calibri" w:cs="Calibri"/>
                <w:sz w:val="22"/>
                <w:szCs w:val="22"/>
              </w:rPr>
              <w:t>SAEs  documentation</w:t>
            </w:r>
            <w:proofErr w:type="gramEnd"/>
          </w:p>
        </w:tc>
        <w:tc>
          <w:tcPr>
            <w:tcW w:w="0" w:type="auto"/>
          </w:tcPr>
          <w:p w14:paraId="3A15ED5A"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events</w:t>
            </w:r>
          </w:p>
        </w:tc>
        <w:tc>
          <w:tcPr>
            <w:tcW w:w="0" w:type="auto"/>
          </w:tcPr>
          <w:p w14:paraId="763F78D3" w14:textId="2648685A"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0, 12, 24, 40</w:t>
            </w:r>
          </w:p>
        </w:tc>
        <w:tc>
          <w:tcPr>
            <w:tcW w:w="0" w:type="auto"/>
          </w:tcPr>
          <w:p w14:paraId="7C0B1C67" w14:textId="406CFEA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Aim 6</w:t>
            </w:r>
          </w:p>
        </w:tc>
        <w:tc>
          <w:tcPr>
            <w:tcW w:w="0" w:type="auto"/>
          </w:tcPr>
          <w:p w14:paraId="514D8F08" w14:textId="77777777" w:rsidR="00725CD1" w:rsidRPr="00240E3E" w:rsidRDefault="00725CD1" w:rsidP="002174B8">
            <w:pPr>
              <w:spacing w:after="0" w:line="240" w:lineRule="auto"/>
              <w:jc w:val="center"/>
              <w:rPr>
                <w:rFonts w:ascii="Calibri" w:hAnsi="Calibri" w:cs="Calibri"/>
                <w:sz w:val="22"/>
                <w:szCs w:val="22"/>
              </w:rPr>
            </w:pPr>
            <w:r w:rsidRPr="00240E3E">
              <w:rPr>
                <w:rFonts w:ascii="Calibri" w:hAnsi="Calibri" w:cs="Calibri"/>
                <w:sz w:val="22"/>
                <w:szCs w:val="22"/>
              </w:rPr>
              <w:t>safety monitoring</w:t>
            </w:r>
          </w:p>
        </w:tc>
      </w:tr>
    </w:tbl>
    <w:p w14:paraId="501681F4" w14:textId="77777777" w:rsidR="007B1C5F" w:rsidRPr="00240E3E" w:rsidRDefault="007B1C5F" w:rsidP="002174B8">
      <w:p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ab/>
      </w:r>
      <w:r w:rsidRPr="00240E3E">
        <w:rPr>
          <w:rFonts w:ascii="Calibri" w:hAnsi="Calibri" w:cs="Calibri"/>
          <w:color w:val="808080" w:themeColor="background1" w:themeShade="80"/>
          <w:sz w:val="22"/>
          <w:szCs w:val="22"/>
        </w:rPr>
        <w:tab/>
      </w:r>
      <w:r w:rsidRPr="00240E3E">
        <w:rPr>
          <w:rFonts w:ascii="Calibri" w:hAnsi="Calibri" w:cs="Calibri"/>
          <w:b/>
          <w:color w:val="808080" w:themeColor="background1" w:themeShade="80"/>
          <w:sz w:val="22"/>
          <w:szCs w:val="22"/>
          <w:vertAlign w:val="superscript"/>
        </w:rPr>
        <w:t>1</w:t>
      </w:r>
      <w:r w:rsidRPr="00240E3E">
        <w:rPr>
          <w:rFonts w:ascii="Calibri" w:hAnsi="Calibri" w:cs="Calibri"/>
          <w:color w:val="808080" w:themeColor="background1" w:themeShade="80"/>
          <w:sz w:val="22"/>
          <w:szCs w:val="22"/>
        </w:rPr>
        <w:t xml:space="preserve"> Units of measurement or the scale.</w:t>
      </w:r>
    </w:p>
    <w:p w14:paraId="0A844589" w14:textId="6DDCC9D6" w:rsidR="007B1C5F" w:rsidRPr="00240E3E" w:rsidRDefault="007B1C5F" w:rsidP="002174B8">
      <w:p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vertAlign w:val="superscript"/>
        </w:rPr>
        <w:tab/>
      </w:r>
      <w:r w:rsidRPr="00240E3E">
        <w:rPr>
          <w:rFonts w:ascii="Calibri" w:hAnsi="Calibri" w:cs="Calibri"/>
          <w:color w:val="808080" w:themeColor="background1" w:themeShade="80"/>
          <w:sz w:val="22"/>
          <w:szCs w:val="22"/>
          <w:vertAlign w:val="superscript"/>
        </w:rPr>
        <w:tab/>
      </w:r>
      <w:r w:rsidRPr="00240E3E">
        <w:rPr>
          <w:rFonts w:ascii="Calibri" w:hAnsi="Calibri" w:cs="Calibri"/>
          <w:b/>
          <w:color w:val="808080" w:themeColor="background1" w:themeShade="80"/>
          <w:sz w:val="22"/>
          <w:szCs w:val="22"/>
          <w:vertAlign w:val="superscript"/>
        </w:rPr>
        <w:t>2</w:t>
      </w:r>
      <w:r w:rsidRPr="00240E3E">
        <w:rPr>
          <w:rFonts w:ascii="Calibri" w:hAnsi="Calibri" w:cs="Calibri"/>
          <w:color w:val="808080" w:themeColor="background1" w:themeShade="80"/>
          <w:sz w:val="22"/>
          <w:szCs w:val="22"/>
        </w:rPr>
        <w:t xml:space="preserve"> Occasions of evaluation or retrieval:     </w:t>
      </w:r>
      <w:r w:rsidRPr="00240E3E">
        <w:rPr>
          <w:rFonts w:ascii="Calibri" w:hAnsi="Calibri" w:cs="Calibri"/>
          <w:b/>
          <w:color w:val="808080" w:themeColor="background1" w:themeShade="80"/>
          <w:sz w:val="22"/>
          <w:szCs w:val="22"/>
        </w:rPr>
        <w:t>S</w:t>
      </w:r>
      <w:r w:rsidRPr="00240E3E">
        <w:rPr>
          <w:rFonts w:ascii="Calibri" w:hAnsi="Calibri" w:cs="Calibri"/>
          <w:color w:val="808080" w:themeColor="background1" w:themeShade="80"/>
          <w:sz w:val="22"/>
          <w:szCs w:val="22"/>
        </w:rPr>
        <w:t xml:space="preserve"> = </w:t>
      </w:r>
      <w:proofErr w:type="gramStart"/>
      <w:r w:rsidRPr="00240E3E">
        <w:rPr>
          <w:rFonts w:ascii="Calibri" w:hAnsi="Calibri" w:cs="Calibri"/>
          <w:color w:val="808080" w:themeColor="background1" w:themeShade="80"/>
          <w:sz w:val="22"/>
          <w:szCs w:val="22"/>
        </w:rPr>
        <w:t xml:space="preserve">screening, </w:t>
      </w:r>
      <w:r w:rsidR="00DE53A4" w:rsidRPr="00240E3E">
        <w:rPr>
          <w:rFonts w:ascii="Calibri" w:hAnsi="Calibri" w:cs="Calibri"/>
          <w:color w:val="808080" w:themeColor="background1" w:themeShade="80"/>
          <w:sz w:val="22"/>
          <w:szCs w:val="22"/>
        </w:rPr>
        <w:t xml:space="preserve">  </w:t>
      </w:r>
      <w:proofErr w:type="gramEnd"/>
      <w:r w:rsidRPr="00240E3E">
        <w:rPr>
          <w:rFonts w:ascii="Calibri" w:hAnsi="Calibri" w:cs="Calibri"/>
          <w:color w:val="808080" w:themeColor="background1" w:themeShade="80"/>
          <w:sz w:val="22"/>
          <w:szCs w:val="22"/>
        </w:rPr>
        <w:t xml:space="preserve">  </w:t>
      </w:r>
      <w:r w:rsidRPr="00240E3E">
        <w:rPr>
          <w:rFonts w:ascii="Calibri" w:hAnsi="Calibri" w:cs="Calibri"/>
          <w:b/>
          <w:color w:val="808080" w:themeColor="background1" w:themeShade="80"/>
          <w:sz w:val="22"/>
          <w:szCs w:val="22"/>
        </w:rPr>
        <w:t>E</w:t>
      </w:r>
      <w:r w:rsidRPr="00240E3E">
        <w:rPr>
          <w:rFonts w:ascii="Calibri" w:hAnsi="Calibri" w:cs="Calibri"/>
          <w:color w:val="808080" w:themeColor="background1" w:themeShade="80"/>
          <w:sz w:val="22"/>
          <w:szCs w:val="22"/>
        </w:rPr>
        <w:t xml:space="preserve"> = enrollment,  </w:t>
      </w:r>
      <w:r w:rsidRPr="00240E3E">
        <w:rPr>
          <w:rFonts w:ascii="Calibri" w:hAnsi="Calibri" w:cs="Calibri"/>
          <w:b/>
          <w:color w:val="808080" w:themeColor="background1" w:themeShade="80"/>
          <w:sz w:val="22"/>
          <w:szCs w:val="22"/>
        </w:rPr>
        <w:t>0</w:t>
      </w:r>
      <w:r w:rsidRPr="00240E3E">
        <w:rPr>
          <w:rFonts w:ascii="Calibri" w:hAnsi="Calibri" w:cs="Calibri"/>
          <w:color w:val="808080" w:themeColor="background1" w:themeShade="80"/>
          <w:sz w:val="22"/>
          <w:szCs w:val="22"/>
        </w:rPr>
        <w:t xml:space="preserve"> = baseline visit,</w:t>
      </w:r>
    </w:p>
    <w:p w14:paraId="0F6C4EB9" w14:textId="310665BC" w:rsidR="007B1C5F" w:rsidRPr="00240E3E" w:rsidRDefault="007B1C5F" w:rsidP="002174B8">
      <w:p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ab/>
      </w:r>
      <w:r w:rsidRPr="00240E3E">
        <w:rPr>
          <w:rFonts w:ascii="Calibri" w:hAnsi="Calibri" w:cs="Calibri"/>
          <w:color w:val="808080" w:themeColor="background1" w:themeShade="80"/>
          <w:sz w:val="22"/>
          <w:szCs w:val="22"/>
        </w:rPr>
        <w:tab/>
      </w:r>
      <w:r w:rsidRPr="00240E3E">
        <w:rPr>
          <w:rFonts w:ascii="Calibri" w:hAnsi="Calibri" w:cs="Calibri"/>
          <w:color w:val="808080" w:themeColor="background1" w:themeShade="80"/>
          <w:sz w:val="22"/>
          <w:szCs w:val="22"/>
        </w:rPr>
        <w:tab/>
      </w:r>
      <w:r w:rsidRPr="00240E3E">
        <w:rPr>
          <w:rFonts w:ascii="Calibri" w:hAnsi="Calibri" w:cs="Calibri"/>
          <w:color w:val="808080" w:themeColor="background1" w:themeShade="80"/>
          <w:sz w:val="22"/>
          <w:szCs w:val="22"/>
        </w:rPr>
        <w:tab/>
      </w:r>
      <w:r w:rsidRPr="00240E3E">
        <w:rPr>
          <w:rFonts w:ascii="Calibri" w:hAnsi="Calibri" w:cs="Calibri"/>
          <w:color w:val="808080" w:themeColor="background1" w:themeShade="80"/>
          <w:sz w:val="22"/>
          <w:szCs w:val="22"/>
        </w:rPr>
        <w:tab/>
        <w:t xml:space="preserve">                           </w:t>
      </w:r>
      <w:r w:rsidR="00DE53A4" w:rsidRPr="00240E3E">
        <w:rPr>
          <w:rFonts w:ascii="Calibri" w:hAnsi="Calibri" w:cs="Calibri"/>
          <w:b/>
          <w:color w:val="808080" w:themeColor="background1" w:themeShade="80"/>
          <w:sz w:val="22"/>
          <w:szCs w:val="22"/>
        </w:rPr>
        <w:t>1</w:t>
      </w:r>
      <w:r w:rsidRPr="00240E3E">
        <w:rPr>
          <w:rFonts w:ascii="Calibri" w:hAnsi="Calibri" w:cs="Calibri"/>
          <w:b/>
          <w:color w:val="808080" w:themeColor="background1" w:themeShade="80"/>
          <w:sz w:val="22"/>
          <w:szCs w:val="22"/>
        </w:rPr>
        <w:t>2</w:t>
      </w:r>
      <w:r w:rsidRPr="00240E3E">
        <w:rPr>
          <w:rFonts w:ascii="Calibri" w:hAnsi="Calibri" w:cs="Calibri"/>
          <w:color w:val="808080" w:themeColor="background1" w:themeShade="80"/>
          <w:sz w:val="22"/>
          <w:szCs w:val="22"/>
        </w:rPr>
        <w:t xml:space="preserve"> = </w:t>
      </w:r>
      <w:r w:rsidR="00DE53A4" w:rsidRPr="00240E3E">
        <w:rPr>
          <w:rFonts w:ascii="Calibri" w:hAnsi="Calibri" w:cs="Calibri"/>
          <w:color w:val="808080" w:themeColor="background1" w:themeShade="80"/>
          <w:sz w:val="22"/>
          <w:szCs w:val="22"/>
        </w:rPr>
        <w:t>1</w:t>
      </w:r>
      <w:r w:rsidRPr="00240E3E">
        <w:rPr>
          <w:rFonts w:ascii="Calibri" w:hAnsi="Calibri" w:cs="Calibri"/>
          <w:color w:val="808080" w:themeColor="background1" w:themeShade="80"/>
          <w:sz w:val="22"/>
          <w:szCs w:val="22"/>
        </w:rPr>
        <w:t xml:space="preserve">2 </w:t>
      </w:r>
      <w:proofErr w:type="gramStart"/>
      <w:r w:rsidRPr="00240E3E">
        <w:rPr>
          <w:rFonts w:ascii="Calibri" w:hAnsi="Calibri" w:cs="Calibri"/>
          <w:color w:val="808080" w:themeColor="background1" w:themeShade="80"/>
          <w:sz w:val="22"/>
          <w:szCs w:val="22"/>
        </w:rPr>
        <w:t>weeks,</w:t>
      </w:r>
      <w:r w:rsidR="00DE53A4" w:rsidRPr="00240E3E">
        <w:rPr>
          <w:rFonts w:ascii="Calibri" w:hAnsi="Calibri" w:cs="Calibri"/>
          <w:color w:val="808080" w:themeColor="background1" w:themeShade="80"/>
          <w:sz w:val="22"/>
          <w:szCs w:val="22"/>
        </w:rPr>
        <w:t xml:space="preserve">  </w:t>
      </w:r>
      <w:r w:rsidRPr="00240E3E">
        <w:rPr>
          <w:rFonts w:ascii="Calibri" w:hAnsi="Calibri" w:cs="Calibri"/>
          <w:color w:val="808080" w:themeColor="background1" w:themeShade="80"/>
          <w:sz w:val="22"/>
          <w:szCs w:val="22"/>
        </w:rPr>
        <w:t xml:space="preserve"> </w:t>
      </w:r>
      <w:proofErr w:type="gramEnd"/>
      <w:r w:rsidR="00DE53A4" w:rsidRPr="00240E3E">
        <w:rPr>
          <w:rFonts w:ascii="Calibri" w:hAnsi="Calibri" w:cs="Calibri"/>
          <w:b/>
          <w:color w:val="808080" w:themeColor="background1" w:themeShade="80"/>
          <w:sz w:val="22"/>
          <w:szCs w:val="22"/>
        </w:rPr>
        <w:t>24</w:t>
      </w:r>
      <w:r w:rsidRPr="00240E3E">
        <w:rPr>
          <w:rFonts w:ascii="Calibri" w:hAnsi="Calibri" w:cs="Calibri"/>
          <w:color w:val="808080" w:themeColor="background1" w:themeShade="80"/>
          <w:sz w:val="22"/>
          <w:szCs w:val="22"/>
        </w:rPr>
        <w:t xml:space="preserve"> = </w:t>
      </w:r>
      <w:r w:rsidR="00DE53A4" w:rsidRPr="00240E3E">
        <w:rPr>
          <w:rFonts w:ascii="Calibri" w:hAnsi="Calibri" w:cs="Calibri"/>
          <w:color w:val="808080" w:themeColor="background1" w:themeShade="80"/>
          <w:sz w:val="22"/>
          <w:szCs w:val="22"/>
        </w:rPr>
        <w:t>24</w:t>
      </w:r>
      <w:r w:rsidRPr="00240E3E">
        <w:rPr>
          <w:rFonts w:ascii="Calibri" w:hAnsi="Calibri" w:cs="Calibri"/>
          <w:color w:val="808080" w:themeColor="background1" w:themeShade="80"/>
          <w:sz w:val="22"/>
          <w:szCs w:val="22"/>
        </w:rPr>
        <w:t xml:space="preserve"> weeks,  </w:t>
      </w:r>
      <w:r w:rsidR="00DE53A4" w:rsidRPr="00240E3E">
        <w:rPr>
          <w:rFonts w:ascii="Calibri" w:hAnsi="Calibri" w:cs="Calibri"/>
          <w:color w:val="808080" w:themeColor="background1" w:themeShade="80"/>
          <w:sz w:val="22"/>
          <w:szCs w:val="22"/>
        </w:rPr>
        <w:t xml:space="preserve"> </w:t>
      </w:r>
      <w:r w:rsidR="00DE53A4" w:rsidRPr="00240E3E">
        <w:rPr>
          <w:rFonts w:ascii="Calibri" w:hAnsi="Calibri" w:cs="Calibri"/>
          <w:b/>
          <w:color w:val="808080" w:themeColor="background1" w:themeShade="80"/>
          <w:sz w:val="22"/>
          <w:szCs w:val="22"/>
        </w:rPr>
        <w:t>40</w:t>
      </w:r>
      <w:r w:rsidRPr="00240E3E">
        <w:rPr>
          <w:rFonts w:ascii="Calibri" w:hAnsi="Calibri" w:cs="Calibri"/>
          <w:color w:val="808080" w:themeColor="background1" w:themeShade="80"/>
          <w:sz w:val="22"/>
          <w:szCs w:val="22"/>
        </w:rPr>
        <w:t xml:space="preserve"> = </w:t>
      </w:r>
      <w:r w:rsidR="00DE53A4" w:rsidRPr="00240E3E">
        <w:rPr>
          <w:rFonts w:ascii="Calibri" w:hAnsi="Calibri" w:cs="Calibri"/>
          <w:color w:val="808080" w:themeColor="background1" w:themeShade="80"/>
          <w:sz w:val="22"/>
          <w:szCs w:val="22"/>
        </w:rPr>
        <w:t>40</w:t>
      </w:r>
      <w:r w:rsidRPr="00240E3E">
        <w:rPr>
          <w:rFonts w:ascii="Calibri" w:hAnsi="Calibri" w:cs="Calibri"/>
          <w:color w:val="808080" w:themeColor="background1" w:themeShade="80"/>
          <w:sz w:val="22"/>
          <w:szCs w:val="22"/>
        </w:rPr>
        <w:t xml:space="preserve"> weeks.</w:t>
      </w:r>
    </w:p>
    <w:p w14:paraId="4914BA4A" w14:textId="77777777" w:rsidR="007B1C5F" w:rsidRPr="00240E3E" w:rsidRDefault="007B1C5F" w:rsidP="002174B8">
      <w:p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ab/>
      </w:r>
      <w:r w:rsidRPr="00240E3E">
        <w:rPr>
          <w:rFonts w:ascii="Calibri" w:hAnsi="Calibri" w:cs="Calibri"/>
          <w:color w:val="808080" w:themeColor="background1" w:themeShade="80"/>
          <w:sz w:val="22"/>
          <w:szCs w:val="22"/>
        </w:rPr>
        <w:tab/>
      </w:r>
      <w:r w:rsidRPr="00240E3E">
        <w:rPr>
          <w:rFonts w:ascii="Calibri" w:hAnsi="Calibri" w:cs="Calibri"/>
          <w:b/>
          <w:color w:val="808080" w:themeColor="background1" w:themeShade="80"/>
          <w:sz w:val="22"/>
          <w:szCs w:val="22"/>
          <w:vertAlign w:val="superscript"/>
        </w:rPr>
        <w:t>3</w:t>
      </w:r>
      <w:r w:rsidRPr="00240E3E">
        <w:rPr>
          <w:rFonts w:ascii="Calibri" w:hAnsi="Calibri" w:cs="Calibri"/>
          <w:color w:val="808080" w:themeColor="background1" w:themeShade="80"/>
          <w:sz w:val="22"/>
          <w:szCs w:val="22"/>
          <w:vertAlign w:val="superscript"/>
        </w:rPr>
        <w:t xml:space="preserve"> </w:t>
      </w:r>
      <w:r w:rsidRPr="00240E3E">
        <w:rPr>
          <w:rFonts w:ascii="Calibri" w:hAnsi="Calibri" w:cs="Calibri"/>
          <w:color w:val="808080" w:themeColor="background1" w:themeShade="80"/>
          <w:sz w:val="22"/>
          <w:szCs w:val="22"/>
        </w:rPr>
        <w:t>The specific aims in which the variable will play a role in data analyses.</w:t>
      </w:r>
    </w:p>
    <w:p w14:paraId="60680B22" w14:textId="77777777" w:rsidR="00BC6866" w:rsidRPr="00240E3E" w:rsidRDefault="00BC6866" w:rsidP="00BC6866">
      <w:p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ab/>
      </w:r>
      <w:r w:rsidRPr="00240E3E">
        <w:rPr>
          <w:rFonts w:ascii="Calibri" w:hAnsi="Calibri" w:cs="Calibri"/>
          <w:color w:val="808080" w:themeColor="background1" w:themeShade="80"/>
          <w:sz w:val="22"/>
          <w:szCs w:val="22"/>
        </w:rPr>
        <w:tab/>
      </w:r>
      <w:r w:rsidRPr="00240E3E">
        <w:rPr>
          <w:rFonts w:ascii="Calibri" w:hAnsi="Calibri" w:cs="Calibri"/>
          <w:b/>
          <w:color w:val="808080" w:themeColor="background1" w:themeShade="80"/>
          <w:sz w:val="22"/>
          <w:szCs w:val="22"/>
          <w:vertAlign w:val="superscript"/>
        </w:rPr>
        <w:t>4</w:t>
      </w:r>
      <w:r w:rsidRPr="00240E3E">
        <w:rPr>
          <w:rFonts w:ascii="Calibri" w:hAnsi="Calibri" w:cs="Calibri"/>
          <w:color w:val="808080" w:themeColor="background1" w:themeShade="80"/>
          <w:sz w:val="22"/>
          <w:szCs w:val="22"/>
          <w:vertAlign w:val="superscript"/>
        </w:rPr>
        <w:t xml:space="preserve"> </w:t>
      </w:r>
      <w:r w:rsidRPr="00240E3E">
        <w:rPr>
          <w:rFonts w:ascii="Calibri" w:hAnsi="Calibri" w:cs="Calibri"/>
          <w:color w:val="808080" w:themeColor="background1" w:themeShade="80"/>
          <w:sz w:val="22"/>
          <w:szCs w:val="22"/>
        </w:rPr>
        <w:t xml:space="preserve">These variables are assumed to be confounding factors: </w:t>
      </w:r>
    </w:p>
    <w:p w14:paraId="53E7481B" w14:textId="27306299" w:rsidR="00EB0B08" w:rsidRPr="00240E3E" w:rsidRDefault="00BC6866" w:rsidP="00BC6866">
      <w:pPr>
        <w:spacing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ab/>
      </w:r>
      <w:r w:rsidRPr="00240E3E">
        <w:rPr>
          <w:rFonts w:ascii="Calibri" w:hAnsi="Calibri" w:cs="Calibri"/>
          <w:color w:val="808080" w:themeColor="background1" w:themeShade="80"/>
          <w:sz w:val="22"/>
          <w:szCs w:val="22"/>
        </w:rPr>
        <w:tab/>
        <w:t xml:space="preserve">  they influence both the exposure to exercise and the cardiovascular outcomes </w:t>
      </w:r>
    </w:p>
    <w:p w14:paraId="3A70B5FE" w14:textId="53C23EC7" w:rsidR="00621E71" w:rsidRPr="00240E3E" w:rsidRDefault="00621E71" w:rsidP="002174B8">
      <w:p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ab/>
      </w:r>
      <w:r w:rsidRPr="00240E3E">
        <w:rPr>
          <w:rFonts w:ascii="Calibri" w:hAnsi="Calibri" w:cs="Calibri"/>
          <w:color w:val="808080" w:themeColor="background1" w:themeShade="80"/>
          <w:sz w:val="22"/>
          <w:szCs w:val="22"/>
        </w:rPr>
        <w:tab/>
        <w:t>C</w:t>
      </w:r>
      <w:r w:rsidR="00EB0B08" w:rsidRPr="00240E3E">
        <w:rPr>
          <w:rFonts w:ascii="Calibri" w:hAnsi="Calibri" w:cs="Calibri"/>
          <w:color w:val="808080" w:themeColor="background1" w:themeShade="80"/>
          <w:sz w:val="22"/>
          <w:szCs w:val="22"/>
        </w:rPr>
        <w:t xml:space="preserve">ohort membership is based on the </w:t>
      </w:r>
      <w:r w:rsidR="002333D7" w:rsidRPr="00240E3E">
        <w:rPr>
          <w:rFonts w:ascii="Calibri" w:hAnsi="Calibri" w:cs="Calibri"/>
          <w:color w:val="808080" w:themeColor="background1" w:themeShade="80"/>
          <w:sz w:val="22"/>
          <w:szCs w:val="22"/>
        </w:rPr>
        <w:t>pregnant enrollee’s self-report of first trimester</w:t>
      </w:r>
      <w:r w:rsidRPr="00240E3E">
        <w:rPr>
          <w:rFonts w:ascii="Calibri" w:hAnsi="Calibri" w:cs="Calibri"/>
          <w:color w:val="808080" w:themeColor="background1" w:themeShade="80"/>
          <w:sz w:val="22"/>
          <w:szCs w:val="22"/>
        </w:rPr>
        <w:t xml:space="preserve"> exercise</w:t>
      </w:r>
      <w:r w:rsidR="007B1C5F" w:rsidRPr="00240E3E">
        <w:rPr>
          <w:rFonts w:ascii="Calibri" w:hAnsi="Calibri" w:cs="Calibri"/>
          <w:color w:val="808080" w:themeColor="background1" w:themeShade="80"/>
          <w:sz w:val="22"/>
          <w:szCs w:val="22"/>
        </w:rPr>
        <w:t>:</w:t>
      </w:r>
    </w:p>
    <w:p w14:paraId="242BD1C7" w14:textId="241ED786" w:rsidR="00222D35" w:rsidRPr="00240E3E" w:rsidRDefault="007B1C5F" w:rsidP="002174B8">
      <w:p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 xml:space="preserve"> </w:t>
      </w:r>
      <w:r w:rsidR="00621E71" w:rsidRPr="00240E3E">
        <w:rPr>
          <w:rFonts w:ascii="Calibri" w:hAnsi="Calibri" w:cs="Calibri"/>
          <w:color w:val="808080" w:themeColor="background1" w:themeShade="80"/>
          <w:sz w:val="22"/>
          <w:szCs w:val="22"/>
        </w:rPr>
        <w:tab/>
      </w:r>
      <w:r w:rsidRPr="00240E3E">
        <w:rPr>
          <w:rFonts w:ascii="Calibri" w:hAnsi="Calibri" w:cs="Calibri"/>
          <w:color w:val="808080" w:themeColor="background1" w:themeShade="80"/>
          <w:sz w:val="22"/>
          <w:szCs w:val="22"/>
        </w:rPr>
        <w:t xml:space="preserve"> </w:t>
      </w:r>
      <w:r w:rsidR="00EB0B08" w:rsidRPr="00240E3E">
        <w:rPr>
          <w:rFonts w:ascii="Calibri" w:hAnsi="Calibri" w:cs="Calibri"/>
          <w:color w:val="808080" w:themeColor="background1" w:themeShade="80"/>
          <w:sz w:val="22"/>
          <w:szCs w:val="22"/>
        </w:rPr>
        <w:t xml:space="preserve"> </w:t>
      </w:r>
      <w:r w:rsidR="00EB0B08" w:rsidRPr="00240E3E">
        <w:rPr>
          <w:rFonts w:ascii="Calibri" w:hAnsi="Calibri" w:cs="Calibri"/>
          <w:color w:val="808080" w:themeColor="background1" w:themeShade="80"/>
          <w:sz w:val="22"/>
          <w:szCs w:val="22"/>
        </w:rPr>
        <w:tab/>
      </w:r>
      <w:r w:rsidR="002333D7" w:rsidRPr="00240E3E">
        <w:rPr>
          <w:rFonts w:ascii="Calibri" w:hAnsi="Calibri" w:cs="Calibri"/>
          <w:color w:val="808080" w:themeColor="background1" w:themeShade="80"/>
          <w:sz w:val="22"/>
          <w:szCs w:val="22"/>
        </w:rPr>
        <w:t xml:space="preserve">Cohort </w:t>
      </w:r>
      <w:r w:rsidRPr="00240E3E">
        <w:rPr>
          <w:rFonts w:ascii="Calibri" w:hAnsi="Calibri" w:cs="Calibri"/>
          <w:color w:val="808080" w:themeColor="background1" w:themeShade="80"/>
          <w:sz w:val="22"/>
          <w:szCs w:val="22"/>
        </w:rPr>
        <w:t xml:space="preserve">A = </w:t>
      </w:r>
      <w:r w:rsidR="00222D35" w:rsidRPr="00240E3E">
        <w:rPr>
          <w:rFonts w:ascii="Calibri" w:hAnsi="Calibri" w:cs="Calibri"/>
          <w:color w:val="808080" w:themeColor="background1" w:themeShade="80"/>
          <w:sz w:val="22"/>
          <w:szCs w:val="22"/>
        </w:rPr>
        <w:t>exercise</w:t>
      </w:r>
      <w:r w:rsidR="00627270" w:rsidRPr="00240E3E">
        <w:rPr>
          <w:rFonts w:ascii="Calibri" w:hAnsi="Calibri" w:cs="Calibri"/>
          <w:color w:val="808080" w:themeColor="background1" w:themeShade="80"/>
          <w:sz w:val="22"/>
          <w:szCs w:val="22"/>
        </w:rPr>
        <w:t>d</w:t>
      </w:r>
      <w:r w:rsidR="00222D35" w:rsidRPr="00240E3E">
        <w:rPr>
          <w:rFonts w:ascii="Calibri" w:hAnsi="Calibri" w:cs="Calibri"/>
          <w:color w:val="808080" w:themeColor="background1" w:themeShade="80"/>
          <w:sz w:val="22"/>
          <w:szCs w:val="22"/>
        </w:rPr>
        <w:t xml:space="preserve"> </w:t>
      </w:r>
      <w:r w:rsidR="002333D7" w:rsidRPr="00240E3E">
        <w:rPr>
          <w:rFonts w:ascii="Calibri" w:hAnsi="Calibri" w:cs="Calibri"/>
          <w:color w:val="808080" w:themeColor="background1" w:themeShade="80"/>
          <w:sz w:val="22"/>
          <w:szCs w:val="22"/>
        </w:rPr>
        <w:sym w:font="Symbol" w:char="F0B3"/>
      </w:r>
      <w:r w:rsidR="002333D7" w:rsidRPr="00240E3E">
        <w:rPr>
          <w:rFonts w:ascii="Calibri" w:hAnsi="Calibri" w:cs="Calibri"/>
          <w:color w:val="808080" w:themeColor="background1" w:themeShade="80"/>
          <w:sz w:val="22"/>
          <w:szCs w:val="22"/>
        </w:rPr>
        <w:t xml:space="preserve"> </w:t>
      </w:r>
      <w:r w:rsidR="00222D35" w:rsidRPr="00240E3E">
        <w:rPr>
          <w:rFonts w:ascii="Calibri" w:hAnsi="Calibri" w:cs="Calibri"/>
          <w:color w:val="808080" w:themeColor="background1" w:themeShade="80"/>
          <w:sz w:val="22"/>
          <w:szCs w:val="22"/>
        </w:rPr>
        <w:t>30</w:t>
      </w:r>
      <w:r w:rsidR="002333D7" w:rsidRPr="00240E3E">
        <w:rPr>
          <w:rFonts w:ascii="Calibri" w:hAnsi="Calibri" w:cs="Calibri"/>
          <w:color w:val="808080" w:themeColor="background1" w:themeShade="80"/>
          <w:sz w:val="22"/>
          <w:szCs w:val="22"/>
        </w:rPr>
        <w:t xml:space="preserve"> </w:t>
      </w:r>
      <w:r w:rsidR="00222D35" w:rsidRPr="00240E3E">
        <w:rPr>
          <w:rFonts w:ascii="Calibri" w:hAnsi="Calibri" w:cs="Calibri"/>
          <w:color w:val="808080" w:themeColor="background1" w:themeShade="80"/>
          <w:sz w:val="22"/>
          <w:szCs w:val="22"/>
        </w:rPr>
        <w:t>min</w:t>
      </w:r>
      <w:r w:rsidR="002333D7" w:rsidRPr="00240E3E">
        <w:rPr>
          <w:rFonts w:ascii="Calibri" w:hAnsi="Calibri" w:cs="Calibri"/>
          <w:color w:val="808080" w:themeColor="background1" w:themeShade="80"/>
          <w:sz w:val="22"/>
          <w:szCs w:val="22"/>
        </w:rPr>
        <w:t>utes</w:t>
      </w:r>
      <w:r w:rsidR="00222D35" w:rsidRPr="00240E3E">
        <w:rPr>
          <w:rFonts w:ascii="Calibri" w:hAnsi="Calibri" w:cs="Calibri"/>
          <w:color w:val="808080" w:themeColor="background1" w:themeShade="80"/>
          <w:sz w:val="22"/>
          <w:szCs w:val="22"/>
        </w:rPr>
        <w:t xml:space="preserve"> per day during first trimester,  </w:t>
      </w:r>
    </w:p>
    <w:p w14:paraId="2222CBF1" w14:textId="51B9742F" w:rsidR="00A742CF" w:rsidRPr="00240E3E" w:rsidRDefault="00621E71" w:rsidP="002174B8">
      <w:pPr>
        <w:spacing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ab/>
      </w:r>
      <w:r w:rsidR="00EB0B08" w:rsidRPr="00240E3E">
        <w:rPr>
          <w:rFonts w:ascii="Calibri" w:hAnsi="Calibri" w:cs="Calibri"/>
          <w:color w:val="808080" w:themeColor="background1" w:themeShade="80"/>
          <w:sz w:val="22"/>
          <w:szCs w:val="22"/>
        </w:rPr>
        <w:tab/>
      </w:r>
      <w:r w:rsidR="002333D7" w:rsidRPr="00240E3E">
        <w:rPr>
          <w:rFonts w:ascii="Calibri" w:hAnsi="Calibri" w:cs="Calibri"/>
          <w:color w:val="808080" w:themeColor="background1" w:themeShade="80"/>
          <w:sz w:val="22"/>
          <w:szCs w:val="22"/>
        </w:rPr>
        <w:t xml:space="preserve">Cohort </w:t>
      </w:r>
      <w:r w:rsidR="00222D35" w:rsidRPr="00240E3E">
        <w:rPr>
          <w:rFonts w:ascii="Calibri" w:hAnsi="Calibri" w:cs="Calibri"/>
          <w:color w:val="808080" w:themeColor="background1" w:themeShade="80"/>
          <w:sz w:val="22"/>
          <w:szCs w:val="22"/>
        </w:rPr>
        <w:t>B = exercise</w:t>
      </w:r>
      <w:r w:rsidR="00627270" w:rsidRPr="00240E3E">
        <w:rPr>
          <w:rFonts w:ascii="Calibri" w:hAnsi="Calibri" w:cs="Calibri"/>
          <w:color w:val="808080" w:themeColor="background1" w:themeShade="80"/>
          <w:sz w:val="22"/>
          <w:szCs w:val="22"/>
        </w:rPr>
        <w:t>d</w:t>
      </w:r>
      <w:r w:rsidR="00222D35" w:rsidRPr="00240E3E">
        <w:rPr>
          <w:rFonts w:ascii="Calibri" w:hAnsi="Calibri" w:cs="Calibri"/>
          <w:color w:val="808080" w:themeColor="background1" w:themeShade="80"/>
          <w:sz w:val="22"/>
          <w:szCs w:val="22"/>
        </w:rPr>
        <w:t xml:space="preserve"> </w:t>
      </w:r>
      <w:r w:rsidR="002333D7" w:rsidRPr="00240E3E">
        <w:rPr>
          <w:rFonts w:ascii="Calibri" w:hAnsi="Calibri" w:cs="Calibri"/>
          <w:color w:val="808080" w:themeColor="background1" w:themeShade="80"/>
          <w:sz w:val="22"/>
          <w:szCs w:val="22"/>
        </w:rPr>
        <w:t xml:space="preserve">&lt; </w:t>
      </w:r>
      <w:r w:rsidR="00222D35" w:rsidRPr="00240E3E">
        <w:rPr>
          <w:rFonts w:ascii="Calibri" w:hAnsi="Calibri" w:cs="Calibri"/>
          <w:color w:val="808080" w:themeColor="background1" w:themeShade="80"/>
          <w:sz w:val="22"/>
          <w:szCs w:val="22"/>
        </w:rPr>
        <w:t>30</w:t>
      </w:r>
      <w:r w:rsidR="002333D7" w:rsidRPr="00240E3E">
        <w:rPr>
          <w:rFonts w:ascii="Calibri" w:hAnsi="Calibri" w:cs="Calibri"/>
          <w:color w:val="808080" w:themeColor="background1" w:themeShade="80"/>
          <w:sz w:val="22"/>
          <w:szCs w:val="22"/>
        </w:rPr>
        <w:t xml:space="preserve"> </w:t>
      </w:r>
      <w:r w:rsidR="00222D35" w:rsidRPr="00240E3E">
        <w:rPr>
          <w:rFonts w:ascii="Calibri" w:hAnsi="Calibri" w:cs="Calibri"/>
          <w:color w:val="808080" w:themeColor="background1" w:themeShade="80"/>
          <w:sz w:val="22"/>
          <w:szCs w:val="22"/>
        </w:rPr>
        <w:t>min</w:t>
      </w:r>
      <w:r w:rsidR="002333D7" w:rsidRPr="00240E3E">
        <w:rPr>
          <w:rFonts w:ascii="Calibri" w:hAnsi="Calibri" w:cs="Calibri"/>
          <w:color w:val="808080" w:themeColor="background1" w:themeShade="80"/>
          <w:sz w:val="22"/>
          <w:szCs w:val="22"/>
        </w:rPr>
        <w:t>utes</w:t>
      </w:r>
      <w:r w:rsidR="00222D35" w:rsidRPr="00240E3E">
        <w:rPr>
          <w:rFonts w:ascii="Calibri" w:hAnsi="Calibri" w:cs="Calibri"/>
          <w:color w:val="808080" w:themeColor="background1" w:themeShade="80"/>
          <w:sz w:val="22"/>
          <w:szCs w:val="22"/>
        </w:rPr>
        <w:t xml:space="preserve"> per day during first trimester</w:t>
      </w:r>
      <w:r w:rsidR="00A742CF" w:rsidRPr="00240E3E">
        <w:rPr>
          <w:rFonts w:ascii="Calibri" w:hAnsi="Calibri" w:cs="Calibri"/>
          <w:color w:val="808080" w:themeColor="background1" w:themeShade="80"/>
          <w:sz w:val="22"/>
          <w:szCs w:val="22"/>
        </w:rPr>
        <w:t>.</w:t>
      </w:r>
    </w:p>
    <w:p w14:paraId="3F8EA395" w14:textId="56578D4D" w:rsidR="00E62CAE" w:rsidRPr="00240E3E" w:rsidRDefault="00A742CF" w:rsidP="002174B8">
      <w:p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 xml:space="preserve">[Table 1 and Table 2 are examples </w:t>
      </w:r>
      <w:r w:rsidR="001310AB" w:rsidRPr="00240E3E">
        <w:rPr>
          <w:rFonts w:ascii="Calibri" w:hAnsi="Calibri" w:cs="Calibri"/>
          <w:color w:val="808080" w:themeColor="background1" w:themeShade="80"/>
          <w:sz w:val="22"/>
          <w:szCs w:val="22"/>
        </w:rPr>
        <w:t>i</w:t>
      </w:r>
      <w:r w:rsidRPr="00240E3E">
        <w:rPr>
          <w:rFonts w:ascii="Calibri" w:hAnsi="Calibri" w:cs="Calibri"/>
          <w:color w:val="808080" w:themeColor="background1" w:themeShade="80"/>
          <w:sz w:val="22"/>
          <w:szCs w:val="22"/>
        </w:rPr>
        <w:t>llustrat</w:t>
      </w:r>
      <w:r w:rsidR="001310AB" w:rsidRPr="00240E3E">
        <w:rPr>
          <w:rFonts w:ascii="Calibri" w:hAnsi="Calibri" w:cs="Calibri"/>
          <w:color w:val="808080" w:themeColor="background1" w:themeShade="80"/>
          <w:sz w:val="22"/>
          <w:szCs w:val="22"/>
        </w:rPr>
        <w:t>ing</w:t>
      </w:r>
      <w:r w:rsidRPr="00240E3E">
        <w:rPr>
          <w:rFonts w:ascii="Calibri" w:hAnsi="Calibri" w:cs="Calibri"/>
          <w:color w:val="808080" w:themeColor="background1" w:themeShade="80"/>
          <w:sz w:val="22"/>
          <w:szCs w:val="22"/>
        </w:rPr>
        <w:t xml:space="preserve"> the </w:t>
      </w:r>
      <w:r w:rsidR="00D4442C" w:rsidRPr="00240E3E">
        <w:rPr>
          <w:rFonts w:ascii="Calibri" w:hAnsi="Calibri" w:cs="Calibri"/>
          <w:color w:val="808080" w:themeColor="background1" w:themeShade="80"/>
          <w:sz w:val="22"/>
          <w:szCs w:val="22"/>
        </w:rPr>
        <w:t>recommended</w:t>
      </w:r>
      <w:r w:rsidRPr="00240E3E">
        <w:rPr>
          <w:rFonts w:ascii="Calibri" w:hAnsi="Calibri" w:cs="Calibri"/>
          <w:color w:val="808080" w:themeColor="background1" w:themeShade="80"/>
          <w:sz w:val="22"/>
          <w:szCs w:val="22"/>
        </w:rPr>
        <w:t xml:space="preserve"> format</w:t>
      </w:r>
      <w:r w:rsidR="001310AB" w:rsidRPr="00240E3E">
        <w:rPr>
          <w:rFonts w:ascii="Calibri" w:hAnsi="Calibri" w:cs="Calibri"/>
          <w:color w:val="808080" w:themeColor="background1" w:themeShade="80"/>
          <w:sz w:val="22"/>
          <w:szCs w:val="22"/>
        </w:rPr>
        <w:t xml:space="preserve"> and information.</w:t>
      </w:r>
      <w:r w:rsidRPr="00240E3E">
        <w:rPr>
          <w:rFonts w:ascii="Calibri" w:hAnsi="Calibri" w:cs="Calibri"/>
          <w:color w:val="808080" w:themeColor="background1" w:themeShade="80"/>
          <w:sz w:val="22"/>
          <w:szCs w:val="22"/>
        </w:rPr>
        <w:t xml:space="preserve">]  </w:t>
      </w:r>
      <w:r w:rsidR="007B171A" w:rsidRPr="00240E3E">
        <w:rPr>
          <w:rFonts w:ascii="Calibri" w:hAnsi="Calibri" w:cs="Calibri"/>
          <w:color w:val="808080" w:themeColor="background1" w:themeShade="80"/>
          <w:sz w:val="22"/>
          <w:szCs w:val="22"/>
        </w:rPr>
        <w:t xml:space="preserve"> </w:t>
      </w:r>
      <w:r w:rsidR="00E62CAE" w:rsidRPr="00240E3E">
        <w:rPr>
          <w:rFonts w:ascii="Calibri" w:hAnsi="Calibri" w:cs="Calibri"/>
          <w:color w:val="808080" w:themeColor="background1" w:themeShade="80"/>
          <w:sz w:val="22"/>
          <w:szCs w:val="22"/>
        </w:rPr>
        <w:br w:type="page"/>
      </w:r>
    </w:p>
    <w:p w14:paraId="6E97D969" w14:textId="77091272" w:rsidR="006706A0" w:rsidRPr="00240E3E" w:rsidRDefault="006706A0" w:rsidP="002174B8">
      <w:pPr>
        <w:spacing w:after="0" w:line="240" w:lineRule="auto"/>
        <w:rPr>
          <w:rFonts w:ascii="Calibri" w:hAnsi="Calibri" w:cs="Calibri"/>
          <w:bCs/>
          <w:sz w:val="22"/>
          <w:szCs w:val="22"/>
        </w:rPr>
      </w:pPr>
      <w:r w:rsidRPr="00240E3E">
        <w:rPr>
          <w:rFonts w:ascii="Calibri" w:hAnsi="Calibri" w:cs="Calibri"/>
          <w:bCs/>
          <w:sz w:val="22"/>
          <w:szCs w:val="22"/>
        </w:rPr>
        <w:lastRenderedPageBreak/>
        <w:t>&lt;insert text&gt;</w:t>
      </w:r>
    </w:p>
    <w:p w14:paraId="4960D169" w14:textId="77777777" w:rsidR="006706A0" w:rsidRPr="00240E3E" w:rsidRDefault="006706A0" w:rsidP="002174B8">
      <w:pPr>
        <w:spacing w:after="0" w:line="240" w:lineRule="auto"/>
        <w:rPr>
          <w:rFonts w:ascii="Calibri" w:hAnsi="Calibri" w:cs="Calibri"/>
          <w:color w:val="808080" w:themeColor="background1" w:themeShade="80"/>
          <w:sz w:val="22"/>
          <w:szCs w:val="22"/>
        </w:rPr>
      </w:pPr>
    </w:p>
    <w:p w14:paraId="252EAF71" w14:textId="4CDA5265" w:rsidR="00540734" w:rsidRPr="00240E3E" w:rsidRDefault="00ED1EF3" w:rsidP="002174B8">
      <w:p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 xml:space="preserve">[Section 4.3 should define </w:t>
      </w:r>
      <w:r w:rsidR="00B34605" w:rsidRPr="00240E3E">
        <w:rPr>
          <w:rFonts w:ascii="Calibri" w:hAnsi="Calibri" w:cs="Calibri"/>
          <w:color w:val="808080" w:themeColor="background1" w:themeShade="80"/>
          <w:sz w:val="22"/>
          <w:szCs w:val="22"/>
          <w:u w:val="single"/>
        </w:rPr>
        <w:t>ALL</w:t>
      </w:r>
      <w:r w:rsidRPr="00240E3E">
        <w:rPr>
          <w:rFonts w:ascii="Calibri" w:hAnsi="Calibri" w:cs="Calibri"/>
          <w:color w:val="808080" w:themeColor="background1" w:themeShade="80"/>
          <w:sz w:val="22"/>
          <w:szCs w:val="22"/>
        </w:rPr>
        <w:t xml:space="preserve"> variables (measures) involved in the study:  </w:t>
      </w:r>
    </w:p>
    <w:p w14:paraId="267649E3" w14:textId="6E060C32" w:rsidR="00540734" w:rsidRPr="00240E3E" w:rsidRDefault="00ED1EF3" w:rsidP="002174B8">
      <w:pPr>
        <w:spacing w:after="0" w:line="240" w:lineRule="auto"/>
        <w:rPr>
          <w:rFonts w:ascii="Calibri" w:hAnsi="Calibri" w:cs="Calibri"/>
          <w:color w:val="808080" w:themeColor="background1" w:themeShade="80"/>
          <w:sz w:val="22"/>
          <w:szCs w:val="22"/>
        </w:rPr>
      </w:pPr>
      <w:proofErr w:type="gramStart"/>
      <w:r w:rsidRPr="00240E3E">
        <w:rPr>
          <w:rFonts w:ascii="Calibri" w:hAnsi="Calibri" w:cs="Calibri"/>
          <w:color w:val="808080" w:themeColor="background1" w:themeShade="80"/>
          <w:sz w:val="22"/>
          <w:szCs w:val="22"/>
        </w:rPr>
        <w:t xml:space="preserve">(1) </w:t>
      </w:r>
      <w:r w:rsidR="00621E71" w:rsidRPr="00240E3E">
        <w:rPr>
          <w:rFonts w:ascii="Calibri" w:hAnsi="Calibri" w:cs="Calibri"/>
          <w:color w:val="808080" w:themeColor="background1" w:themeShade="80"/>
          <w:sz w:val="22"/>
          <w:szCs w:val="22"/>
        </w:rPr>
        <w:t xml:space="preserve"> </w:t>
      </w:r>
      <w:r w:rsidRPr="00240E3E">
        <w:rPr>
          <w:rFonts w:ascii="Calibri" w:hAnsi="Calibri" w:cs="Calibri"/>
          <w:color w:val="808080" w:themeColor="background1" w:themeShade="80"/>
          <w:sz w:val="22"/>
          <w:szCs w:val="22"/>
        </w:rPr>
        <w:t>‘</w:t>
      </w:r>
      <w:proofErr w:type="gramEnd"/>
      <w:r w:rsidRPr="00240E3E">
        <w:rPr>
          <w:rFonts w:ascii="Calibri" w:hAnsi="Calibri" w:cs="Calibri"/>
          <w:color w:val="808080" w:themeColor="background1" w:themeShade="80"/>
          <w:sz w:val="22"/>
          <w:szCs w:val="22"/>
        </w:rPr>
        <w:t xml:space="preserve">baseline’ variables that represent status prior to an intervention or exposure (e.g., genotype),  </w:t>
      </w:r>
    </w:p>
    <w:p w14:paraId="52BFF0DD" w14:textId="6EADE2F5" w:rsidR="00621E71" w:rsidRPr="00240E3E" w:rsidRDefault="00ED1EF3" w:rsidP="002174B8">
      <w:p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 xml:space="preserve">(2) </w:t>
      </w:r>
      <w:r w:rsidR="00621E71" w:rsidRPr="00240E3E">
        <w:rPr>
          <w:rFonts w:ascii="Calibri" w:hAnsi="Calibri" w:cs="Calibri"/>
          <w:color w:val="808080" w:themeColor="background1" w:themeShade="80"/>
          <w:sz w:val="22"/>
          <w:szCs w:val="22"/>
        </w:rPr>
        <w:t xml:space="preserve"> </w:t>
      </w:r>
      <w:r w:rsidRPr="00240E3E">
        <w:rPr>
          <w:rFonts w:ascii="Calibri" w:hAnsi="Calibri" w:cs="Calibri"/>
          <w:color w:val="808080" w:themeColor="background1" w:themeShade="80"/>
          <w:sz w:val="22"/>
          <w:szCs w:val="22"/>
        </w:rPr>
        <w:t xml:space="preserve">variables representing the </w:t>
      </w:r>
      <w:r w:rsidR="00621E71" w:rsidRPr="00240E3E">
        <w:rPr>
          <w:rFonts w:ascii="Calibri" w:hAnsi="Calibri" w:cs="Calibri"/>
          <w:color w:val="808080" w:themeColor="background1" w:themeShade="80"/>
          <w:sz w:val="22"/>
          <w:szCs w:val="22"/>
        </w:rPr>
        <w:t>observational treatment/</w:t>
      </w:r>
      <w:r w:rsidRPr="00240E3E">
        <w:rPr>
          <w:rFonts w:ascii="Calibri" w:hAnsi="Calibri" w:cs="Calibri"/>
          <w:color w:val="808080" w:themeColor="background1" w:themeShade="80"/>
          <w:sz w:val="22"/>
          <w:szCs w:val="22"/>
        </w:rPr>
        <w:t xml:space="preserve">exposure/condition experienced </w:t>
      </w:r>
    </w:p>
    <w:p w14:paraId="4C6CF04C" w14:textId="5623DC94" w:rsidR="00540734" w:rsidRPr="00240E3E" w:rsidRDefault="00621E71" w:rsidP="002174B8">
      <w:p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 xml:space="preserve">       -</w:t>
      </w:r>
      <w:r w:rsidR="00ED1EF3" w:rsidRPr="00240E3E">
        <w:rPr>
          <w:rFonts w:ascii="Calibri" w:hAnsi="Calibri" w:cs="Calibri"/>
          <w:color w:val="808080" w:themeColor="background1" w:themeShade="80"/>
          <w:sz w:val="22"/>
          <w:szCs w:val="22"/>
        </w:rPr>
        <w:t>or</w:t>
      </w:r>
      <w:r w:rsidRPr="00240E3E">
        <w:rPr>
          <w:rFonts w:ascii="Calibri" w:hAnsi="Calibri" w:cs="Calibri"/>
          <w:color w:val="808080" w:themeColor="background1" w:themeShade="80"/>
          <w:sz w:val="22"/>
          <w:szCs w:val="22"/>
        </w:rPr>
        <w:t>-</w:t>
      </w:r>
      <w:r w:rsidR="00ED1EF3" w:rsidRPr="00240E3E">
        <w:rPr>
          <w:rFonts w:ascii="Calibri" w:hAnsi="Calibri" w:cs="Calibri"/>
          <w:color w:val="808080" w:themeColor="background1" w:themeShade="80"/>
          <w:sz w:val="22"/>
          <w:szCs w:val="22"/>
        </w:rPr>
        <w:t xml:space="preserve"> </w:t>
      </w:r>
      <w:r w:rsidR="00BF5B6D" w:rsidRPr="00240E3E">
        <w:rPr>
          <w:rFonts w:ascii="Calibri" w:hAnsi="Calibri" w:cs="Calibri"/>
          <w:color w:val="808080" w:themeColor="background1" w:themeShade="80"/>
          <w:sz w:val="22"/>
          <w:szCs w:val="22"/>
        </w:rPr>
        <w:t xml:space="preserve">variables indicating </w:t>
      </w:r>
      <w:r w:rsidR="00ED1EF3" w:rsidRPr="00240E3E">
        <w:rPr>
          <w:rFonts w:ascii="Calibri" w:hAnsi="Calibri" w:cs="Calibri"/>
          <w:color w:val="808080" w:themeColor="background1" w:themeShade="80"/>
          <w:sz w:val="22"/>
          <w:szCs w:val="22"/>
        </w:rPr>
        <w:t>the treatment regimen</w:t>
      </w:r>
      <w:r w:rsidRPr="00240E3E">
        <w:rPr>
          <w:rFonts w:ascii="Calibri" w:hAnsi="Calibri" w:cs="Calibri"/>
          <w:color w:val="808080" w:themeColor="background1" w:themeShade="80"/>
          <w:sz w:val="22"/>
          <w:szCs w:val="22"/>
        </w:rPr>
        <w:t xml:space="preserve">s assigned and </w:t>
      </w:r>
      <w:r w:rsidR="00D4442C" w:rsidRPr="00240E3E">
        <w:rPr>
          <w:rFonts w:ascii="Calibri" w:hAnsi="Calibri" w:cs="Calibri"/>
          <w:color w:val="808080" w:themeColor="background1" w:themeShade="80"/>
          <w:sz w:val="22"/>
          <w:szCs w:val="22"/>
        </w:rPr>
        <w:t>administered</w:t>
      </w:r>
      <w:r w:rsidRPr="00240E3E">
        <w:rPr>
          <w:rFonts w:ascii="Calibri" w:hAnsi="Calibri" w:cs="Calibri"/>
          <w:color w:val="808080" w:themeColor="background1" w:themeShade="80"/>
          <w:sz w:val="22"/>
          <w:szCs w:val="22"/>
        </w:rPr>
        <w:t xml:space="preserve"> to enrollees</w:t>
      </w:r>
      <w:r w:rsidR="00ED1EF3" w:rsidRPr="00240E3E">
        <w:rPr>
          <w:rFonts w:ascii="Calibri" w:hAnsi="Calibri" w:cs="Calibri"/>
          <w:color w:val="808080" w:themeColor="background1" w:themeShade="80"/>
          <w:sz w:val="22"/>
          <w:szCs w:val="22"/>
        </w:rPr>
        <w:t xml:space="preserve">, </w:t>
      </w:r>
    </w:p>
    <w:p w14:paraId="79EE876B" w14:textId="22D12D7B" w:rsidR="00540734" w:rsidRPr="00240E3E" w:rsidRDefault="00ED1EF3" w:rsidP="002174B8">
      <w:p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 xml:space="preserve">(3) </w:t>
      </w:r>
      <w:r w:rsidR="00621E71" w:rsidRPr="00240E3E">
        <w:rPr>
          <w:rFonts w:ascii="Calibri" w:hAnsi="Calibri" w:cs="Calibri"/>
          <w:color w:val="808080" w:themeColor="background1" w:themeShade="80"/>
          <w:sz w:val="22"/>
          <w:szCs w:val="22"/>
        </w:rPr>
        <w:t xml:space="preserve"> </w:t>
      </w:r>
      <w:r w:rsidRPr="00240E3E">
        <w:rPr>
          <w:rFonts w:ascii="Calibri" w:hAnsi="Calibri" w:cs="Calibri"/>
          <w:color w:val="808080" w:themeColor="background1" w:themeShade="80"/>
          <w:sz w:val="22"/>
          <w:szCs w:val="22"/>
        </w:rPr>
        <w:t>outcome variables</w:t>
      </w:r>
      <w:r w:rsidR="00621E71" w:rsidRPr="00240E3E">
        <w:rPr>
          <w:rFonts w:ascii="Calibri" w:hAnsi="Calibri" w:cs="Calibri"/>
          <w:color w:val="808080" w:themeColor="background1" w:themeShade="80"/>
          <w:sz w:val="22"/>
          <w:szCs w:val="22"/>
        </w:rPr>
        <w:t xml:space="preserve"> representing responses of interest</w:t>
      </w:r>
      <w:r w:rsidRPr="00240E3E">
        <w:rPr>
          <w:rFonts w:ascii="Calibri" w:hAnsi="Calibri" w:cs="Calibri"/>
          <w:color w:val="808080" w:themeColor="background1" w:themeShade="80"/>
          <w:sz w:val="22"/>
          <w:szCs w:val="22"/>
        </w:rPr>
        <w:t xml:space="preserve">,  </w:t>
      </w:r>
    </w:p>
    <w:p w14:paraId="34D786B4" w14:textId="3A952B71" w:rsidR="00540734" w:rsidRPr="00240E3E" w:rsidRDefault="00ED1EF3" w:rsidP="002174B8">
      <w:p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(4)</w:t>
      </w:r>
      <w:r w:rsidR="00621E71" w:rsidRPr="00240E3E">
        <w:rPr>
          <w:rFonts w:ascii="Calibri" w:hAnsi="Calibri" w:cs="Calibri"/>
          <w:color w:val="808080" w:themeColor="background1" w:themeShade="80"/>
          <w:sz w:val="22"/>
          <w:szCs w:val="22"/>
        </w:rPr>
        <w:t xml:space="preserve"> </w:t>
      </w:r>
      <w:r w:rsidRPr="00240E3E">
        <w:rPr>
          <w:rFonts w:ascii="Calibri" w:hAnsi="Calibri" w:cs="Calibri"/>
          <w:color w:val="808080" w:themeColor="background1" w:themeShade="80"/>
          <w:sz w:val="22"/>
          <w:szCs w:val="22"/>
        </w:rPr>
        <w:t xml:space="preserve"> </w:t>
      </w:r>
      <w:r w:rsidR="00621E71" w:rsidRPr="00240E3E">
        <w:rPr>
          <w:rFonts w:ascii="Calibri" w:hAnsi="Calibri" w:cs="Calibri"/>
          <w:color w:val="808080" w:themeColor="background1" w:themeShade="80"/>
          <w:sz w:val="22"/>
          <w:szCs w:val="22"/>
        </w:rPr>
        <w:t xml:space="preserve">other </w:t>
      </w:r>
      <w:r w:rsidRPr="00240E3E">
        <w:rPr>
          <w:rFonts w:ascii="Calibri" w:hAnsi="Calibri" w:cs="Calibri"/>
          <w:color w:val="808080" w:themeColor="background1" w:themeShade="80"/>
          <w:sz w:val="22"/>
          <w:szCs w:val="22"/>
        </w:rPr>
        <w:t xml:space="preserve">variables ‘in the causal pathway’ (e.g., blood concentration of an interventional drug),  </w:t>
      </w:r>
    </w:p>
    <w:p w14:paraId="5BA4C4F9" w14:textId="6FA3076C" w:rsidR="00540734" w:rsidRPr="00240E3E" w:rsidRDefault="00ED1EF3" w:rsidP="002174B8">
      <w:pPr>
        <w:spacing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 xml:space="preserve">(5) </w:t>
      </w:r>
      <w:r w:rsidR="00621E71" w:rsidRPr="00240E3E">
        <w:rPr>
          <w:rFonts w:ascii="Calibri" w:hAnsi="Calibri" w:cs="Calibri"/>
          <w:color w:val="808080" w:themeColor="background1" w:themeShade="80"/>
          <w:sz w:val="22"/>
          <w:szCs w:val="22"/>
        </w:rPr>
        <w:t xml:space="preserve"> </w:t>
      </w:r>
      <w:r w:rsidRPr="00240E3E">
        <w:rPr>
          <w:rFonts w:ascii="Calibri" w:hAnsi="Calibri" w:cs="Calibri"/>
          <w:color w:val="808080" w:themeColor="background1" w:themeShade="80"/>
          <w:sz w:val="22"/>
          <w:szCs w:val="22"/>
        </w:rPr>
        <w:t xml:space="preserve">all other variables used in the study. </w:t>
      </w:r>
    </w:p>
    <w:p w14:paraId="63A44FB7" w14:textId="77777777" w:rsidR="00621E71" w:rsidRPr="00240E3E" w:rsidRDefault="00ED1EF3" w:rsidP="002174B8">
      <w:p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 xml:space="preserve">For each variable, specify the units of measurement (or the range of valid values for categorical variables) </w:t>
      </w:r>
    </w:p>
    <w:p w14:paraId="4DC37AE2" w14:textId="7BFE3E2D" w:rsidR="00ED1EF3" w:rsidRPr="00240E3E" w:rsidRDefault="00ED1EF3" w:rsidP="002174B8">
      <w:p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 xml:space="preserve">and the occasions of </w:t>
      </w:r>
      <w:proofErr w:type="gramStart"/>
      <w:r w:rsidRPr="00240E3E">
        <w:rPr>
          <w:rFonts w:ascii="Calibri" w:hAnsi="Calibri" w:cs="Calibri"/>
          <w:color w:val="808080" w:themeColor="background1" w:themeShade="80"/>
          <w:sz w:val="22"/>
          <w:szCs w:val="22"/>
        </w:rPr>
        <w:t>evaluation  --</w:t>
      </w:r>
      <w:proofErr w:type="gramEnd"/>
      <w:r w:rsidRPr="00240E3E">
        <w:rPr>
          <w:rFonts w:ascii="Calibri" w:hAnsi="Calibri" w:cs="Calibri"/>
          <w:color w:val="808080" w:themeColor="background1" w:themeShade="80"/>
          <w:sz w:val="22"/>
          <w:szCs w:val="22"/>
        </w:rPr>
        <w:t>as in Table 1 or Table 2.]</w:t>
      </w:r>
    </w:p>
    <w:p w14:paraId="3956C17F" w14:textId="77777777" w:rsidR="00540734" w:rsidRPr="00240E3E" w:rsidRDefault="00540734" w:rsidP="002174B8">
      <w:pPr>
        <w:spacing w:after="0" w:line="240" w:lineRule="auto"/>
        <w:rPr>
          <w:rFonts w:ascii="Calibri" w:hAnsi="Calibri" w:cs="Calibri"/>
          <w:iCs/>
          <w:color w:val="808080" w:themeColor="background1" w:themeShade="80"/>
          <w:sz w:val="22"/>
          <w:szCs w:val="22"/>
        </w:rPr>
      </w:pPr>
    </w:p>
    <w:p w14:paraId="3E4D5520" w14:textId="4590F80E" w:rsidR="00ED1EF3" w:rsidRPr="00240E3E" w:rsidRDefault="00ED1EF3" w:rsidP="002174B8">
      <w:pPr>
        <w:spacing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 xml:space="preserve">[Each </w:t>
      </w:r>
      <w:r w:rsidRPr="00240E3E">
        <w:rPr>
          <w:rFonts w:ascii="Calibri" w:hAnsi="Calibri" w:cs="Calibri"/>
          <w:iCs/>
          <w:color w:val="808080" w:themeColor="background1" w:themeShade="80"/>
          <w:sz w:val="22"/>
          <w:szCs w:val="22"/>
          <w:u w:val="single"/>
        </w:rPr>
        <w:t>outcome variable</w:t>
      </w:r>
      <w:r w:rsidRPr="00240E3E">
        <w:rPr>
          <w:rFonts w:ascii="Calibri" w:hAnsi="Calibri" w:cs="Calibri"/>
          <w:iCs/>
          <w:color w:val="808080" w:themeColor="background1" w:themeShade="80"/>
          <w:sz w:val="22"/>
          <w:szCs w:val="22"/>
        </w:rPr>
        <w:t xml:space="preserve"> described in Section 4.3 should play a role in the statistical analysis plans (Section </w:t>
      </w:r>
      <w:r w:rsidR="006F78F9" w:rsidRPr="00240E3E">
        <w:rPr>
          <w:rFonts w:ascii="Calibri" w:hAnsi="Calibri" w:cs="Calibri"/>
          <w:iCs/>
          <w:color w:val="808080" w:themeColor="background1" w:themeShade="80"/>
          <w:sz w:val="22"/>
          <w:szCs w:val="22"/>
        </w:rPr>
        <w:t>8</w:t>
      </w:r>
      <w:r w:rsidRPr="00240E3E">
        <w:rPr>
          <w:rFonts w:ascii="Calibri" w:hAnsi="Calibri" w:cs="Calibri"/>
          <w:iCs/>
          <w:color w:val="808080" w:themeColor="background1" w:themeShade="80"/>
          <w:sz w:val="22"/>
          <w:szCs w:val="22"/>
        </w:rPr>
        <w:t xml:space="preserve">).] </w:t>
      </w:r>
    </w:p>
    <w:p w14:paraId="1F23348B" w14:textId="6E1DAE7B" w:rsidR="00BA7754" w:rsidRPr="00240E3E" w:rsidRDefault="00483466" w:rsidP="002174B8">
      <w:pPr>
        <w:spacing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w:t>
      </w:r>
      <w:r w:rsidR="00405552" w:rsidRPr="00240E3E">
        <w:rPr>
          <w:rFonts w:ascii="Calibri" w:hAnsi="Calibri" w:cs="Calibri"/>
          <w:iCs/>
          <w:color w:val="808080" w:themeColor="background1" w:themeShade="80"/>
          <w:sz w:val="22"/>
          <w:szCs w:val="22"/>
        </w:rPr>
        <w:t>In Section 4.3, p</w:t>
      </w:r>
      <w:r w:rsidRPr="00240E3E">
        <w:rPr>
          <w:rFonts w:ascii="Calibri" w:hAnsi="Calibri" w:cs="Calibri"/>
          <w:iCs/>
          <w:color w:val="808080" w:themeColor="background1" w:themeShade="80"/>
          <w:sz w:val="22"/>
          <w:szCs w:val="22"/>
        </w:rPr>
        <w:t>rovide narrative text to explain further details</w:t>
      </w:r>
      <w:r w:rsidR="00C3005E" w:rsidRPr="00240E3E">
        <w:rPr>
          <w:rFonts w:ascii="Calibri" w:hAnsi="Calibri" w:cs="Calibri"/>
          <w:iCs/>
          <w:color w:val="808080" w:themeColor="background1" w:themeShade="80"/>
          <w:sz w:val="22"/>
          <w:szCs w:val="22"/>
        </w:rPr>
        <w:t>; for e</w:t>
      </w:r>
      <w:r w:rsidR="00405552" w:rsidRPr="00240E3E">
        <w:rPr>
          <w:rFonts w:ascii="Calibri" w:hAnsi="Calibri" w:cs="Calibri"/>
          <w:iCs/>
          <w:color w:val="808080" w:themeColor="background1" w:themeShade="80"/>
          <w:sz w:val="22"/>
          <w:szCs w:val="22"/>
        </w:rPr>
        <w:t>xample</w:t>
      </w:r>
      <w:r w:rsidR="00ED1EF3" w:rsidRPr="00240E3E">
        <w:rPr>
          <w:rFonts w:ascii="Calibri" w:hAnsi="Calibri" w:cs="Calibri"/>
          <w:iCs/>
          <w:color w:val="808080" w:themeColor="background1" w:themeShade="80"/>
          <w:sz w:val="22"/>
          <w:szCs w:val="22"/>
        </w:rPr>
        <w:t>:</w:t>
      </w:r>
      <w:r w:rsidR="00405552" w:rsidRPr="00240E3E">
        <w:rPr>
          <w:rFonts w:ascii="Calibri" w:hAnsi="Calibri" w:cs="Calibri"/>
          <w:iCs/>
          <w:color w:val="808080" w:themeColor="background1" w:themeShade="80"/>
          <w:sz w:val="22"/>
          <w:szCs w:val="22"/>
        </w:rPr>
        <w:t xml:space="preserve"> </w:t>
      </w:r>
      <w:r w:rsidR="00ED1EF3" w:rsidRPr="00240E3E">
        <w:rPr>
          <w:rFonts w:ascii="Calibri" w:hAnsi="Calibri" w:cs="Calibri"/>
          <w:iCs/>
          <w:color w:val="808080" w:themeColor="background1" w:themeShade="80"/>
          <w:sz w:val="22"/>
          <w:szCs w:val="22"/>
        </w:rPr>
        <w:t xml:space="preserve"> if information about </w:t>
      </w:r>
      <w:r w:rsidR="00D4442C" w:rsidRPr="00240E3E">
        <w:rPr>
          <w:rFonts w:ascii="Calibri" w:hAnsi="Calibri" w:cs="Calibri"/>
          <w:iCs/>
          <w:color w:val="808080" w:themeColor="background1" w:themeShade="80"/>
          <w:sz w:val="22"/>
          <w:szCs w:val="22"/>
        </w:rPr>
        <w:t>concomitant</w:t>
      </w:r>
      <w:r w:rsidR="000A7DA8" w:rsidRPr="00240E3E">
        <w:rPr>
          <w:rFonts w:ascii="Calibri" w:hAnsi="Calibri" w:cs="Calibri"/>
          <w:iCs/>
          <w:color w:val="808080" w:themeColor="background1" w:themeShade="80"/>
          <w:sz w:val="22"/>
          <w:szCs w:val="22"/>
        </w:rPr>
        <w:t xml:space="preserve"> medications </w:t>
      </w:r>
      <w:r w:rsidR="00ED1EF3" w:rsidRPr="00240E3E">
        <w:rPr>
          <w:rFonts w:ascii="Calibri" w:hAnsi="Calibri" w:cs="Calibri"/>
          <w:iCs/>
          <w:color w:val="808080" w:themeColor="background1" w:themeShade="80"/>
          <w:sz w:val="22"/>
          <w:szCs w:val="22"/>
        </w:rPr>
        <w:t xml:space="preserve">will be collected, identify which </w:t>
      </w:r>
      <w:r w:rsidR="00C3005E" w:rsidRPr="00240E3E">
        <w:rPr>
          <w:rFonts w:ascii="Calibri" w:hAnsi="Calibri" w:cs="Calibri"/>
          <w:iCs/>
          <w:color w:val="808080" w:themeColor="background1" w:themeShade="80"/>
          <w:sz w:val="22"/>
          <w:szCs w:val="22"/>
        </w:rPr>
        <w:t xml:space="preserve">medications </w:t>
      </w:r>
      <w:r w:rsidR="000A7DA8" w:rsidRPr="00240E3E">
        <w:rPr>
          <w:rFonts w:ascii="Calibri" w:hAnsi="Calibri" w:cs="Calibri"/>
          <w:iCs/>
          <w:color w:val="808080" w:themeColor="background1" w:themeShade="80"/>
          <w:sz w:val="22"/>
          <w:szCs w:val="22"/>
        </w:rPr>
        <w:t xml:space="preserve">are </w:t>
      </w:r>
      <w:proofErr w:type="gramStart"/>
      <w:r w:rsidR="000A7DA8" w:rsidRPr="00240E3E">
        <w:rPr>
          <w:rFonts w:ascii="Calibri" w:hAnsi="Calibri" w:cs="Calibri"/>
          <w:iCs/>
          <w:color w:val="808080" w:themeColor="background1" w:themeShade="80"/>
          <w:sz w:val="22"/>
          <w:szCs w:val="22"/>
        </w:rPr>
        <w:t xml:space="preserve">relevant;  </w:t>
      </w:r>
      <w:r w:rsidR="00ED1EF3" w:rsidRPr="00240E3E">
        <w:rPr>
          <w:rFonts w:ascii="Calibri" w:hAnsi="Calibri" w:cs="Calibri"/>
          <w:iCs/>
          <w:color w:val="808080" w:themeColor="background1" w:themeShade="80"/>
          <w:sz w:val="22"/>
          <w:szCs w:val="22"/>
        </w:rPr>
        <w:t>specify</w:t>
      </w:r>
      <w:proofErr w:type="gramEnd"/>
      <w:r w:rsidR="00ED1EF3" w:rsidRPr="00240E3E">
        <w:rPr>
          <w:rFonts w:ascii="Calibri" w:hAnsi="Calibri" w:cs="Calibri"/>
          <w:iCs/>
          <w:color w:val="808080" w:themeColor="background1" w:themeShade="80"/>
          <w:sz w:val="22"/>
          <w:szCs w:val="22"/>
        </w:rPr>
        <w:t xml:space="preserve"> </w:t>
      </w:r>
      <w:r w:rsidR="000A7DA8" w:rsidRPr="00240E3E">
        <w:rPr>
          <w:rFonts w:ascii="Calibri" w:hAnsi="Calibri" w:cs="Calibri"/>
          <w:iCs/>
          <w:color w:val="808080" w:themeColor="background1" w:themeShade="80"/>
          <w:sz w:val="22"/>
          <w:szCs w:val="22"/>
        </w:rPr>
        <w:t>the range of valid values for questionnaire sub-scale</w:t>
      </w:r>
      <w:r w:rsidR="00405552" w:rsidRPr="00240E3E">
        <w:rPr>
          <w:rFonts w:ascii="Calibri" w:hAnsi="Calibri" w:cs="Calibri"/>
          <w:iCs/>
          <w:color w:val="808080" w:themeColor="background1" w:themeShade="80"/>
          <w:sz w:val="22"/>
          <w:szCs w:val="22"/>
        </w:rPr>
        <w:t>s</w:t>
      </w:r>
      <w:r w:rsidR="000A7DA8" w:rsidRPr="00240E3E">
        <w:rPr>
          <w:rFonts w:ascii="Calibri" w:hAnsi="Calibri" w:cs="Calibri"/>
          <w:iCs/>
          <w:color w:val="808080" w:themeColor="background1" w:themeShade="80"/>
          <w:sz w:val="22"/>
          <w:szCs w:val="22"/>
        </w:rPr>
        <w:t xml:space="preserve"> (which is required information for CT.gov)</w:t>
      </w:r>
      <w:r w:rsidR="00405552" w:rsidRPr="00240E3E">
        <w:rPr>
          <w:rFonts w:ascii="Calibri" w:hAnsi="Calibri" w:cs="Calibri"/>
          <w:iCs/>
          <w:color w:val="808080" w:themeColor="background1" w:themeShade="80"/>
          <w:sz w:val="22"/>
          <w:szCs w:val="22"/>
        </w:rPr>
        <w:t xml:space="preserve">;  </w:t>
      </w:r>
      <w:r w:rsidR="00BA7754" w:rsidRPr="00240E3E">
        <w:rPr>
          <w:rFonts w:ascii="Calibri" w:hAnsi="Calibri" w:cs="Calibri"/>
          <w:iCs/>
          <w:color w:val="808080" w:themeColor="background1" w:themeShade="80"/>
          <w:sz w:val="22"/>
          <w:szCs w:val="22"/>
        </w:rPr>
        <w:t xml:space="preserve">if there are multiple validated instruments or approaches for measuring </w:t>
      </w:r>
      <w:r w:rsidR="00ED1EF3" w:rsidRPr="00240E3E">
        <w:rPr>
          <w:rFonts w:ascii="Calibri" w:hAnsi="Calibri" w:cs="Calibri"/>
          <w:iCs/>
          <w:color w:val="808080" w:themeColor="background1" w:themeShade="80"/>
          <w:sz w:val="22"/>
          <w:szCs w:val="22"/>
        </w:rPr>
        <w:t xml:space="preserve">an </w:t>
      </w:r>
      <w:r w:rsidR="00BA7754" w:rsidRPr="00240E3E">
        <w:rPr>
          <w:rFonts w:ascii="Calibri" w:hAnsi="Calibri" w:cs="Calibri"/>
          <w:iCs/>
          <w:color w:val="808080" w:themeColor="background1" w:themeShade="80"/>
          <w:sz w:val="22"/>
          <w:szCs w:val="22"/>
        </w:rPr>
        <w:t xml:space="preserve">outcome indicate </w:t>
      </w:r>
      <w:r w:rsidR="000A7DA8" w:rsidRPr="00240E3E">
        <w:rPr>
          <w:rFonts w:ascii="Calibri" w:hAnsi="Calibri" w:cs="Calibri"/>
          <w:iCs/>
          <w:color w:val="808080" w:themeColor="background1" w:themeShade="80"/>
          <w:sz w:val="22"/>
          <w:szCs w:val="22"/>
        </w:rPr>
        <w:t>why you selected the one you chosen.</w:t>
      </w:r>
      <w:r w:rsidR="00BA7754" w:rsidRPr="00240E3E">
        <w:rPr>
          <w:rFonts w:ascii="Calibri" w:hAnsi="Calibri" w:cs="Calibri"/>
          <w:iCs/>
          <w:color w:val="808080" w:themeColor="background1" w:themeShade="80"/>
          <w:sz w:val="22"/>
          <w:szCs w:val="22"/>
        </w:rPr>
        <w:t>]</w:t>
      </w:r>
      <w:r w:rsidR="00FE5805" w:rsidRPr="00240E3E">
        <w:rPr>
          <w:rFonts w:ascii="Calibri" w:hAnsi="Calibri" w:cs="Calibri"/>
          <w:iCs/>
          <w:color w:val="808080" w:themeColor="background1" w:themeShade="80"/>
          <w:sz w:val="22"/>
          <w:szCs w:val="22"/>
        </w:rPr>
        <w:t xml:space="preserve"> </w:t>
      </w:r>
    </w:p>
    <w:p w14:paraId="2A5FD12E" w14:textId="61D479DD" w:rsidR="00ED1EF3" w:rsidRPr="00240E3E" w:rsidRDefault="00155124" w:rsidP="002174B8">
      <w:pPr>
        <w:spacing w:after="0" w:line="240" w:lineRule="auto"/>
        <w:rPr>
          <w:rFonts w:ascii="Calibri" w:hAnsi="Calibri" w:cs="Calibri"/>
          <w:color w:val="808080" w:themeColor="background1" w:themeShade="80"/>
        </w:rPr>
      </w:pPr>
      <w:r w:rsidRPr="00240E3E">
        <w:rPr>
          <w:rFonts w:ascii="Calibri" w:hAnsi="Calibri" w:cs="Calibri"/>
          <w:iCs/>
          <w:color w:val="808080" w:themeColor="background1" w:themeShade="80"/>
          <w:sz w:val="22"/>
          <w:szCs w:val="22"/>
        </w:rPr>
        <w:t>[</w:t>
      </w:r>
      <w:r w:rsidR="006A28BC" w:rsidRPr="00240E3E">
        <w:rPr>
          <w:rFonts w:ascii="Calibri" w:hAnsi="Calibri" w:cs="Calibri"/>
          <w:iCs/>
          <w:color w:val="808080" w:themeColor="background1" w:themeShade="80"/>
          <w:sz w:val="22"/>
          <w:szCs w:val="22"/>
          <w:u w:val="single"/>
        </w:rPr>
        <w:t>I</w:t>
      </w:r>
      <w:r w:rsidR="00ED1EF3" w:rsidRPr="00240E3E">
        <w:rPr>
          <w:rFonts w:ascii="Calibri" w:hAnsi="Calibri" w:cs="Calibri"/>
          <w:iCs/>
          <w:color w:val="808080" w:themeColor="background1" w:themeShade="80"/>
          <w:sz w:val="22"/>
          <w:szCs w:val="22"/>
          <w:u w:val="single"/>
        </w:rPr>
        <w:t>f the</w:t>
      </w:r>
      <w:r w:rsidRPr="00240E3E">
        <w:rPr>
          <w:rFonts w:ascii="Calibri" w:hAnsi="Calibri" w:cs="Calibri"/>
          <w:iCs/>
          <w:color w:val="808080" w:themeColor="background1" w:themeShade="80"/>
          <w:sz w:val="22"/>
          <w:szCs w:val="22"/>
          <w:u w:val="single"/>
        </w:rPr>
        <w:t xml:space="preserve"> study is </w:t>
      </w:r>
      <w:r w:rsidR="006A28BC" w:rsidRPr="00240E3E">
        <w:rPr>
          <w:rFonts w:ascii="Calibri" w:hAnsi="Calibri" w:cs="Calibri"/>
          <w:color w:val="808080" w:themeColor="background1" w:themeShade="80"/>
          <w:u w:val="single"/>
        </w:rPr>
        <w:t>interventional</w:t>
      </w:r>
      <w:r w:rsidR="00ED1EF3" w:rsidRPr="00240E3E">
        <w:rPr>
          <w:rFonts w:ascii="Calibri" w:hAnsi="Calibri" w:cs="Calibri"/>
          <w:color w:val="808080" w:themeColor="background1" w:themeShade="80"/>
        </w:rPr>
        <w:t>.</w:t>
      </w:r>
      <w:r w:rsidR="006F78F9" w:rsidRPr="00240E3E">
        <w:rPr>
          <w:rFonts w:ascii="Calibri" w:hAnsi="Calibri" w:cs="Calibri"/>
          <w:color w:val="808080" w:themeColor="background1" w:themeShade="80"/>
        </w:rPr>
        <w:t xml:space="preserve">   </w:t>
      </w:r>
      <w:r w:rsidRPr="00240E3E">
        <w:rPr>
          <w:rFonts w:ascii="Calibri" w:hAnsi="Calibri" w:cs="Calibri"/>
          <w:color w:val="808080" w:themeColor="background1" w:themeShade="80"/>
        </w:rPr>
        <w:t>T</w:t>
      </w:r>
      <w:r w:rsidR="006A28BC" w:rsidRPr="00240E3E">
        <w:rPr>
          <w:rFonts w:ascii="Calibri" w:hAnsi="Calibri" w:cs="Calibri"/>
          <w:color w:val="808080" w:themeColor="background1" w:themeShade="80"/>
        </w:rPr>
        <w:t>he outcome variables might be measured before, during, and after treatment</w:t>
      </w:r>
      <w:r w:rsidR="00ED1EF3" w:rsidRPr="00240E3E">
        <w:rPr>
          <w:rFonts w:ascii="Calibri" w:hAnsi="Calibri" w:cs="Calibri"/>
          <w:color w:val="808080" w:themeColor="background1" w:themeShade="80"/>
        </w:rPr>
        <w:t xml:space="preserve">.  </w:t>
      </w:r>
    </w:p>
    <w:p w14:paraId="64345C79" w14:textId="19193F40" w:rsidR="00155124" w:rsidRPr="00240E3E" w:rsidRDefault="00ED1EF3" w:rsidP="002174B8">
      <w:pPr>
        <w:spacing w:line="240" w:lineRule="auto"/>
        <w:rPr>
          <w:rFonts w:ascii="Calibri" w:hAnsi="Calibri" w:cs="Calibri"/>
          <w:iCs/>
          <w:color w:val="808080" w:themeColor="background1" w:themeShade="80"/>
          <w:sz w:val="22"/>
          <w:szCs w:val="22"/>
        </w:rPr>
      </w:pPr>
      <w:r w:rsidRPr="00240E3E">
        <w:rPr>
          <w:rFonts w:ascii="Calibri" w:hAnsi="Calibri" w:cs="Calibri"/>
          <w:color w:val="808080" w:themeColor="background1" w:themeShade="80"/>
        </w:rPr>
        <w:t xml:space="preserve">    </w:t>
      </w:r>
      <w:r w:rsidRPr="00240E3E">
        <w:rPr>
          <w:rFonts w:ascii="Calibri" w:hAnsi="Calibri" w:cs="Calibri"/>
          <w:color w:val="808080" w:themeColor="background1" w:themeShade="80"/>
          <w:u w:val="single"/>
        </w:rPr>
        <w:t>Examples</w:t>
      </w:r>
      <w:r w:rsidRPr="00240E3E">
        <w:rPr>
          <w:rFonts w:ascii="Calibri" w:hAnsi="Calibri" w:cs="Calibri"/>
          <w:color w:val="808080" w:themeColor="background1" w:themeShade="80"/>
        </w:rPr>
        <w:t xml:space="preserve"> of outcome variables: </w:t>
      </w:r>
      <w:r w:rsidR="006A28BC" w:rsidRPr="00240E3E">
        <w:rPr>
          <w:rFonts w:ascii="Calibri" w:hAnsi="Calibri" w:cs="Calibri"/>
          <w:color w:val="808080" w:themeColor="background1" w:themeShade="80"/>
        </w:rPr>
        <w:t xml:space="preserve"> viral burden values (log</w:t>
      </w:r>
      <w:r w:rsidR="006A28BC" w:rsidRPr="00240E3E">
        <w:rPr>
          <w:rFonts w:ascii="Calibri" w:hAnsi="Calibri" w:cs="Calibri"/>
          <w:color w:val="808080" w:themeColor="background1" w:themeShade="80"/>
          <w:vertAlign w:val="subscript"/>
        </w:rPr>
        <w:t xml:space="preserve">10 </w:t>
      </w:r>
      <w:r w:rsidR="006A28BC" w:rsidRPr="00240E3E">
        <w:rPr>
          <w:rFonts w:ascii="Calibri" w:hAnsi="Calibri" w:cs="Calibri"/>
          <w:color w:val="808080" w:themeColor="background1" w:themeShade="80"/>
        </w:rPr>
        <w:t>c</w:t>
      </w:r>
      <w:r w:rsidR="00C46696" w:rsidRPr="00240E3E">
        <w:rPr>
          <w:rFonts w:ascii="Calibri" w:hAnsi="Calibri" w:cs="Calibri"/>
          <w:color w:val="808080" w:themeColor="background1" w:themeShade="80"/>
        </w:rPr>
        <w:t>opies</w:t>
      </w:r>
      <w:r w:rsidR="006A28BC" w:rsidRPr="00240E3E">
        <w:rPr>
          <w:rFonts w:ascii="Calibri" w:hAnsi="Calibri" w:cs="Calibri"/>
          <w:color w:val="808080" w:themeColor="background1" w:themeShade="80"/>
        </w:rPr>
        <w:t>/mL)</w:t>
      </w:r>
      <w:r w:rsidR="006A28BC" w:rsidRPr="00240E3E">
        <w:rPr>
          <w:rFonts w:ascii="Calibri" w:hAnsi="Calibri" w:cs="Calibri"/>
          <w:iCs/>
          <w:color w:val="808080" w:themeColor="background1" w:themeShade="80"/>
          <w:sz w:val="22"/>
          <w:szCs w:val="22"/>
        </w:rPr>
        <w:t xml:space="preserve">, laboratory assay values, </w:t>
      </w:r>
      <w:proofErr w:type="spellStart"/>
      <w:r w:rsidR="006A28BC" w:rsidRPr="00240E3E">
        <w:rPr>
          <w:rFonts w:ascii="Calibri" w:hAnsi="Calibri" w:cs="Calibri"/>
          <w:iCs/>
          <w:color w:val="808080" w:themeColor="background1" w:themeShade="80"/>
          <w:sz w:val="22"/>
          <w:szCs w:val="22"/>
        </w:rPr>
        <w:t>spirometric</w:t>
      </w:r>
      <w:proofErr w:type="spellEnd"/>
      <w:r w:rsidR="006A28BC" w:rsidRPr="00240E3E">
        <w:rPr>
          <w:rFonts w:ascii="Calibri" w:hAnsi="Calibri" w:cs="Calibri"/>
          <w:iCs/>
          <w:color w:val="808080" w:themeColor="background1" w:themeShade="80"/>
          <w:sz w:val="22"/>
          <w:szCs w:val="22"/>
        </w:rPr>
        <w:t xml:space="preserve"> measures, genotypes, time-to-event values, radiographic image measures, questionnaire scores.  </w:t>
      </w:r>
    </w:p>
    <w:p w14:paraId="1F5608A3" w14:textId="72AD1275" w:rsidR="00ED1EF3" w:rsidRPr="00240E3E" w:rsidRDefault="00ED1EF3" w:rsidP="002174B8">
      <w:pPr>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w:t>
      </w:r>
      <w:r w:rsidRPr="00240E3E">
        <w:rPr>
          <w:rFonts w:ascii="Calibri" w:hAnsi="Calibri" w:cs="Calibri"/>
          <w:iCs/>
          <w:color w:val="808080" w:themeColor="background1" w:themeShade="80"/>
          <w:sz w:val="22"/>
          <w:szCs w:val="22"/>
          <w:u w:val="single"/>
        </w:rPr>
        <w:t>If the</w:t>
      </w:r>
      <w:r w:rsidR="00155124" w:rsidRPr="00240E3E">
        <w:rPr>
          <w:rFonts w:ascii="Calibri" w:hAnsi="Calibri" w:cs="Calibri"/>
          <w:iCs/>
          <w:color w:val="808080" w:themeColor="background1" w:themeShade="80"/>
          <w:sz w:val="22"/>
          <w:szCs w:val="22"/>
          <w:u w:val="single"/>
        </w:rPr>
        <w:t xml:space="preserve"> study is </w:t>
      </w:r>
      <w:r w:rsidR="006A28BC" w:rsidRPr="00240E3E">
        <w:rPr>
          <w:rFonts w:ascii="Calibri" w:hAnsi="Calibri" w:cs="Calibri"/>
          <w:iCs/>
          <w:color w:val="808080" w:themeColor="background1" w:themeShade="80"/>
          <w:sz w:val="22"/>
          <w:szCs w:val="22"/>
          <w:u w:val="single"/>
        </w:rPr>
        <w:t>obs</w:t>
      </w:r>
      <w:r w:rsidR="00155124" w:rsidRPr="00240E3E">
        <w:rPr>
          <w:rFonts w:ascii="Calibri" w:hAnsi="Calibri" w:cs="Calibri"/>
          <w:iCs/>
          <w:color w:val="808080" w:themeColor="background1" w:themeShade="80"/>
          <w:sz w:val="22"/>
          <w:szCs w:val="22"/>
          <w:u w:val="single"/>
        </w:rPr>
        <w:t>ervational</w:t>
      </w:r>
      <w:r w:rsidRPr="00240E3E">
        <w:rPr>
          <w:rFonts w:ascii="Calibri" w:hAnsi="Calibri" w:cs="Calibri"/>
          <w:iCs/>
          <w:color w:val="808080" w:themeColor="background1" w:themeShade="80"/>
          <w:sz w:val="22"/>
          <w:szCs w:val="22"/>
        </w:rPr>
        <w:t>.</w:t>
      </w:r>
      <w:r w:rsidR="006F78F9" w:rsidRPr="00240E3E">
        <w:rPr>
          <w:rFonts w:ascii="Calibri" w:hAnsi="Calibri" w:cs="Calibri"/>
          <w:iCs/>
          <w:color w:val="808080" w:themeColor="background1" w:themeShade="80"/>
          <w:sz w:val="22"/>
          <w:szCs w:val="22"/>
        </w:rPr>
        <w:t xml:space="preserve">   </w:t>
      </w:r>
      <w:r w:rsidR="00155124" w:rsidRPr="00240E3E">
        <w:rPr>
          <w:rFonts w:ascii="Calibri" w:hAnsi="Calibri" w:cs="Calibri"/>
          <w:iCs/>
          <w:color w:val="808080" w:themeColor="background1" w:themeShade="80"/>
          <w:sz w:val="22"/>
          <w:szCs w:val="22"/>
        </w:rPr>
        <w:t>T</w:t>
      </w:r>
      <w:r w:rsidR="006A28BC" w:rsidRPr="00240E3E">
        <w:rPr>
          <w:rFonts w:ascii="Calibri" w:hAnsi="Calibri" w:cs="Calibri"/>
          <w:iCs/>
          <w:color w:val="808080" w:themeColor="background1" w:themeShade="80"/>
          <w:sz w:val="22"/>
          <w:szCs w:val="22"/>
        </w:rPr>
        <w:t>he outcome variables might be measured before, during and after a</w:t>
      </w:r>
      <w:r w:rsidRPr="00240E3E">
        <w:rPr>
          <w:rFonts w:ascii="Calibri" w:hAnsi="Calibri" w:cs="Calibri"/>
          <w:iCs/>
          <w:color w:val="808080" w:themeColor="background1" w:themeShade="80"/>
          <w:sz w:val="22"/>
          <w:szCs w:val="22"/>
        </w:rPr>
        <w:t xml:space="preserve">n </w:t>
      </w:r>
      <w:proofErr w:type="gramStart"/>
      <w:r w:rsidR="006A28BC" w:rsidRPr="00240E3E">
        <w:rPr>
          <w:rFonts w:ascii="Calibri" w:hAnsi="Calibri" w:cs="Calibri"/>
          <w:iCs/>
          <w:color w:val="808080" w:themeColor="background1" w:themeShade="80"/>
          <w:sz w:val="22"/>
          <w:szCs w:val="22"/>
        </w:rPr>
        <w:t>exposure,  or</w:t>
      </w:r>
      <w:proofErr w:type="gramEnd"/>
      <w:r w:rsidR="006A28BC" w:rsidRPr="00240E3E">
        <w:rPr>
          <w:rFonts w:ascii="Calibri" w:hAnsi="Calibri" w:cs="Calibri"/>
          <w:iCs/>
          <w:color w:val="808080" w:themeColor="background1" w:themeShade="80"/>
          <w:sz w:val="22"/>
          <w:szCs w:val="22"/>
        </w:rPr>
        <w:t xml:space="preserve"> could be measured longitudinally</w:t>
      </w:r>
      <w:r w:rsidR="001F6406" w:rsidRPr="00240E3E">
        <w:rPr>
          <w:rFonts w:ascii="Calibri" w:hAnsi="Calibri" w:cs="Calibri"/>
          <w:iCs/>
          <w:color w:val="808080" w:themeColor="background1" w:themeShade="80"/>
          <w:sz w:val="22"/>
          <w:szCs w:val="22"/>
        </w:rPr>
        <w:t xml:space="preserve"> or </w:t>
      </w:r>
      <w:r w:rsidR="006A28BC" w:rsidRPr="00240E3E">
        <w:rPr>
          <w:rFonts w:ascii="Calibri" w:hAnsi="Calibri" w:cs="Calibri"/>
          <w:iCs/>
          <w:color w:val="808080" w:themeColor="background1" w:themeShade="80"/>
          <w:sz w:val="22"/>
          <w:szCs w:val="22"/>
        </w:rPr>
        <w:t>cross-sectionally in cohorts</w:t>
      </w:r>
      <w:r w:rsidR="002C3882" w:rsidRPr="00240E3E">
        <w:rPr>
          <w:rFonts w:ascii="Calibri" w:hAnsi="Calibri" w:cs="Calibri"/>
          <w:iCs/>
          <w:color w:val="808080" w:themeColor="background1" w:themeShade="80"/>
          <w:sz w:val="22"/>
          <w:szCs w:val="22"/>
        </w:rPr>
        <w:t xml:space="preserve"> with </w:t>
      </w:r>
      <w:r w:rsidR="00155124" w:rsidRPr="00240E3E">
        <w:rPr>
          <w:rFonts w:ascii="Calibri" w:hAnsi="Calibri" w:cs="Calibri"/>
          <w:iCs/>
          <w:color w:val="808080" w:themeColor="background1" w:themeShade="80"/>
          <w:sz w:val="22"/>
          <w:szCs w:val="22"/>
        </w:rPr>
        <w:t>conditions</w:t>
      </w:r>
      <w:r w:rsidRPr="00240E3E">
        <w:rPr>
          <w:rFonts w:ascii="Calibri" w:hAnsi="Calibri" w:cs="Calibri"/>
          <w:iCs/>
          <w:color w:val="808080" w:themeColor="background1" w:themeShade="80"/>
          <w:sz w:val="22"/>
          <w:szCs w:val="22"/>
        </w:rPr>
        <w:t xml:space="preserve"> of interest</w:t>
      </w:r>
      <w:r w:rsidR="002C3882" w:rsidRPr="00240E3E">
        <w:rPr>
          <w:rFonts w:ascii="Calibri" w:hAnsi="Calibri" w:cs="Calibri"/>
          <w:iCs/>
          <w:color w:val="808080" w:themeColor="background1" w:themeShade="80"/>
          <w:sz w:val="22"/>
          <w:szCs w:val="22"/>
        </w:rPr>
        <w:t>.</w:t>
      </w:r>
      <w:r w:rsidR="006A28BC" w:rsidRPr="00240E3E">
        <w:rPr>
          <w:rFonts w:ascii="Calibri" w:hAnsi="Calibri" w:cs="Calibri"/>
          <w:iCs/>
          <w:color w:val="808080" w:themeColor="background1" w:themeShade="80"/>
          <w:sz w:val="22"/>
          <w:szCs w:val="22"/>
        </w:rPr>
        <w:t xml:space="preserve"> </w:t>
      </w:r>
      <w:r w:rsidR="002C3882" w:rsidRPr="00240E3E">
        <w:rPr>
          <w:rFonts w:ascii="Calibri" w:hAnsi="Calibri" w:cs="Calibri"/>
          <w:iCs/>
          <w:color w:val="808080" w:themeColor="background1" w:themeShade="80"/>
          <w:sz w:val="22"/>
          <w:szCs w:val="22"/>
        </w:rPr>
        <w:t xml:space="preserve"> </w:t>
      </w:r>
    </w:p>
    <w:p w14:paraId="004D78D8" w14:textId="26306351" w:rsidR="001F6406" w:rsidRPr="00240E3E" w:rsidRDefault="00ED1EF3" w:rsidP="002174B8">
      <w:pPr>
        <w:spacing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 xml:space="preserve">     </w:t>
      </w:r>
      <w:r w:rsidR="002C3882" w:rsidRPr="00240E3E">
        <w:rPr>
          <w:rFonts w:ascii="Calibri" w:hAnsi="Calibri" w:cs="Calibri"/>
          <w:iCs/>
          <w:color w:val="808080" w:themeColor="background1" w:themeShade="80"/>
          <w:sz w:val="22"/>
          <w:szCs w:val="22"/>
          <w:u w:val="single"/>
        </w:rPr>
        <w:t>E</w:t>
      </w:r>
      <w:r w:rsidR="006A28BC" w:rsidRPr="00240E3E">
        <w:rPr>
          <w:rFonts w:ascii="Calibri" w:hAnsi="Calibri" w:cs="Calibri"/>
          <w:iCs/>
          <w:color w:val="808080" w:themeColor="background1" w:themeShade="80"/>
          <w:sz w:val="22"/>
          <w:szCs w:val="22"/>
          <w:u w:val="single"/>
        </w:rPr>
        <w:t>xampl</w:t>
      </w:r>
      <w:r w:rsidR="002C3882" w:rsidRPr="00240E3E">
        <w:rPr>
          <w:rFonts w:ascii="Calibri" w:hAnsi="Calibri" w:cs="Calibri"/>
          <w:iCs/>
          <w:color w:val="808080" w:themeColor="background1" w:themeShade="80"/>
          <w:sz w:val="22"/>
          <w:szCs w:val="22"/>
          <w:u w:val="single"/>
        </w:rPr>
        <w:t>es</w:t>
      </w:r>
      <w:r w:rsidR="002C3882" w:rsidRPr="00240E3E">
        <w:rPr>
          <w:rFonts w:ascii="Calibri" w:hAnsi="Calibri" w:cs="Calibri"/>
          <w:iCs/>
          <w:color w:val="808080" w:themeColor="background1" w:themeShade="80"/>
          <w:sz w:val="22"/>
          <w:szCs w:val="22"/>
        </w:rPr>
        <w:t xml:space="preserve"> of outcome variables:</w:t>
      </w:r>
      <w:r w:rsidR="006A28BC" w:rsidRPr="00240E3E">
        <w:rPr>
          <w:rFonts w:ascii="Calibri" w:hAnsi="Calibri" w:cs="Calibri"/>
          <w:iCs/>
          <w:color w:val="808080" w:themeColor="background1" w:themeShade="80"/>
          <w:sz w:val="22"/>
          <w:szCs w:val="22"/>
        </w:rPr>
        <w:t xml:space="preserve">  a binary indicator of new diagnosis of a disease </w:t>
      </w:r>
      <w:r w:rsidR="001F6406" w:rsidRPr="00240E3E">
        <w:rPr>
          <w:rFonts w:ascii="Calibri" w:hAnsi="Calibri" w:cs="Calibri"/>
          <w:iCs/>
          <w:color w:val="808080" w:themeColor="background1" w:themeShade="80"/>
          <w:sz w:val="22"/>
          <w:szCs w:val="22"/>
        </w:rPr>
        <w:t>in member</w:t>
      </w:r>
      <w:r w:rsidR="00BF0457" w:rsidRPr="00240E3E">
        <w:rPr>
          <w:rFonts w:ascii="Calibri" w:hAnsi="Calibri" w:cs="Calibri"/>
          <w:iCs/>
          <w:color w:val="808080" w:themeColor="background1" w:themeShade="80"/>
          <w:sz w:val="22"/>
          <w:szCs w:val="22"/>
        </w:rPr>
        <w:t>s</w:t>
      </w:r>
      <w:r w:rsidR="001F6406" w:rsidRPr="00240E3E">
        <w:rPr>
          <w:rFonts w:ascii="Calibri" w:hAnsi="Calibri" w:cs="Calibri"/>
          <w:iCs/>
          <w:color w:val="808080" w:themeColor="background1" w:themeShade="80"/>
          <w:sz w:val="22"/>
          <w:szCs w:val="22"/>
        </w:rPr>
        <w:t xml:space="preserve"> of e</w:t>
      </w:r>
      <w:r w:rsidR="006A28BC" w:rsidRPr="00240E3E">
        <w:rPr>
          <w:rFonts w:ascii="Calibri" w:hAnsi="Calibri" w:cs="Calibri"/>
          <w:iCs/>
          <w:color w:val="808080" w:themeColor="background1" w:themeShade="80"/>
          <w:sz w:val="22"/>
          <w:szCs w:val="22"/>
        </w:rPr>
        <w:t xml:space="preserve">xposed and unexposed cohorts, longitudinal measures of height and weight in one or more cohorts of </w:t>
      </w:r>
      <w:proofErr w:type="gramStart"/>
      <w:r w:rsidR="006A28BC" w:rsidRPr="00240E3E">
        <w:rPr>
          <w:rFonts w:ascii="Calibri" w:hAnsi="Calibri" w:cs="Calibri"/>
          <w:iCs/>
          <w:color w:val="808080" w:themeColor="background1" w:themeShade="80"/>
          <w:sz w:val="22"/>
          <w:szCs w:val="22"/>
        </w:rPr>
        <w:t xml:space="preserve">infants,  </w:t>
      </w:r>
      <w:r w:rsidR="006A28BC" w:rsidRPr="00240E3E">
        <w:rPr>
          <w:rFonts w:ascii="Calibri" w:hAnsi="Calibri" w:cs="Calibri"/>
          <w:color w:val="808080" w:themeColor="background1" w:themeShade="80"/>
        </w:rPr>
        <w:t>viral</w:t>
      </w:r>
      <w:proofErr w:type="gramEnd"/>
      <w:r w:rsidR="006A28BC" w:rsidRPr="00240E3E">
        <w:rPr>
          <w:rFonts w:ascii="Calibri" w:hAnsi="Calibri" w:cs="Calibri"/>
          <w:color w:val="808080" w:themeColor="background1" w:themeShade="80"/>
        </w:rPr>
        <w:t xml:space="preserve"> burden values (log</w:t>
      </w:r>
      <w:r w:rsidR="006A28BC" w:rsidRPr="00240E3E">
        <w:rPr>
          <w:rFonts w:ascii="Calibri" w:hAnsi="Calibri" w:cs="Calibri"/>
          <w:color w:val="808080" w:themeColor="background1" w:themeShade="80"/>
          <w:vertAlign w:val="subscript"/>
        </w:rPr>
        <w:t xml:space="preserve">10 </w:t>
      </w:r>
      <w:r w:rsidR="006A28BC" w:rsidRPr="00240E3E">
        <w:rPr>
          <w:rFonts w:ascii="Calibri" w:hAnsi="Calibri" w:cs="Calibri"/>
          <w:color w:val="808080" w:themeColor="background1" w:themeShade="80"/>
        </w:rPr>
        <w:t>c</w:t>
      </w:r>
      <w:r w:rsidR="00C46696" w:rsidRPr="00240E3E">
        <w:rPr>
          <w:rFonts w:ascii="Calibri" w:hAnsi="Calibri" w:cs="Calibri"/>
          <w:color w:val="808080" w:themeColor="background1" w:themeShade="80"/>
        </w:rPr>
        <w:t>opies</w:t>
      </w:r>
      <w:r w:rsidR="006A28BC" w:rsidRPr="00240E3E">
        <w:rPr>
          <w:rFonts w:ascii="Calibri" w:hAnsi="Calibri" w:cs="Calibri"/>
          <w:color w:val="808080" w:themeColor="background1" w:themeShade="80"/>
        </w:rPr>
        <w:t>/mL)</w:t>
      </w:r>
      <w:r w:rsidR="006A28BC" w:rsidRPr="00240E3E">
        <w:rPr>
          <w:rFonts w:ascii="Calibri" w:hAnsi="Calibri" w:cs="Calibri"/>
          <w:iCs/>
          <w:color w:val="808080" w:themeColor="background1" w:themeShade="80"/>
          <w:sz w:val="22"/>
          <w:szCs w:val="22"/>
        </w:rPr>
        <w:t>,</w:t>
      </w:r>
      <w:r w:rsidR="006F78F9" w:rsidRPr="00240E3E">
        <w:rPr>
          <w:rFonts w:ascii="Calibri" w:hAnsi="Calibri" w:cs="Calibri"/>
          <w:iCs/>
          <w:color w:val="808080" w:themeColor="background1" w:themeShade="80"/>
          <w:sz w:val="22"/>
          <w:szCs w:val="22"/>
        </w:rPr>
        <w:t xml:space="preserve"> </w:t>
      </w:r>
      <w:r w:rsidR="006A28BC" w:rsidRPr="00240E3E">
        <w:rPr>
          <w:rFonts w:ascii="Calibri" w:hAnsi="Calibri" w:cs="Calibri"/>
          <w:iCs/>
          <w:color w:val="808080" w:themeColor="background1" w:themeShade="80"/>
          <w:sz w:val="22"/>
          <w:szCs w:val="22"/>
        </w:rPr>
        <w:t xml:space="preserve">laboratory assay values, </w:t>
      </w:r>
      <w:proofErr w:type="spellStart"/>
      <w:r w:rsidR="006A28BC" w:rsidRPr="00240E3E">
        <w:rPr>
          <w:rFonts w:ascii="Calibri" w:hAnsi="Calibri" w:cs="Calibri"/>
          <w:iCs/>
          <w:color w:val="808080" w:themeColor="background1" w:themeShade="80"/>
          <w:sz w:val="22"/>
          <w:szCs w:val="22"/>
        </w:rPr>
        <w:t>spirometric</w:t>
      </w:r>
      <w:proofErr w:type="spellEnd"/>
      <w:r w:rsidR="006A28BC" w:rsidRPr="00240E3E">
        <w:rPr>
          <w:rFonts w:ascii="Calibri" w:hAnsi="Calibri" w:cs="Calibri"/>
          <w:iCs/>
          <w:color w:val="808080" w:themeColor="background1" w:themeShade="80"/>
          <w:sz w:val="22"/>
          <w:szCs w:val="22"/>
        </w:rPr>
        <w:t xml:space="preserve"> measures, genotypes, time-to-event values, radiographic image measures, questionnaire </w:t>
      </w:r>
      <w:r w:rsidR="00BF0457" w:rsidRPr="00240E3E">
        <w:rPr>
          <w:rFonts w:ascii="Calibri" w:hAnsi="Calibri" w:cs="Calibri"/>
          <w:iCs/>
          <w:color w:val="808080" w:themeColor="background1" w:themeShade="80"/>
          <w:sz w:val="22"/>
          <w:szCs w:val="22"/>
        </w:rPr>
        <w:t xml:space="preserve">total </w:t>
      </w:r>
      <w:r w:rsidR="006A28BC" w:rsidRPr="00240E3E">
        <w:rPr>
          <w:rFonts w:ascii="Calibri" w:hAnsi="Calibri" w:cs="Calibri"/>
          <w:iCs/>
          <w:color w:val="808080" w:themeColor="background1" w:themeShade="80"/>
          <w:sz w:val="22"/>
          <w:szCs w:val="22"/>
        </w:rPr>
        <w:t>scores</w:t>
      </w:r>
      <w:r w:rsidR="00BF0457" w:rsidRPr="00240E3E">
        <w:rPr>
          <w:rFonts w:ascii="Calibri" w:hAnsi="Calibri" w:cs="Calibri"/>
          <w:iCs/>
          <w:color w:val="808080" w:themeColor="background1" w:themeShade="80"/>
          <w:sz w:val="22"/>
          <w:szCs w:val="22"/>
        </w:rPr>
        <w:t xml:space="preserve"> and sub-scale scores</w:t>
      </w:r>
      <w:r w:rsidR="006A28BC" w:rsidRPr="00240E3E">
        <w:rPr>
          <w:rFonts w:ascii="Calibri" w:hAnsi="Calibri" w:cs="Calibri"/>
          <w:iCs/>
          <w:color w:val="808080" w:themeColor="background1" w:themeShade="80"/>
          <w:sz w:val="22"/>
          <w:szCs w:val="22"/>
        </w:rPr>
        <w:t xml:space="preserve">.  </w:t>
      </w:r>
    </w:p>
    <w:p w14:paraId="72056150" w14:textId="62286DE2" w:rsidR="00155124" w:rsidRPr="00240E3E" w:rsidRDefault="001F6406" w:rsidP="002174B8">
      <w:pPr>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w:t>
      </w:r>
      <w:r w:rsidR="006A28BC" w:rsidRPr="00240E3E">
        <w:rPr>
          <w:rFonts w:ascii="Calibri" w:hAnsi="Calibri" w:cs="Calibri"/>
          <w:iCs/>
          <w:color w:val="808080" w:themeColor="background1" w:themeShade="80"/>
          <w:sz w:val="22"/>
          <w:szCs w:val="22"/>
          <w:u w:val="single"/>
        </w:rPr>
        <w:t>In both interventional and observational studies</w:t>
      </w:r>
      <w:r w:rsidR="00B34605" w:rsidRPr="00240E3E">
        <w:rPr>
          <w:rFonts w:ascii="Calibri" w:hAnsi="Calibri" w:cs="Calibri"/>
          <w:iCs/>
          <w:color w:val="808080" w:themeColor="background1" w:themeShade="80"/>
          <w:sz w:val="22"/>
          <w:szCs w:val="22"/>
        </w:rPr>
        <w:t>.</w:t>
      </w:r>
      <w:r w:rsidR="00155124" w:rsidRPr="00240E3E">
        <w:rPr>
          <w:rFonts w:ascii="Calibri" w:hAnsi="Calibri" w:cs="Calibri"/>
          <w:iCs/>
          <w:color w:val="808080" w:themeColor="background1" w:themeShade="80"/>
          <w:sz w:val="22"/>
          <w:szCs w:val="22"/>
        </w:rPr>
        <w:t xml:space="preserve"> </w:t>
      </w:r>
    </w:p>
    <w:p w14:paraId="2388E4BB" w14:textId="7D1EDAED" w:rsidR="006A28BC" w:rsidRPr="00240E3E" w:rsidRDefault="00155124" w:rsidP="002174B8">
      <w:pPr>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 xml:space="preserve">     </w:t>
      </w:r>
      <w:r w:rsidR="003679F7" w:rsidRPr="00240E3E">
        <w:rPr>
          <w:rFonts w:ascii="Calibri" w:hAnsi="Calibri" w:cs="Calibri"/>
          <w:iCs/>
          <w:color w:val="808080" w:themeColor="background1" w:themeShade="80"/>
          <w:sz w:val="22"/>
          <w:szCs w:val="22"/>
        </w:rPr>
        <w:t xml:space="preserve">As </w:t>
      </w:r>
      <w:r w:rsidR="00D4442C" w:rsidRPr="00240E3E">
        <w:rPr>
          <w:rFonts w:ascii="Calibri" w:hAnsi="Calibri" w:cs="Calibri"/>
          <w:iCs/>
          <w:color w:val="808080" w:themeColor="background1" w:themeShade="80"/>
          <w:sz w:val="22"/>
          <w:szCs w:val="22"/>
        </w:rPr>
        <w:t>an</w:t>
      </w:r>
      <w:r w:rsidR="003679F7" w:rsidRPr="00240E3E">
        <w:rPr>
          <w:rFonts w:ascii="Calibri" w:hAnsi="Calibri" w:cs="Calibri"/>
          <w:iCs/>
          <w:color w:val="808080" w:themeColor="background1" w:themeShade="80"/>
          <w:sz w:val="22"/>
          <w:szCs w:val="22"/>
        </w:rPr>
        <w:t xml:space="preserve"> </w:t>
      </w:r>
      <w:r w:rsidR="000A16F0" w:rsidRPr="00240E3E">
        <w:rPr>
          <w:rFonts w:ascii="Calibri" w:hAnsi="Calibri" w:cs="Calibri"/>
          <w:iCs/>
          <w:color w:val="808080" w:themeColor="background1" w:themeShade="80"/>
          <w:sz w:val="22"/>
          <w:szCs w:val="22"/>
        </w:rPr>
        <w:t xml:space="preserve">advantageous </w:t>
      </w:r>
      <w:r w:rsidR="003679F7" w:rsidRPr="00240E3E">
        <w:rPr>
          <w:rFonts w:ascii="Calibri" w:hAnsi="Calibri" w:cs="Calibri"/>
          <w:iCs/>
          <w:color w:val="808080" w:themeColor="background1" w:themeShade="80"/>
          <w:sz w:val="22"/>
          <w:szCs w:val="22"/>
        </w:rPr>
        <w:t xml:space="preserve">best practice, </w:t>
      </w:r>
      <w:r w:rsidR="008F08C4" w:rsidRPr="00240E3E">
        <w:rPr>
          <w:rFonts w:ascii="Calibri" w:hAnsi="Calibri" w:cs="Calibri"/>
          <w:iCs/>
          <w:color w:val="808080" w:themeColor="background1" w:themeShade="80"/>
          <w:sz w:val="22"/>
          <w:szCs w:val="22"/>
        </w:rPr>
        <w:t xml:space="preserve">the </w:t>
      </w:r>
      <w:r w:rsidR="00B34605" w:rsidRPr="00240E3E">
        <w:rPr>
          <w:rFonts w:ascii="Calibri" w:hAnsi="Calibri" w:cs="Calibri"/>
          <w:iCs/>
          <w:color w:val="808080" w:themeColor="background1" w:themeShade="80"/>
          <w:sz w:val="22"/>
          <w:szCs w:val="22"/>
        </w:rPr>
        <w:t xml:space="preserve">specific </w:t>
      </w:r>
      <w:r w:rsidR="008F08C4" w:rsidRPr="00240E3E">
        <w:rPr>
          <w:rFonts w:ascii="Calibri" w:hAnsi="Calibri" w:cs="Calibri"/>
          <w:iCs/>
          <w:color w:val="808080" w:themeColor="background1" w:themeShade="80"/>
          <w:sz w:val="22"/>
          <w:szCs w:val="22"/>
        </w:rPr>
        <w:t xml:space="preserve">aims should be prioritized in </w:t>
      </w:r>
      <w:r w:rsidR="00B34605" w:rsidRPr="00240E3E">
        <w:rPr>
          <w:rFonts w:ascii="Calibri" w:hAnsi="Calibri" w:cs="Calibri"/>
          <w:iCs/>
          <w:color w:val="808080" w:themeColor="background1" w:themeShade="80"/>
          <w:sz w:val="22"/>
          <w:szCs w:val="22"/>
        </w:rPr>
        <w:t xml:space="preserve">order of </w:t>
      </w:r>
      <w:r w:rsidR="008F08C4" w:rsidRPr="00240E3E">
        <w:rPr>
          <w:rFonts w:ascii="Calibri" w:hAnsi="Calibri" w:cs="Calibri"/>
          <w:iCs/>
          <w:color w:val="808080" w:themeColor="background1" w:themeShade="80"/>
          <w:sz w:val="22"/>
          <w:szCs w:val="22"/>
        </w:rPr>
        <w:t xml:space="preserve">importance, and within each aim </w:t>
      </w:r>
      <w:r w:rsidR="00156C2C" w:rsidRPr="00240E3E">
        <w:rPr>
          <w:rFonts w:ascii="Calibri" w:hAnsi="Calibri" w:cs="Calibri"/>
          <w:iCs/>
          <w:color w:val="808080" w:themeColor="background1" w:themeShade="80"/>
          <w:sz w:val="22"/>
          <w:szCs w:val="22"/>
        </w:rPr>
        <w:t xml:space="preserve">the outcome variables should be prioritized in </w:t>
      </w:r>
      <w:r w:rsidR="00B34605" w:rsidRPr="00240E3E">
        <w:rPr>
          <w:rFonts w:ascii="Calibri" w:hAnsi="Calibri" w:cs="Calibri"/>
          <w:iCs/>
          <w:color w:val="808080" w:themeColor="background1" w:themeShade="80"/>
          <w:sz w:val="22"/>
          <w:szCs w:val="22"/>
        </w:rPr>
        <w:t xml:space="preserve">order of </w:t>
      </w:r>
      <w:r w:rsidR="00156C2C" w:rsidRPr="00240E3E">
        <w:rPr>
          <w:rFonts w:ascii="Calibri" w:hAnsi="Calibri" w:cs="Calibri"/>
          <w:iCs/>
          <w:color w:val="808080" w:themeColor="background1" w:themeShade="80"/>
          <w:sz w:val="22"/>
          <w:szCs w:val="22"/>
        </w:rPr>
        <w:t>their importance</w:t>
      </w:r>
      <w:r w:rsidR="0076325E" w:rsidRPr="00240E3E">
        <w:rPr>
          <w:rFonts w:ascii="Calibri" w:hAnsi="Calibri" w:cs="Calibri"/>
          <w:iCs/>
          <w:color w:val="808080" w:themeColor="background1" w:themeShade="80"/>
          <w:sz w:val="22"/>
          <w:szCs w:val="22"/>
        </w:rPr>
        <w:t xml:space="preserve"> </w:t>
      </w:r>
      <w:r w:rsidR="00B34605" w:rsidRPr="00240E3E">
        <w:rPr>
          <w:rFonts w:ascii="Calibri" w:hAnsi="Calibri" w:cs="Calibri"/>
          <w:iCs/>
          <w:color w:val="808080" w:themeColor="background1" w:themeShade="80"/>
          <w:sz w:val="22"/>
          <w:szCs w:val="22"/>
        </w:rPr>
        <w:t>within</w:t>
      </w:r>
      <w:r w:rsidR="0076325E" w:rsidRPr="00240E3E">
        <w:rPr>
          <w:rFonts w:ascii="Calibri" w:hAnsi="Calibri" w:cs="Calibri"/>
          <w:iCs/>
          <w:color w:val="808080" w:themeColor="background1" w:themeShade="80"/>
          <w:sz w:val="22"/>
          <w:szCs w:val="22"/>
        </w:rPr>
        <w:t xml:space="preserve"> the aim</w:t>
      </w:r>
      <w:r w:rsidR="008F08C4" w:rsidRPr="00240E3E">
        <w:rPr>
          <w:rFonts w:ascii="Calibri" w:hAnsi="Calibri" w:cs="Calibri"/>
          <w:iCs/>
          <w:color w:val="808080" w:themeColor="background1" w:themeShade="80"/>
          <w:sz w:val="22"/>
          <w:szCs w:val="22"/>
        </w:rPr>
        <w:t xml:space="preserve">.  </w:t>
      </w:r>
      <w:proofErr w:type="gramStart"/>
      <w:r w:rsidR="008F08C4" w:rsidRPr="00240E3E">
        <w:rPr>
          <w:rFonts w:ascii="Calibri" w:hAnsi="Calibri" w:cs="Calibri"/>
          <w:iCs/>
          <w:color w:val="808080" w:themeColor="background1" w:themeShade="80"/>
          <w:sz w:val="22"/>
          <w:szCs w:val="22"/>
        </w:rPr>
        <w:t>S</w:t>
      </w:r>
      <w:r w:rsidR="003679F7" w:rsidRPr="00240E3E">
        <w:rPr>
          <w:rFonts w:ascii="Calibri" w:hAnsi="Calibri" w:cs="Calibri"/>
          <w:iCs/>
          <w:color w:val="808080" w:themeColor="background1" w:themeShade="80"/>
          <w:sz w:val="22"/>
          <w:szCs w:val="22"/>
        </w:rPr>
        <w:t>ome/all of</w:t>
      </w:r>
      <w:proofErr w:type="gramEnd"/>
      <w:r w:rsidR="003679F7" w:rsidRPr="00240E3E">
        <w:rPr>
          <w:rFonts w:ascii="Calibri" w:hAnsi="Calibri" w:cs="Calibri"/>
          <w:iCs/>
          <w:color w:val="808080" w:themeColor="background1" w:themeShade="80"/>
          <w:sz w:val="22"/>
          <w:szCs w:val="22"/>
        </w:rPr>
        <w:t xml:space="preserve"> th</w:t>
      </w:r>
      <w:r w:rsidR="008F08C4" w:rsidRPr="00240E3E">
        <w:rPr>
          <w:rFonts w:ascii="Calibri" w:hAnsi="Calibri" w:cs="Calibri"/>
          <w:iCs/>
          <w:color w:val="808080" w:themeColor="background1" w:themeShade="80"/>
          <w:sz w:val="22"/>
          <w:szCs w:val="22"/>
        </w:rPr>
        <w:t>e</w:t>
      </w:r>
      <w:r w:rsidR="003679F7" w:rsidRPr="00240E3E">
        <w:rPr>
          <w:rFonts w:ascii="Calibri" w:hAnsi="Calibri" w:cs="Calibri"/>
          <w:iCs/>
          <w:color w:val="808080" w:themeColor="background1" w:themeShade="80"/>
          <w:sz w:val="22"/>
          <w:szCs w:val="22"/>
        </w:rPr>
        <w:t xml:space="preserve"> outcome variables </w:t>
      </w:r>
      <w:r w:rsidR="0076325E" w:rsidRPr="00240E3E">
        <w:rPr>
          <w:rFonts w:ascii="Calibri" w:hAnsi="Calibri" w:cs="Calibri"/>
          <w:iCs/>
          <w:color w:val="808080" w:themeColor="background1" w:themeShade="80"/>
          <w:sz w:val="22"/>
          <w:szCs w:val="22"/>
        </w:rPr>
        <w:t xml:space="preserve">for an aim </w:t>
      </w:r>
      <w:r w:rsidR="003679F7" w:rsidRPr="00240E3E">
        <w:rPr>
          <w:rFonts w:ascii="Calibri" w:hAnsi="Calibri" w:cs="Calibri"/>
          <w:iCs/>
          <w:color w:val="808080" w:themeColor="background1" w:themeShade="80"/>
          <w:sz w:val="22"/>
          <w:szCs w:val="22"/>
        </w:rPr>
        <w:t>may be equally important</w:t>
      </w:r>
      <w:r w:rsidR="00156C2C" w:rsidRPr="00240E3E">
        <w:rPr>
          <w:rFonts w:ascii="Calibri" w:hAnsi="Calibri" w:cs="Calibri"/>
          <w:iCs/>
          <w:color w:val="808080" w:themeColor="background1" w:themeShade="80"/>
          <w:sz w:val="22"/>
          <w:szCs w:val="22"/>
        </w:rPr>
        <w:t>.</w:t>
      </w:r>
      <w:r w:rsidR="003679F7" w:rsidRPr="00240E3E">
        <w:rPr>
          <w:rFonts w:ascii="Calibri" w:hAnsi="Calibri" w:cs="Calibri"/>
          <w:iCs/>
          <w:color w:val="808080" w:themeColor="background1" w:themeShade="80"/>
          <w:sz w:val="22"/>
          <w:szCs w:val="22"/>
        </w:rPr>
        <w:t xml:space="preserve">  </w:t>
      </w:r>
      <w:r w:rsidR="000A16F0" w:rsidRPr="00240E3E">
        <w:rPr>
          <w:rFonts w:ascii="Calibri" w:hAnsi="Calibri" w:cs="Calibri"/>
          <w:iCs/>
          <w:color w:val="808080" w:themeColor="background1" w:themeShade="80"/>
          <w:sz w:val="22"/>
          <w:szCs w:val="22"/>
        </w:rPr>
        <w:t>O</w:t>
      </w:r>
      <w:r w:rsidR="00AA49E8" w:rsidRPr="00240E3E">
        <w:rPr>
          <w:rFonts w:ascii="Calibri" w:hAnsi="Calibri" w:cs="Calibri"/>
          <w:iCs/>
          <w:color w:val="808080" w:themeColor="background1" w:themeShade="80"/>
          <w:sz w:val="22"/>
          <w:szCs w:val="22"/>
        </w:rPr>
        <w:t>ften</w:t>
      </w:r>
      <w:r w:rsidR="000A16F0" w:rsidRPr="00240E3E">
        <w:rPr>
          <w:rFonts w:ascii="Calibri" w:hAnsi="Calibri" w:cs="Calibri"/>
          <w:iCs/>
          <w:color w:val="808080" w:themeColor="background1" w:themeShade="80"/>
          <w:sz w:val="22"/>
          <w:szCs w:val="22"/>
        </w:rPr>
        <w:t xml:space="preserve"> it is clear that </w:t>
      </w:r>
      <w:r w:rsidR="0076325E" w:rsidRPr="00240E3E">
        <w:rPr>
          <w:rFonts w:ascii="Calibri" w:hAnsi="Calibri" w:cs="Calibri"/>
          <w:iCs/>
          <w:color w:val="808080" w:themeColor="background1" w:themeShade="80"/>
          <w:sz w:val="22"/>
          <w:szCs w:val="22"/>
        </w:rPr>
        <w:t>one/</w:t>
      </w:r>
      <w:r w:rsidR="008D372E" w:rsidRPr="00240E3E">
        <w:rPr>
          <w:rFonts w:ascii="Calibri" w:hAnsi="Calibri" w:cs="Calibri"/>
          <w:iCs/>
          <w:color w:val="808080" w:themeColor="background1" w:themeShade="80"/>
          <w:sz w:val="22"/>
          <w:szCs w:val="22"/>
        </w:rPr>
        <w:t>some of the</w:t>
      </w:r>
      <w:r w:rsidR="000A16F0" w:rsidRPr="00240E3E">
        <w:rPr>
          <w:rFonts w:ascii="Calibri" w:hAnsi="Calibri" w:cs="Calibri"/>
          <w:iCs/>
          <w:color w:val="808080" w:themeColor="background1" w:themeShade="80"/>
          <w:sz w:val="22"/>
          <w:szCs w:val="22"/>
        </w:rPr>
        <w:t xml:space="preserve"> aim’s</w:t>
      </w:r>
      <w:r w:rsidR="008D372E" w:rsidRPr="00240E3E">
        <w:rPr>
          <w:rFonts w:ascii="Calibri" w:hAnsi="Calibri" w:cs="Calibri"/>
          <w:iCs/>
          <w:color w:val="808080" w:themeColor="background1" w:themeShade="80"/>
          <w:sz w:val="22"/>
          <w:szCs w:val="22"/>
        </w:rPr>
        <w:t xml:space="preserve"> </w:t>
      </w:r>
      <w:r w:rsidR="003A4FAC" w:rsidRPr="00240E3E">
        <w:rPr>
          <w:rFonts w:ascii="Calibri" w:hAnsi="Calibri" w:cs="Calibri"/>
          <w:iCs/>
          <w:color w:val="808080" w:themeColor="background1" w:themeShade="80"/>
          <w:sz w:val="22"/>
          <w:szCs w:val="22"/>
        </w:rPr>
        <w:t xml:space="preserve">outcome </w:t>
      </w:r>
      <w:r w:rsidR="008D372E" w:rsidRPr="00240E3E">
        <w:rPr>
          <w:rFonts w:ascii="Calibri" w:hAnsi="Calibri" w:cs="Calibri"/>
          <w:iCs/>
          <w:color w:val="808080" w:themeColor="background1" w:themeShade="80"/>
          <w:sz w:val="22"/>
          <w:szCs w:val="22"/>
        </w:rPr>
        <w:t xml:space="preserve">variables are most important </w:t>
      </w:r>
      <w:r w:rsidR="0076325E" w:rsidRPr="00240E3E">
        <w:rPr>
          <w:rFonts w:ascii="Calibri" w:hAnsi="Calibri" w:cs="Calibri"/>
          <w:iCs/>
          <w:color w:val="808080" w:themeColor="background1" w:themeShade="80"/>
          <w:sz w:val="22"/>
          <w:szCs w:val="22"/>
        </w:rPr>
        <w:t xml:space="preserve">(‘primary’) </w:t>
      </w:r>
      <w:r w:rsidR="008D372E" w:rsidRPr="00240E3E">
        <w:rPr>
          <w:rFonts w:ascii="Calibri" w:hAnsi="Calibri" w:cs="Calibri"/>
          <w:iCs/>
          <w:color w:val="808080" w:themeColor="background1" w:themeShade="80"/>
          <w:sz w:val="22"/>
          <w:szCs w:val="22"/>
        </w:rPr>
        <w:t xml:space="preserve">and </w:t>
      </w:r>
      <w:r w:rsidR="000A16F0" w:rsidRPr="00240E3E">
        <w:rPr>
          <w:rFonts w:ascii="Calibri" w:hAnsi="Calibri" w:cs="Calibri"/>
          <w:iCs/>
          <w:color w:val="808080" w:themeColor="background1" w:themeShade="80"/>
          <w:sz w:val="22"/>
          <w:szCs w:val="22"/>
        </w:rPr>
        <w:t xml:space="preserve">the aim’s </w:t>
      </w:r>
      <w:r w:rsidR="008D372E" w:rsidRPr="00240E3E">
        <w:rPr>
          <w:rFonts w:ascii="Calibri" w:hAnsi="Calibri" w:cs="Calibri"/>
          <w:iCs/>
          <w:color w:val="808080" w:themeColor="background1" w:themeShade="80"/>
          <w:sz w:val="22"/>
          <w:szCs w:val="22"/>
        </w:rPr>
        <w:t>other</w:t>
      </w:r>
      <w:r w:rsidR="003A4FAC" w:rsidRPr="00240E3E">
        <w:rPr>
          <w:rFonts w:ascii="Calibri" w:hAnsi="Calibri" w:cs="Calibri"/>
          <w:iCs/>
          <w:color w:val="808080" w:themeColor="background1" w:themeShade="80"/>
          <w:sz w:val="22"/>
          <w:szCs w:val="22"/>
        </w:rPr>
        <w:t xml:space="preserve"> outcome</w:t>
      </w:r>
      <w:r w:rsidR="0076325E" w:rsidRPr="00240E3E">
        <w:rPr>
          <w:rFonts w:ascii="Calibri" w:hAnsi="Calibri" w:cs="Calibri"/>
          <w:iCs/>
          <w:color w:val="808080" w:themeColor="background1" w:themeShade="80"/>
          <w:sz w:val="22"/>
          <w:szCs w:val="22"/>
        </w:rPr>
        <w:t xml:space="preserve"> variables</w:t>
      </w:r>
      <w:r w:rsidR="000A16F0" w:rsidRPr="00240E3E">
        <w:rPr>
          <w:rFonts w:ascii="Calibri" w:hAnsi="Calibri" w:cs="Calibri"/>
          <w:iCs/>
          <w:color w:val="808080" w:themeColor="background1" w:themeShade="80"/>
          <w:sz w:val="22"/>
          <w:szCs w:val="22"/>
        </w:rPr>
        <w:t xml:space="preserve"> have </w:t>
      </w:r>
      <w:r w:rsidR="0076325E" w:rsidRPr="00240E3E">
        <w:rPr>
          <w:rFonts w:ascii="Calibri" w:hAnsi="Calibri" w:cs="Calibri"/>
          <w:iCs/>
          <w:color w:val="808080" w:themeColor="background1" w:themeShade="80"/>
          <w:sz w:val="22"/>
          <w:szCs w:val="22"/>
        </w:rPr>
        <w:t xml:space="preserve">less important </w:t>
      </w:r>
      <w:r w:rsidR="008D372E" w:rsidRPr="00240E3E">
        <w:rPr>
          <w:rFonts w:ascii="Calibri" w:hAnsi="Calibri" w:cs="Calibri"/>
          <w:iCs/>
          <w:color w:val="808080" w:themeColor="background1" w:themeShade="80"/>
          <w:sz w:val="22"/>
          <w:szCs w:val="22"/>
        </w:rPr>
        <w:t xml:space="preserve">roles </w:t>
      </w:r>
      <w:r w:rsidR="0076325E" w:rsidRPr="00240E3E">
        <w:rPr>
          <w:rFonts w:ascii="Calibri" w:hAnsi="Calibri" w:cs="Calibri"/>
          <w:iCs/>
          <w:color w:val="808080" w:themeColor="background1" w:themeShade="80"/>
          <w:sz w:val="22"/>
          <w:szCs w:val="22"/>
        </w:rPr>
        <w:t xml:space="preserve">that logically deserve </w:t>
      </w:r>
      <w:r w:rsidR="000A16F0" w:rsidRPr="00240E3E">
        <w:rPr>
          <w:rFonts w:ascii="Calibri" w:hAnsi="Calibri" w:cs="Calibri"/>
          <w:iCs/>
          <w:color w:val="808080" w:themeColor="background1" w:themeShade="80"/>
          <w:sz w:val="22"/>
          <w:szCs w:val="22"/>
        </w:rPr>
        <w:t xml:space="preserve">other </w:t>
      </w:r>
      <w:r w:rsidR="0076325E" w:rsidRPr="00240E3E">
        <w:rPr>
          <w:rFonts w:ascii="Calibri" w:hAnsi="Calibri" w:cs="Calibri"/>
          <w:iCs/>
          <w:color w:val="808080" w:themeColor="background1" w:themeShade="80"/>
          <w:sz w:val="22"/>
          <w:szCs w:val="22"/>
        </w:rPr>
        <w:t>labels</w:t>
      </w:r>
      <w:r w:rsidR="000A16F0" w:rsidRPr="00240E3E">
        <w:rPr>
          <w:rFonts w:ascii="Calibri" w:hAnsi="Calibri" w:cs="Calibri"/>
          <w:iCs/>
          <w:color w:val="808080" w:themeColor="background1" w:themeShade="80"/>
          <w:sz w:val="22"/>
          <w:szCs w:val="22"/>
        </w:rPr>
        <w:t xml:space="preserve"> (e.g., ‘secondary’, etc</w:t>
      </w:r>
      <w:r w:rsidR="0076325E" w:rsidRPr="00240E3E">
        <w:rPr>
          <w:rFonts w:ascii="Calibri" w:hAnsi="Calibri" w:cs="Calibri"/>
          <w:iCs/>
          <w:color w:val="808080" w:themeColor="background1" w:themeShade="80"/>
          <w:sz w:val="22"/>
          <w:szCs w:val="22"/>
        </w:rPr>
        <w:t>.</w:t>
      </w:r>
      <w:r w:rsidR="000A16F0" w:rsidRPr="00240E3E">
        <w:rPr>
          <w:rFonts w:ascii="Calibri" w:hAnsi="Calibri" w:cs="Calibri"/>
          <w:iCs/>
          <w:color w:val="808080" w:themeColor="background1" w:themeShade="80"/>
          <w:sz w:val="22"/>
          <w:szCs w:val="22"/>
        </w:rPr>
        <w:t>)</w:t>
      </w:r>
      <w:r w:rsidR="0076325E" w:rsidRPr="00240E3E">
        <w:rPr>
          <w:rFonts w:ascii="Calibri" w:hAnsi="Calibri" w:cs="Calibri"/>
          <w:iCs/>
          <w:color w:val="808080" w:themeColor="background1" w:themeShade="80"/>
          <w:sz w:val="22"/>
          <w:szCs w:val="22"/>
        </w:rPr>
        <w:t xml:space="preserve">  </w:t>
      </w:r>
      <w:r w:rsidR="000A16F0" w:rsidRPr="00240E3E">
        <w:rPr>
          <w:rFonts w:ascii="Calibri" w:hAnsi="Calibri" w:cs="Calibri"/>
          <w:iCs/>
          <w:color w:val="808080" w:themeColor="background1" w:themeShade="80"/>
          <w:sz w:val="22"/>
          <w:szCs w:val="22"/>
        </w:rPr>
        <w:t xml:space="preserve"> However, in some studies an aim’s outcome variables are all equally </w:t>
      </w:r>
      <w:proofErr w:type="gramStart"/>
      <w:r w:rsidR="000A16F0" w:rsidRPr="00240E3E">
        <w:rPr>
          <w:rFonts w:ascii="Calibri" w:hAnsi="Calibri" w:cs="Calibri"/>
          <w:iCs/>
          <w:color w:val="808080" w:themeColor="background1" w:themeShade="80"/>
          <w:sz w:val="22"/>
          <w:szCs w:val="22"/>
        </w:rPr>
        <w:t>important;</w:t>
      </w:r>
      <w:proofErr w:type="gramEnd"/>
      <w:r w:rsidR="000A16F0" w:rsidRPr="00240E3E">
        <w:rPr>
          <w:rFonts w:ascii="Calibri" w:hAnsi="Calibri" w:cs="Calibri"/>
          <w:iCs/>
          <w:color w:val="808080" w:themeColor="background1" w:themeShade="80"/>
          <w:sz w:val="22"/>
          <w:szCs w:val="22"/>
        </w:rPr>
        <w:t xml:space="preserve"> i.e., all are ‘primary’ for the aim and there is no logical reason to force some of them to be labeled otherwise.  </w:t>
      </w:r>
      <w:r w:rsidR="00AA49E8" w:rsidRPr="00240E3E">
        <w:rPr>
          <w:rFonts w:ascii="Calibri" w:hAnsi="Calibri" w:cs="Calibri"/>
          <w:iCs/>
          <w:color w:val="808080" w:themeColor="background1" w:themeShade="80"/>
          <w:sz w:val="22"/>
          <w:szCs w:val="22"/>
        </w:rPr>
        <w:t xml:space="preserve">There should be logical compelling reasons </w:t>
      </w:r>
      <w:r w:rsidR="00612159" w:rsidRPr="00240E3E">
        <w:rPr>
          <w:rFonts w:ascii="Calibri" w:hAnsi="Calibri" w:cs="Calibri"/>
          <w:iCs/>
          <w:color w:val="808080" w:themeColor="background1" w:themeShade="80"/>
          <w:sz w:val="22"/>
          <w:szCs w:val="22"/>
        </w:rPr>
        <w:t>for</w:t>
      </w:r>
      <w:r w:rsidR="00AA49E8" w:rsidRPr="00240E3E">
        <w:rPr>
          <w:rFonts w:ascii="Calibri" w:hAnsi="Calibri" w:cs="Calibri"/>
          <w:iCs/>
          <w:color w:val="808080" w:themeColor="background1" w:themeShade="80"/>
          <w:sz w:val="22"/>
          <w:szCs w:val="22"/>
        </w:rPr>
        <w:t xml:space="preserve"> apply</w:t>
      </w:r>
      <w:r w:rsidR="00612159" w:rsidRPr="00240E3E">
        <w:rPr>
          <w:rFonts w:ascii="Calibri" w:hAnsi="Calibri" w:cs="Calibri"/>
          <w:iCs/>
          <w:color w:val="808080" w:themeColor="background1" w:themeShade="80"/>
          <w:sz w:val="22"/>
          <w:szCs w:val="22"/>
        </w:rPr>
        <w:t>ing</w:t>
      </w:r>
      <w:r w:rsidR="00AA49E8" w:rsidRPr="00240E3E">
        <w:rPr>
          <w:rFonts w:ascii="Calibri" w:hAnsi="Calibri" w:cs="Calibri"/>
          <w:iCs/>
          <w:color w:val="808080" w:themeColor="background1" w:themeShade="80"/>
          <w:sz w:val="22"/>
          <w:szCs w:val="22"/>
        </w:rPr>
        <w:t xml:space="preserve"> categorical labels </w:t>
      </w:r>
      <w:r w:rsidR="00F6038F" w:rsidRPr="00240E3E">
        <w:rPr>
          <w:rFonts w:ascii="Calibri" w:hAnsi="Calibri" w:cs="Calibri"/>
          <w:iCs/>
          <w:color w:val="808080" w:themeColor="background1" w:themeShade="80"/>
          <w:sz w:val="22"/>
          <w:szCs w:val="22"/>
        </w:rPr>
        <w:t xml:space="preserve">such </w:t>
      </w:r>
      <w:proofErr w:type="gramStart"/>
      <w:r w:rsidR="00F6038F" w:rsidRPr="00240E3E">
        <w:rPr>
          <w:rFonts w:ascii="Calibri" w:hAnsi="Calibri" w:cs="Calibri"/>
          <w:iCs/>
          <w:color w:val="808080" w:themeColor="background1" w:themeShade="80"/>
          <w:sz w:val="22"/>
          <w:szCs w:val="22"/>
        </w:rPr>
        <w:t xml:space="preserve">as  </w:t>
      </w:r>
      <w:r w:rsidR="00AA49E8" w:rsidRPr="00240E3E">
        <w:rPr>
          <w:rFonts w:ascii="Calibri" w:hAnsi="Calibri" w:cs="Calibri"/>
          <w:iCs/>
          <w:color w:val="808080" w:themeColor="background1" w:themeShade="80"/>
          <w:sz w:val="22"/>
          <w:szCs w:val="22"/>
        </w:rPr>
        <w:t>‘</w:t>
      </w:r>
      <w:proofErr w:type="gramEnd"/>
      <w:r w:rsidR="00AA49E8" w:rsidRPr="00240E3E">
        <w:rPr>
          <w:rFonts w:ascii="Calibri" w:hAnsi="Calibri" w:cs="Calibri"/>
          <w:iCs/>
          <w:color w:val="808080" w:themeColor="background1" w:themeShade="80"/>
          <w:sz w:val="22"/>
          <w:szCs w:val="22"/>
        </w:rPr>
        <w:t xml:space="preserve">primary’, ‘secondary’, </w:t>
      </w:r>
      <w:r w:rsidR="00F6038F" w:rsidRPr="00240E3E">
        <w:rPr>
          <w:rFonts w:ascii="Calibri" w:hAnsi="Calibri" w:cs="Calibri"/>
          <w:iCs/>
          <w:color w:val="808080" w:themeColor="background1" w:themeShade="80"/>
          <w:sz w:val="22"/>
          <w:szCs w:val="22"/>
        </w:rPr>
        <w:t xml:space="preserve"> ‘tertiary’,  ’other pre</w:t>
      </w:r>
      <w:r w:rsidR="00F6038F" w:rsidRPr="00240E3E">
        <w:rPr>
          <w:rFonts w:ascii="Calibri" w:hAnsi="Calibri" w:cs="Calibri"/>
          <w:iCs/>
          <w:color w:val="808080" w:themeColor="background1" w:themeShade="80"/>
          <w:sz w:val="22"/>
          <w:szCs w:val="22"/>
        </w:rPr>
        <w:noBreakHyphen/>
        <w:t xml:space="preserve">specified’,  </w:t>
      </w:r>
      <w:r w:rsidR="00612159" w:rsidRPr="00240E3E">
        <w:rPr>
          <w:rFonts w:ascii="Calibri" w:hAnsi="Calibri" w:cs="Calibri"/>
          <w:iCs/>
          <w:color w:val="808080" w:themeColor="background1" w:themeShade="80"/>
          <w:sz w:val="22"/>
          <w:szCs w:val="22"/>
        </w:rPr>
        <w:t>etc.</w:t>
      </w:r>
      <w:r w:rsidR="00AA49E8" w:rsidRPr="00240E3E">
        <w:rPr>
          <w:rFonts w:ascii="Calibri" w:hAnsi="Calibri" w:cs="Calibri"/>
          <w:iCs/>
          <w:color w:val="808080" w:themeColor="background1" w:themeShade="80"/>
          <w:sz w:val="22"/>
          <w:szCs w:val="22"/>
        </w:rPr>
        <w:t xml:space="preserve"> to </w:t>
      </w:r>
      <w:r w:rsidR="000A16F0" w:rsidRPr="00240E3E">
        <w:rPr>
          <w:rFonts w:ascii="Calibri" w:hAnsi="Calibri" w:cs="Calibri"/>
          <w:iCs/>
          <w:color w:val="808080" w:themeColor="background1" w:themeShade="80"/>
          <w:sz w:val="22"/>
          <w:szCs w:val="22"/>
        </w:rPr>
        <w:t xml:space="preserve">an aim’s </w:t>
      </w:r>
      <w:r w:rsidR="00AA49E8" w:rsidRPr="00240E3E">
        <w:rPr>
          <w:rFonts w:ascii="Calibri" w:hAnsi="Calibri" w:cs="Calibri"/>
          <w:iCs/>
          <w:color w:val="808080" w:themeColor="background1" w:themeShade="80"/>
          <w:sz w:val="22"/>
          <w:szCs w:val="22"/>
        </w:rPr>
        <w:t>outcome variables.</w:t>
      </w:r>
      <w:r w:rsidR="00612159" w:rsidRPr="00240E3E">
        <w:rPr>
          <w:rFonts w:ascii="Calibri" w:hAnsi="Calibri" w:cs="Calibri"/>
          <w:iCs/>
          <w:color w:val="808080" w:themeColor="background1" w:themeShade="80"/>
          <w:sz w:val="22"/>
          <w:szCs w:val="22"/>
        </w:rPr>
        <w:t xml:space="preserve"> </w:t>
      </w:r>
      <w:r w:rsidR="006A28BC" w:rsidRPr="00240E3E">
        <w:rPr>
          <w:rFonts w:ascii="Calibri" w:hAnsi="Calibri" w:cs="Calibri"/>
          <w:iCs/>
          <w:color w:val="808080" w:themeColor="background1" w:themeShade="80"/>
          <w:sz w:val="22"/>
          <w:szCs w:val="22"/>
        </w:rPr>
        <w:t xml:space="preserve"> </w:t>
      </w:r>
    </w:p>
    <w:p w14:paraId="5AFE98CA" w14:textId="2E3A5FB2" w:rsidR="000A16F0" w:rsidRPr="00240E3E" w:rsidRDefault="00155124" w:rsidP="002174B8">
      <w:pPr>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 xml:space="preserve">     </w:t>
      </w:r>
      <w:r w:rsidR="0067480C" w:rsidRPr="00240E3E">
        <w:rPr>
          <w:rFonts w:ascii="Calibri" w:hAnsi="Calibri" w:cs="Calibri"/>
          <w:iCs/>
          <w:color w:val="808080" w:themeColor="background1" w:themeShade="80"/>
          <w:sz w:val="22"/>
          <w:szCs w:val="22"/>
        </w:rPr>
        <w:t>‘Exploratory’ is a</w:t>
      </w:r>
      <w:r w:rsidR="000A16F0" w:rsidRPr="00240E3E">
        <w:rPr>
          <w:rFonts w:ascii="Calibri" w:hAnsi="Calibri" w:cs="Calibri"/>
          <w:iCs/>
          <w:color w:val="808080" w:themeColor="background1" w:themeShade="80"/>
          <w:sz w:val="22"/>
          <w:szCs w:val="22"/>
        </w:rPr>
        <w:t>n appropriate</w:t>
      </w:r>
      <w:r w:rsidR="0067480C" w:rsidRPr="00240E3E">
        <w:rPr>
          <w:rFonts w:ascii="Calibri" w:hAnsi="Calibri" w:cs="Calibri"/>
          <w:iCs/>
          <w:color w:val="808080" w:themeColor="background1" w:themeShade="80"/>
          <w:sz w:val="22"/>
          <w:szCs w:val="22"/>
        </w:rPr>
        <w:t xml:space="preserve"> label for </w:t>
      </w:r>
      <w:r w:rsidR="00E62CAE" w:rsidRPr="00240E3E">
        <w:rPr>
          <w:rFonts w:ascii="Calibri" w:hAnsi="Calibri" w:cs="Calibri"/>
          <w:iCs/>
          <w:color w:val="808080" w:themeColor="background1" w:themeShade="80"/>
          <w:sz w:val="22"/>
          <w:szCs w:val="22"/>
        </w:rPr>
        <w:t xml:space="preserve">statistical </w:t>
      </w:r>
      <w:r w:rsidR="0067480C" w:rsidRPr="00240E3E">
        <w:rPr>
          <w:rFonts w:ascii="Calibri" w:hAnsi="Calibri" w:cs="Calibri"/>
          <w:iCs/>
          <w:color w:val="808080" w:themeColor="background1" w:themeShade="80"/>
          <w:sz w:val="22"/>
          <w:szCs w:val="22"/>
        </w:rPr>
        <w:t>analyses that seek to generate new hypotheses;</w:t>
      </w:r>
      <w:r w:rsidR="000A16F0" w:rsidRPr="00240E3E">
        <w:rPr>
          <w:rFonts w:ascii="Calibri" w:hAnsi="Calibri" w:cs="Calibri"/>
          <w:iCs/>
          <w:color w:val="808080" w:themeColor="background1" w:themeShade="80"/>
          <w:sz w:val="22"/>
          <w:szCs w:val="22"/>
        </w:rPr>
        <w:t xml:space="preserve"> however,</w:t>
      </w:r>
      <w:r w:rsidR="0067480C" w:rsidRPr="00240E3E">
        <w:rPr>
          <w:rFonts w:ascii="Calibri" w:hAnsi="Calibri" w:cs="Calibri"/>
          <w:iCs/>
          <w:color w:val="808080" w:themeColor="background1" w:themeShade="80"/>
          <w:sz w:val="22"/>
          <w:szCs w:val="22"/>
        </w:rPr>
        <w:t xml:space="preserve"> ‘exploratory’ is not a valid label for outcome variable</w:t>
      </w:r>
      <w:r w:rsidR="00E62CAE" w:rsidRPr="00240E3E">
        <w:rPr>
          <w:rFonts w:ascii="Calibri" w:hAnsi="Calibri" w:cs="Calibri"/>
          <w:iCs/>
          <w:color w:val="808080" w:themeColor="background1" w:themeShade="80"/>
          <w:sz w:val="22"/>
          <w:szCs w:val="22"/>
        </w:rPr>
        <w:t>s</w:t>
      </w:r>
      <w:r w:rsidR="0067480C" w:rsidRPr="00240E3E">
        <w:rPr>
          <w:rFonts w:ascii="Calibri" w:hAnsi="Calibri" w:cs="Calibri"/>
          <w:iCs/>
          <w:color w:val="808080" w:themeColor="background1" w:themeShade="80"/>
          <w:sz w:val="22"/>
          <w:szCs w:val="22"/>
        </w:rPr>
        <w:t xml:space="preserve">. </w:t>
      </w:r>
      <w:r w:rsidR="000A16F0" w:rsidRPr="00240E3E">
        <w:rPr>
          <w:rFonts w:ascii="Calibri" w:hAnsi="Calibri" w:cs="Calibri"/>
          <w:iCs/>
          <w:color w:val="808080" w:themeColor="background1" w:themeShade="80"/>
          <w:sz w:val="22"/>
          <w:szCs w:val="22"/>
        </w:rPr>
        <w:t xml:space="preserve"> </w:t>
      </w:r>
      <w:r w:rsidR="000A16F0" w:rsidRPr="00240E3E">
        <w:rPr>
          <w:rFonts w:ascii="Calibri" w:hAnsi="Calibri" w:cs="Calibri"/>
          <w:iCs/>
          <w:color w:val="808080" w:themeColor="background1" w:themeShade="80"/>
          <w:sz w:val="22"/>
          <w:szCs w:val="22"/>
          <w:u w:val="single"/>
        </w:rPr>
        <w:t>Example</w:t>
      </w:r>
      <w:r w:rsidR="000A16F0" w:rsidRPr="00240E3E">
        <w:rPr>
          <w:rFonts w:ascii="Calibri" w:hAnsi="Calibri" w:cs="Calibri"/>
          <w:iCs/>
          <w:color w:val="808080" w:themeColor="background1" w:themeShade="80"/>
          <w:sz w:val="22"/>
          <w:szCs w:val="22"/>
        </w:rPr>
        <w:t xml:space="preserve">:  the objective of </w:t>
      </w:r>
      <w:r w:rsidR="0067480C" w:rsidRPr="00240E3E">
        <w:rPr>
          <w:rFonts w:ascii="Calibri" w:hAnsi="Calibri" w:cs="Calibri"/>
          <w:iCs/>
          <w:color w:val="808080" w:themeColor="background1" w:themeShade="80"/>
          <w:sz w:val="22"/>
          <w:szCs w:val="22"/>
        </w:rPr>
        <w:t xml:space="preserve">Aim 1 </w:t>
      </w:r>
      <w:r w:rsidR="006574D6" w:rsidRPr="00240E3E">
        <w:rPr>
          <w:rFonts w:ascii="Calibri" w:hAnsi="Calibri" w:cs="Calibri"/>
          <w:iCs/>
          <w:color w:val="808080" w:themeColor="background1" w:themeShade="80"/>
          <w:sz w:val="22"/>
          <w:szCs w:val="22"/>
        </w:rPr>
        <w:t>is</w:t>
      </w:r>
      <w:r w:rsidR="0067480C" w:rsidRPr="00240E3E">
        <w:rPr>
          <w:rFonts w:ascii="Calibri" w:hAnsi="Calibri" w:cs="Calibri"/>
          <w:iCs/>
          <w:color w:val="808080" w:themeColor="background1" w:themeShade="80"/>
          <w:sz w:val="22"/>
          <w:szCs w:val="22"/>
        </w:rPr>
        <w:t xml:space="preserve"> to use a </w:t>
      </w:r>
      <w:r w:rsidR="000A16F0" w:rsidRPr="00240E3E">
        <w:rPr>
          <w:rFonts w:ascii="Calibri" w:hAnsi="Calibri" w:cs="Calibri"/>
          <w:iCs/>
          <w:color w:val="808080" w:themeColor="background1" w:themeShade="80"/>
          <w:sz w:val="22"/>
          <w:szCs w:val="22"/>
        </w:rPr>
        <w:t xml:space="preserve">particular </w:t>
      </w:r>
      <w:r w:rsidR="0067480C" w:rsidRPr="00240E3E">
        <w:rPr>
          <w:rFonts w:ascii="Calibri" w:hAnsi="Calibri" w:cs="Calibri"/>
          <w:iCs/>
          <w:color w:val="808080" w:themeColor="background1" w:themeShade="80"/>
          <w:sz w:val="22"/>
          <w:szCs w:val="22"/>
        </w:rPr>
        <w:t>‘primary’ outcome variable in exploratory analyses.</w:t>
      </w:r>
      <w:r w:rsidR="000A16F0" w:rsidRPr="00240E3E">
        <w:rPr>
          <w:rFonts w:ascii="Calibri" w:hAnsi="Calibri" w:cs="Calibri"/>
          <w:iCs/>
          <w:color w:val="808080" w:themeColor="background1" w:themeShade="80"/>
          <w:sz w:val="22"/>
          <w:szCs w:val="22"/>
        </w:rPr>
        <w:t xml:space="preserve">  </w:t>
      </w:r>
      <w:r w:rsidR="00F6038F" w:rsidRPr="00240E3E">
        <w:rPr>
          <w:rFonts w:ascii="Calibri" w:hAnsi="Calibri" w:cs="Calibri"/>
          <w:iCs/>
          <w:color w:val="808080" w:themeColor="background1" w:themeShade="80"/>
          <w:sz w:val="22"/>
          <w:szCs w:val="22"/>
        </w:rPr>
        <w:t xml:space="preserve"> </w:t>
      </w:r>
    </w:p>
    <w:p w14:paraId="0CB00CE3" w14:textId="55726992" w:rsidR="00E62CAE" w:rsidRPr="00240E3E" w:rsidRDefault="000A16F0" w:rsidP="002174B8">
      <w:pPr>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 xml:space="preserve">     </w:t>
      </w:r>
      <w:r w:rsidR="00F6038F" w:rsidRPr="00240E3E">
        <w:rPr>
          <w:rFonts w:ascii="Calibri" w:hAnsi="Calibri" w:cs="Calibri"/>
          <w:iCs/>
          <w:color w:val="808080" w:themeColor="background1" w:themeShade="80"/>
          <w:sz w:val="22"/>
          <w:szCs w:val="22"/>
        </w:rPr>
        <w:t xml:space="preserve">Similar statements apply to the ‘post-hoc’ label; it is a valid label for analyses but </w:t>
      </w:r>
      <w:r w:rsidRPr="00240E3E">
        <w:rPr>
          <w:rFonts w:ascii="Calibri" w:hAnsi="Calibri" w:cs="Calibri"/>
          <w:iCs/>
          <w:color w:val="808080" w:themeColor="background1" w:themeShade="80"/>
          <w:sz w:val="22"/>
          <w:szCs w:val="22"/>
        </w:rPr>
        <w:t xml:space="preserve">is </w:t>
      </w:r>
      <w:r w:rsidR="00F6038F" w:rsidRPr="00240E3E">
        <w:rPr>
          <w:rFonts w:ascii="Calibri" w:hAnsi="Calibri" w:cs="Calibri"/>
          <w:iCs/>
          <w:color w:val="808080" w:themeColor="background1" w:themeShade="80"/>
          <w:sz w:val="22"/>
          <w:szCs w:val="22"/>
        </w:rPr>
        <w:t xml:space="preserve">not </w:t>
      </w:r>
      <w:r w:rsidRPr="00240E3E">
        <w:rPr>
          <w:rFonts w:ascii="Calibri" w:hAnsi="Calibri" w:cs="Calibri"/>
          <w:iCs/>
          <w:color w:val="808080" w:themeColor="background1" w:themeShade="80"/>
          <w:sz w:val="22"/>
          <w:szCs w:val="22"/>
        </w:rPr>
        <w:t xml:space="preserve">a valid label </w:t>
      </w:r>
      <w:r w:rsidR="00F6038F" w:rsidRPr="00240E3E">
        <w:rPr>
          <w:rFonts w:ascii="Calibri" w:hAnsi="Calibri" w:cs="Calibri"/>
          <w:iCs/>
          <w:color w:val="808080" w:themeColor="background1" w:themeShade="80"/>
          <w:sz w:val="22"/>
          <w:szCs w:val="22"/>
        </w:rPr>
        <w:t>for outcome variables.</w:t>
      </w:r>
      <w:r w:rsidR="00E62CAE" w:rsidRPr="00240E3E">
        <w:rPr>
          <w:rFonts w:ascii="Calibri" w:hAnsi="Calibri" w:cs="Calibri"/>
          <w:iCs/>
          <w:color w:val="808080" w:themeColor="background1" w:themeShade="80"/>
          <w:sz w:val="22"/>
          <w:szCs w:val="22"/>
        </w:rPr>
        <w:t xml:space="preserve"> </w:t>
      </w:r>
    </w:p>
    <w:p w14:paraId="45128673" w14:textId="29DB2B7F" w:rsidR="0067480C" w:rsidRPr="00240E3E" w:rsidRDefault="00E62CAE" w:rsidP="002174B8">
      <w:pPr>
        <w:spacing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 xml:space="preserve">     If </w:t>
      </w:r>
      <w:r w:rsidR="000A16F0" w:rsidRPr="00240E3E">
        <w:rPr>
          <w:rFonts w:ascii="Calibri" w:hAnsi="Calibri" w:cs="Calibri"/>
          <w:iCs/>
          <w:color w:val="808080" w:themeColor="background1" w:themeShade="80"/>
          <w:sz w:val="22"/>
          <w:szCs w:val="22"/>
        </w:rPr>
        <w:t xml:space="preserve">the study uses </w:t>
      </w:r>
      <w:r w:rsidRPr="00240E3E">
        <w:rPr>
          <w:rFonts w:ascii="Calibri" w:hAnsi="Calibri" w:cs="Calibri"/>
          <w:iCs/>
          <w:color w:val="808080" w:themeColor="background1" w:themeShade="80"/>
          <w:sz w:val="22"/>
          <w:szCs w:val="22"/>
        </w:rPr>
        <w:t xml:space="preserve">a multi-dimensional outcome (e.g., a vector of 10 symptom scores), the statistical analysis plans (Section </w:t>
      </w:r>
      <w:r w:rsidR="0091150D" w:rsidRPr="00240E3E">
        <w:rPr>
          <w:rFonts w:ascii="Calibri" w:hAnsi="Calibri" w:cs="Calibri"/>
          <w:iCs/>
          <w:color w:val="808080" w:themeColor="background1" w:themeShade="80"/>
          <w:sz w:val="22"/>
          <w:szCs w:val="22"/>
        </w:rPr>
        <w:t>8</w:t>
      </w:r>
      <w:r w:rsidR="000A16F0" w:rsidRPr="00240E3E">
        <w:rPr>
          <w:rFonts w:ascii="Calibri" w:hAnsi="Calibri" w:cs="Calibri"/>
          <w:iCs/>
          <w:color w:val="808080" w:themeColor="background1" w:themeShade="80"/>
          <w:sz w:val="22"/>
          <w:szCs w:val="22"/>
        </w:rPr>
        <w:t>)</w:t>
      </w:r>
      <w:r w:rsidRPr="00240E3E">
        <w:rPr>
          <w:rFonts w:ascii="Calibri" w:hAnsi="Calibri" w:cs="Calibri"/>
          <w:iCs/>
          <w:color w:val="808080" w:themeColor="background1" w:themeShade="80"/>
          <w:sz w:val="22"/>
          <w:szCs w:val="22"/>
        </w:rPr>
        <w:t xml:space="preserve"> should explain how the scores will be </w:t>
      </w:r>
      <w:proofErr w:type="gramStart"/>
      <w:r w:rsidRPr="00240E3E">
        <w:rPr>
          <w:rFonts w:ascii="Calibri" w:hAnsi="Calibri" w:cs="Calibri"/>
          <w:iCs/>
          <w:color w:val="808080" w:themeColor="background1" w:themeShade="80"/>
          <w:sz w:val="22"/>
          <w:szCs w:val="22"/>
        </w:rPr>
        <w:t>used</w:t>
      </w:r>
      <w:r w:rsidR="00BA0DCC" w:rsidRPr="00240E3E">
        <w:rPr>
          <w:rFonts w:ascii="Calibri" w:hAnsi="Calibri" w:cs="Calibri"/>
          <w:iCs/>
          <w:color w:val="808080" w:themeColor="background1" w:themeShade="80"/>
          <w:sz w:val="22"/>
          <w:szCs w:val="22"/>
        </w:rPr>
        <w:t>;</w:t>
      </w:r>
      <w:proofErr w:type="gramEnd"/>
      <w:r w:rsidR="00BA0DCC" w:rsidRPr="00240E3E">
        <w:rPr>
          <w:rFonts w:ascii="Calibri" w:hAnsi="Calibri" w:cs="Calibri"/>
          <w:iCs/>
          <w:color w:val="808080" w:themeColor="background1" w:themeShade="80"/>
          <w:sz w:val="22"/>
          <w:szCs w:val="22"/>
        </w:rPr>
        <w:t xml:space="preserve"> </w:t>
      </w:r>
      <w:r w:rsidRPr="00240E3E">
        <w:rPr>
          <w:rFonts w:ascii="Calibri" w:hAnsi="Calibri" w:cs="Calibri"/>
          <w:iCs/>
          <w:color w:val="808080" w:themeColor="background1" w:themeShade="80"/>
          <w:sz w:val="22"/>
          <w:szCs w:val="22"/>
        </w:rPr>
        <w:t xml:space="preserve">e.g., as a multi-dimensional outcome, </w:t>
      </w:r>
      <w:r w:rsidR="006574D6" w:rsidRPr="00240E3E">
        <w:rPr>
          <w:rFonts w:ascii="Calibri" w:hAnsi="Calibri" w:cs="Calibri"/>
          <w:iCs/>
          <w:color w:val="808080" w:themeColor="background1" w:themeShade="80"/>
          <w:sz w:val="22"/>
          <w:szCs w:val="22"/>
        </w:rPr>
        <w:t xml:space="preserve">used </w:t>
      </w:r>
      <w:r w:rsidRPr="00240E3E">
        <w:rPr>
          <w:rFonts w:ascii="Calibri" w:hAnsi="Calibri" w:cs="Calibri"/>
          <w:iCs/>
          <w:color w:val="808080" w:themeColor="background1" w:themeShade="80"/>
          <w:sz w:val="22"/>
          <w:szCs w:val="22"/>
        </w:rPr>
        <w:t xml:space="preserve">in a composite score.  </w:t>
      </w:r>
      <w:r w:rsidR="006574D6" w:rsidRPr="00240E3E">
        <w:rPr>
          <w:rFonts w:ascii="Calibri" w:hAnsi="Calibri" w:cs="Calibri"/>
          <w:iCs/>
          <w:color w:val="808080" w:themeColor="background1" w:themeShade="80"/>
          <w:sz w:val="22"/>
          <w:szCs w:val="22"/>
        </w:rPr>
        <w:t>For example, i</w:t>
      </w:r>
      <w:r w:rsidRPr="00240E3E">
        <w:rPr>
          <w:rFonts w:ascii="Calibri" w:hAnsi="Calibri" w:cs="Calibri"/>
          <w:iCs/>
          <w:color w:val="808080" w:themeColor="background1" w:themeShade="80"/>
          <w:sz w:val="22"/>
          <w:szCs w:val="22"/>
        </w:rPr>
        <w:t xml:space="preserve">f you are using a questionnaire with sub-scales, indicate if the statistical analyses will use the </w:t>
      </w:r>
      <w:r w:rsidR="006574D6" w:rsidRPr="00240E3E">
        <w:rPr>
          <w:rFonts w:ascii="Calibri" w:hAnsi="Calibri" w:cs="Calibri"/>
          <w:iCs/>
          <w:color w:val="808080" w:themeColor="background1" w:themeShade="80"/>
          <w:sz w:val="22"/>
          <w:szCs w:val="22"/>
        </w:rPr>
        <w:t xml:space="preserve">set of </w:t>
      </w:r>
      <w:r w:rsidRPr="00240E3E">
        <w:rPr>
          <w:rFonts w:ascii="Calibri" w:hAnsi="Calibri" w:cs="Calibri"/>
          <w:iCs/>
          <w:color w:val="808080" w:themeColor="background1" w:themeShade="80"/>
          <w:sz w:val="22"/>
          <w:szCs w:val="22"/>
        </w:rPr>
        <w:t xml:space="preserve">sub-scales, the total score, </w:t>
      </w:r>
      <w:r w:rsidR="006574D6" w:rsidRPr="00240E3E">
        <w:rPr>
          <w:rFonts w:ascii="Calibri" w:hAnsi="Calibri" w:cs="Calibri"/>
          <w:iCs/>
          <w:color w:val="808080" w:themeColor="background1" w:themeShade="80"/>
          <w:sz w:val="22"/>
          <w:szCs w:val="22"/>
        </w:rPr>
        <w:t xml:space="preserve">or </w:t>
      </w:r>
      <w:r w:rsidRPr="00240E3E">
        <w:rPr>
          <w:rFonts w:ascii="Calibri" w:hAnsi="Calibri" w:cs="Calibri"/>
          <w:iCs/>
          <w:color w:val="808080" w:themeColor="background1" w:themeShade="80"/>
          <w:sz w:val="22"/>
          <w:szCs w:val="22"/>
        </w:rPr>
        <w:t>both</w:t>
      </w:r>
      <w:r w:rsidR="006574D6" w:rsidRPr="00240E3E">
        <w:rPr>
          <w:rFonts w:ascii="Calibri" w:hAnsi="Calibri" w:cs="Calibri"/>
          <w:iCs/>
          <w:color w:val="808080" w:themeColor="background1" w:themeShade="80"/>
          <w:sz w:val="22"/>
          <w:szCs w:val="22"/>
        </w:rPr>
        <w:t>;</w:t>
      </w:r>
      <w:r w:rsidRPr="00240E3E">
        <w:rPr>
          <w:rFonts w:ascii="Calibri" w:hAnsi="Calibri" w:cs="Calibri"/>
          <w:iCs/>
          <w:color w:val="808080" w:themeColor="background1" w:themeShade="80"/>
          <w:sz w:val="22"/>
          <w:szCs w:val="22"/>
        </w:rPr>
        <w:t xml:space="preserve"> and why.</w:t>
      </w:r>
      <w:r w:rsidR="00F6038F" w:rsidRPr="00240E3E">
        <w:rPr>
          <w:rFonts w:ascii="Calibri" w:hAnsi="Calibri" w:cs="Calibri"/>
          <w:iCs/>
          <w:color w:val="808080" w:themeColor="background1" w:themeShade="80"/>
          <w:sz w:val="22"/>
          <w:szCs w:val="22"/>
        </w:rPr>
        <w:t>]</w:t>
      </w:r>
      <w:r w:rsidR="0067480C" w:rsidRPr="00240E3E">
        <w:rPr>
          <w:rFonts w:ascii="Calibri" w:hAnsi="Calibri" w:cs="Calibri"/>
          <w:iCs/>
          <w:color w:val="808080" w:themeColor="background1" w:themeShade="80"/>
          <w:sz w:val="22"/>
          <w:szCs w:val="22"/>
        </w:rPr>
        <w:t xml:space="preserve"> </w:t>
      </w:r>
    </w:p>
    <w:p w14:paraId="199D41AA" w14:textId="701DA235" w:rsidR="007072C1" w:rsidRPr="00240E3E" w:rsidRDefault="0042548D" w:rsidP="002174B8">
      <w:pPr>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w:t>
      </w:r>
      <w:r w:rsidR="002C3882" w:rsidRPr="00240E3E">
        <w:rPr>
          <w:rFonts w:ascii="Calibri" w:hAnsi="Calibri" w:cs="Calibri"/>
          <w:iCs/>
          <w:color w:val="808080" w:themeColor="background1" w:themeShade="80"/>
          <w:sz w:val="22"/>
          <w:szCs w:val="22"/>
          <w:u w:val="single"/>
        </w:rPr>
        <w:t>If your study is a clinical trial</w:t>
      </w:r>
      <w:r w:rsidR="00D9748F" w:rsidRPr="00240E3E">
        <w:rPr>
          <w:rFonts w:ascii="Calibri" w:hAnsi="Calibri" w:cs="Calibri"/>
          <w:iCs/>
          <w:color w:val="808080" w:themeColor="background1" w:themeShade="80"/>
          <w:sz w:val="22"/>
          <w:szCs w:val="22"/>
        </w:rPr>
        <w:t>, then i</w:t>
      </w:r>
      <w:r w:rsidR="007072C1" w:rsidRPr="00240E3E">
        <w:rPr>
          <w:rFonts w:ascii="Calibri" w:hAnsi="Calibri" w:cs="Calibri"/>
          <w:iCs/>
          <w:color w:val="808080" w:themeColor="background1" w:themeShade="80"/>
          <w:sz w:val="22"/>
          <w:szCs w:val="22"/>
        </w:rPr>
        <w:t xml:space="preserve">t is useful to anticipate requirements of ClinicalTrials.gov when developing </w:t>
      </w:r>
    </w:p>
    <w:p w14:paraId="4B040A1E" w14:textId="58A8CBC3" w:rsidR="007072C1" w:rsidRPr="00240E3E" w:rsidRDefault="007072C1" w:rsidP="002174B8">
      <w:pPr>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 xml:space="preserve">the MPD. For example, results for questionnaire sub-scales </w:t>
      </w:r>
      <w:r w:rsidR="00D9748F" w:rsidRPr="00240E3E">
        <w:rPr>
          <w:rFonts w:ascii="Calibri" w:hAnsi="Calibri" w:cs="Calibri"/>
          <w:iCs/>
          <w:color w:val="808080" w:themeColor="background1" w:themeShade="80"/>
          <w:sz w:val="22"/>
          <w:szCs w:val="22"/>
        </w:rPr>
        <w:t>are</w:t>
      </w:r>
      <w:r w:rsidRPr="00240E3E">
        <w:rPr>
          <w:rFonts w:ascii="Calibri" w:hAnsi="Calibri" w:cs="Calibri"/>
          <w:iCs/>
          <w:color w:val="808080" w:themeColor="background1" w:themeShade="80"/>
          <w:sz w:val="22"/>
          <w:szCs w:val="22"/>
        </w:rPr>
        <w:t xml:space="preserve"> required for ClinicalTrial.gov reporting. </w:t>
      </w:r>
    </w:p>
    <w:p w14:paraId="69392990" w14:textId="6BAEE0AB" w:rsidR="006A28BC" w:rsidRPr="00240E3E" w:rsidRDefault="007072C1" w:rsidP="002174B8">
      <w:pPr>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lastRenderedPageBreak/>
        <w:t xml:space="preserve">Also, </w:t>
      </w:r>
      <w:proofErr w:type="gramStart"/>
      <w:r w:rsidR="0042548D" w:rsidRPr="00240E3E">
        <w:rPr>
          <w:rFonts w:ascii="Calibri" w:hAnsi="Calibri" w:cs="Calibri"/>
          <w:iCs/>
          <w:color w:val="808080" w:themeColor="background1" w:themeShade="80"/>
          <w:sz w:val="22"/>
          <w:szCs w:val="22"/>
        </w:rPr>
        <w:t xml:space="preserve">ClinicalTrials.gov  </w:t>
      </w:r>
      <w:r w:rsidR="00F6038F" w:rsidRPr="00240E3E">
        <w:rPr>
          <w:rFonts w:ascii="Calibri" w:hAnsi="Calibri" w:cs="Calibri"/>
          <w:iCs/>
          <w:color w:val="808080" w:themeColor="background1" w:themeShade="80"/>
          <w:sz w:val="22"/>
          <w:szCs w:val="22"/>
        </w:rPr>
        <w:t>recognizes</w:t>
      </w:r>
      <w:proofErr w:type="gramEnd"/>
      <w:r w:rsidR="00F6038F" w:rsidRPr="00240E3E">
        <w:rPr>
          <w:rFonts w:ascii="Calibri" w:hAnsi="Calibri" w:cs="Calibri"/>
          <w:iCs/>
          <w:color w:val="808080" w:themeColor="background1" w:themeShade="80"/>
          <w:sz w:val="22"/>
          <w:szCs w:val="22"/>
        </w:rPr>
        <w:t xml:space="preserve"> </w:t>
      </w:r>
      <w:r w:rsidR="006574D6" w:rsidRPr="00240E3E">
        <w:rPr>
          <w:rFonts w:ascii="Calibri" w:hAnsi="Calibri" w:cs="Calibri"/>
          <w:iCs/>
          <w:color w:val="808080" w:themeColor="background1" w:themeShade="80"/>
          <w:sz w:val="22"/>
          <w:szCs w:val="22"/>
        </w:rPr>
        <w:t>four</w:t>
      </w:r>
      <w:r w:rsidR="00F6038F" w:rsidRPr="00240E3E">
        <w:rPr>
          <w:rFonts w:ascii="Calibri" w:hAnsi="Calibri" w:cs="Calibri"/>
          <w:iCs/>
          <w:color w:val="808080" w:themeColor="background1" w:themeShade="80"/>
          <w:sz w:val="22"/>
          <w:szCs w:val="22"/>
        </w:rPr>
        <w:t xml:space="preserve"> kinds of </w:t>
      </w:r>
      <w:r w:rsidR="0042548D" w:rsidRPr="00240E3E">
        <w:rPr>
          <w:rFonts w:ascii="Calibri" w:hAnsi="Calibri" w:cs="Calibri"/>
          <w:iCs/>
          <w:color w:val="808080" w:themeColor="background1" w:themeShade="80"/>
          <w:sz w:val="22"/>
          <w:szCs w:val="22"/>
        </w:rPr>
        <w:t>outcome variable</w:t>
      </w:r>
      <w:r w:rsidR="00F6038F" w:rsidRPr="00240E3E">
        <w:rPr>
          <w:rFonts w:ascii="Calibri" w:hAnsi="Calibri" w:cs="Calibri"/>
          <w:iCs/>
          <w:color w:val="808080" w:themeColor="background1" w:themeShade="80"/>
          <w:sz w:val="22"/>
          <w:szCs w:val="22"/>
        </w:rPr>
        <w:t xml:space="preserve">s: </w:t>
      </w:r>
      <w:r w:rsidR="0042548D" w:rsidRPr="00240E3E">
        <w:rPr>
          <w:rFonts w:ascii="Calibri" w:hAnsi="Calibri" w:cs="Calibri"/>
          <w:iCs/>
          <w:color w:val="808080" w:themeColor="background1" w:themeShade="80"/>
          <w:sz w:val="22"/>
          <w:szCs w:val="22"/>
        </w:rPr>
        <w:t xml:space="preserve"> ‘primary’</w:t>
      </w:r>
      <w:r w:rsidR="00AA49E8" w:rsidRPr="00240E3E">
        <w:rPr>
          <w:rFonts w:ascii="Calibri" w:hAnsi="Calibri" w:cs="Calibri"/>
          <w:iCs/>
          <w:color w:val="808080" w:themeColor="background1" w:themeShade="80"/>
          <w:sz w:val="22"/>
          <w:szCs w:val="22"/>
        </w:rPr>
        <w:t>,</w:t>
      </w:r>
      <w:r w:rsidR="0042548D" w:rsidRPr="00240E3E">
        <w:rPr>
          <w:rFonts w:ascii="Calibri" w:hAnsi="Calibri" w:cs="Calibri"/>
          <w:iCs/>
          <w:color w:val="808080" w:themeColor="background1" w:themeShade="80"/>
          <w:sz w:val="22"/>
          <w:szCs w:val="22"/>
        </w:rPr>
        <w:t xml:space="preserve"> ‘secondary’, </w:t>
      </w:r>
      <w:r w:rsidR="0067480C" w:rsidRPr="00240E3E">
        <w:rPr>
          <w:rFonts w:ascii="Calibri" w:hAnsi="Calibri" w:cs="Calibri"/>
          <w:iCs/>
          <w:color w:val="808080" w:themeColor="background1" w:themeShade="80"/>
          <w:sz w:val="22"/>
          <w:szCs w:val="22"/>
        </w:rPr>
        <w:t>‘other</w:t>
      </w:r>
      <w:r w:rsidR="00F6038F" w:rsidRPr="00240E3E">
        <w:rPr>
          <w:rFonts w:ascii="Calibri" w:hAnsi="Calibri" w:cs="Calibri"/>
          <w:iCs/>
          <w:color w:val="808080" w:themeColor="background1" w:themeShade="80"/>
          <w:sz w:val="22"/>
          <w:szCs w:val="22"/>
        </w:rPr>
        <w:t> </w:t>
      </w:r>
      <w:r w:rsidR="0067480C" w:rsidRPr="00240E3E">
        <w:rPr>
          <w:rFonts w:ascii="Calibri" w:hAnsi="Calibri" w:cs="Calibri"/>
          <w:iCs/>
          <w:color w:val="808080" w:themeColor="background1" w:themeShade="80"/>
          <w:sz w:val="22"/>
          <w:szCs w:val="22"/>
        </w:rPr>
        <w:t>pre</w:t>
      </w:r>
      <w:r w:rsidR="0067480C" w:rsidRPr="00240E3E">
        <w:rPr>
          <w:rFonts w:ascii="Calibri" w:hAnsi="Calibri" w:cs="Calibri"/>
          <w:iCs/>
          <w:color w:val="808080" w:themeColor="background1" w:themeShade="80"/>
          <w:sz w:val="22"/>
          <w:szCs w:val="22"/>
        </w:rPr>
        <w:noBreakHyphen/>
        <w:t>specified’</w:t>
      </w:r>
      <w:r w:rsidR="006574D6" w:rsidRPr="00240E3E">
        <w:rPr>
          <w:rFonts w:ascii="Calibri" w:hAnsi="Calibri" w:cs="Calibri"/>
          <w:iCs/>
          <w:color w:val="808080" w:themeColor="background1" w:themeShade="80"/>
          <w:sz w:val="22"/>
          <w:szCs w:val="22"/>
        </w:rPr>
        <w:t>, ‘post hoc’</w:t>
      </w:r>
      <w:r w:rsidR="0042548D" w:rsidRPr="00240E3E">
        <w:rPr>
          <w:rFonts w:ascii="Calibri" w:hAnsi="Calibri" w:cs="Calibri"/>
          <w:iCs/>
          <w:color w:val="808080" w:themeColor="background1" w:themeShade="80"/>
          <w:sz w:val="22"/>
          <w:szCs w:val="22"/>
        </w:rPr>
        <w:t xml:space="preserve">.  </w:t>
      </w:r>
      <w:r w:rsidR="00156C2C" w:rsidRPr="00240E3E">
        <w:rPr>
          <w:rFonts w:ascii="Calibri" w:hAnsi="Calibri" w:cs="Calibri"/>
          <w:iCs/>
          <w:color w:val="808080" w:themeColor="background1" w:themeShade="80"/>
          <w:sz w:val="22"/>
          <w:szCs w:val="22"/>
        </w:rPr>
        <w:t xml:space="preserve">If an outcome variable is not </w:t>
      </w:r>
      <w:r w:rsidR="00612159" w:rsidRPr="00240E3E">
        <w:rPr>
          <w:rFonts w:ascii="Calibri" w:hAnsi="Calibri" w:cs="Calibri"/>
          <w:iCs/>
          <w:color w:val="808080" w:themeColor="background1" w:themeShade="80"/>
          <w:sz w:val="22"/>
          <w:szCs w:val="22"/>
        </w:rPr>
        <w:t>given one of those labels</w:t>
      </w:r>
      <w:r w:rsidR="00156C2C" w:rsidRPr="00240E3E">
        <w:rPr>
          <w:rFonts w:ascii="Calibri" w:hAnsi="Calibri" w:cs="Calibri"/>
          <w:iCs/>
          <w:color w:val="808080" w:themeColor="background1" w:themeShade="80"/>
          <w:sz w:val="22"/>
          <w:szCs w:val="22"/>
        </w:rPr>
        <w:t>, then ClinicalTrials.gov assume</w:t>
      </w:r>
      <w:r w:rsidR="00F6038F" w:rsidRPr="00240E3E">
        <w:rPr>
          <w:rFonts w:ascii="Calibri" w:hAnsi="Calibri" w:cs="Calibri"/>
          <w:iCs/>
          <w:color w:val="808080" w:themeColor="background1" w:themeShade="80"/>
          <w:sz w:val="22"/>
          <w:szCs w:val="22"/>
        </w:rPr>
        <w:t>s</w:t>
      </w:r>
      <w:r w:rsidR="00156C2C" w:rsidRPr="00240E3E">
        <w:rPr>
          <w:rFonts w:ascii="Calibri" w:hAnsi="Calibri" w:cs="Calibri"/>
          <w:iCs/>
          <w:color w:val="808080" w:themeColor="background1" w:themeShade="80"/>
          <w:sz w:val="22"/>
          <w:szCs w:val="22"/>
        </w:rPr>
        <w:t xml:space="preserve"> </w:t>
      </w:r>
      <w:r w:rsidR="00612159" w:rsidRPr="00240E3E">
        <w:rPr>
          <w:rFonts w:ascii="Calibri" w:hAnsi="Calibri" w:cs="Calibri"/>
          <w:iCs/>
          <w:color w:val="808080" w:themeColor="background1" w:themeShade="80"/>
          <w:sz w:val="22"/>
          <w:szCs w:val="22"/>
        </w:rPr>
        <w:t xml:space="preserve">that </w:t>
      </w:r>
      <w:r w:rsidR="00F6038F" w:rsidRPr="00240E3E">
        <w:rPr>
          <w:rFonts w:ascii="Calibri" w:hAnsi="Calibri" w:cs="Calibri"/>
          <w:iCs/>
          <w:color w:val="808080" w:themeColor="background1" w:themeShade="80"/>
          <w:sz w:val="22"/>
          <w:szCs w:val="22"/>
        </w:rPr>
        <w:t xml:space="preserve">the variable </w:t>
      </w:r>
      <w:r w:rsidR="00156C2C" w:rsidRPr="00240E3E">
        <w:rPr>
          <w:rFonts w:ascii="Calibri" w:hAnsi="Calibri" w:cs="Calibri"/>
          <w:iCs/>
          <w:color w:val="808080" w:themeColor="background1" w:themeShade="80"/>
          <w:sz w:val="22"/>
          <w:szCs w:val="22"/>
        </w:rPr>
        <w:t>is a ‘secondary’ outcome</w:t>
      </w:r>
      <w:r w:rsidR="00CA7896" w:rsidRPr="00240E3E">
        <w:rPr>
          <w:rFonts w:ascii="Calibri" w:hAnsi="Calibri" w:cs="Calibri"/>
          <w:iCs/>
          <w:color w:val="808080" w:themeColor="background1" w:themeShade="80"/>
          <w:sz w:val="22"/>
          <w:szCs w:val="22"/>
        </w:rPr>
        <w:t>; r</w:t>
      </w:r>
      <w:r w:rsidR="006574D6" w:rsidRPr="00240E3E">
        <w:rPr>
          <w:rFonts w:ascii="Calibri" w:hAnsi="Calibri" w:cs="Calibri"/>
          <w:iCs/>
          <w:color w:val="808080" w:themeColor="background1" w:themeShade="80"/>
          <w:sz w:val="22"/>
          <w:szCs w:val="22"/>
        </w:rPr>
        <w:t xml:space="preserve">eporting </w:t>
      </w:r>
      <w:r w:rsidR="00F6038F" w:rsidRPr="00240E3E">
        <w:rPr>
          <w:rFonts w:ascii="Calibri" w:hAnsi="Calibri" w:cs="Calibri"/>
          <w:iCs/>
          <w:color w:val="808080" w:themeColor="background1" w:themeShade="80"/>
          <w:sz w:val="22"/>
          <w:szCs w:val="22"/>
        </w:rPr>
        <w:t xml:space="preserve">is required </w:t>
      </w:r>
      <w:r w:rsidR="00156C2C" w:rsidRPr="00240E3E">
        <w:rPr>
          <w:rFonts w:ascii="Calibri" w:hAnsi="Calibri" w:cs="Calibri"/>
          <w:iCs/>
          <w:color w:val="808080" w:themeColor="background1" w:themeShade="80"/>
          <w:sz w:val="22"/>
          <w:szCs w:val="22"/>
        </w:rPr>
        <w:t xml:space="preserve">for </w:t>
      </w:r>
      <w:r w:rsidR="006A28BC" w:rsidRPr="00240E3E">
        <w:rPr>
          <w:rFonts w:ascii="Calibri" w:hAnsi="Calibri" w:cs="Calibri"/>
          <w:iCs/>
          <w:color w:val="808080" w:themeColor="background1" w:themeShade="80"/>
          <w:sz w:val="22"/>
          <w:szCs w:val="22"/>
        </w:rPr>
        <w:t xml:space="preserve">all </w:t>
      </w:r>
      <w:r w:rsidR="00156C2C" w:rsidRPr="00240E3E">
        <w:rPr>
          <w:rFonts w:ascii="Calibri" w:hAnsi="Calibri" w:cs="Calibri"/>
          <w:iCs/>
          <w:color w:val="808080" w:themeColor="background1" w:themeShade="80"/>
          <w:sz w:val="22"/>
          <w:szCs w:val="22"/>
        </w:rPr>
        <w:t>‘p</w:t>
      </w:r>
      <w:r w:rsidR="006A28BC" w:rsidRPr="00240E3E">
        <w:rPr>
          <w:rFonts w:ascii="Calibri" w:hAnsi="Calibri" w:cs="Calibri"/>
          <w:iCs/>
          <w:color w:val="808080" w:themeColor="background1" w:themeShade="80"/>
          <w:sz w:val="22"/>
          <w:szCs w:val="22"/>
        </w:rPr>
        <w:t>rimary</w:t>
      </w:r>
      <w:r w:rsidR="00156C2C" w:rsidRPr="00240E3E">
        <w:rPr>
          <w:rFonts w:ascii="Calibri" w:hAnsi="Calibri" w:cs="Calibri"/>
          <w:iCs/>
          <w:color w:val="808080" w:themeColor="background1" w:themeShade="80"/>
          <w:sz w:val="22"/>
          <w:szCs w:val="22"/>
        </w:rPr>
        <w:t>’</w:t>
      </w:r>
      <w:r w:rsidR="006A28BC" w:rsidRPr="00240E3E">
        <w:rPr>
          <w:rFonts w:ascii="Calibri" w:hAnsi="Calibri" w:cs="Calibri"/>
          <w:iCs/>
          <w:color w:val="808080" w:themeColor="background1" w:themeShade="80"/>
          <w:sz w:val="22"/>
          <w:szCs w:val="22"/>
        </w:rPr>
        <w:t xml:space="preserve"> and </w:t>
      </w:r>
      <w:r w:rsidR="00156C2C" w:rsidRPr="00240E3E">
        <w:rPr>
          <w:rFonts w:ascii="Calibri" w:hAnsi="Calibri" w:cs="Calibri"/>
          <w:iCs/>
          <w:color w:val="808080" w:themeColor="background1" w:themeShade="80"/>
          <w:sz w:val="22"/>
          <w:szCs w:val="22"/>
        </w:rPr>
        <w:t>‘s</w:t>
      </w:r>
      <w:r w:rsidR="006A28BC" w:rsidRPr="00240E3E">
        <w:rPr>
          <w:rFonts w:ascii="Calibri" w:hAnsi="Calibri" w:cs="Calibri"/>
          <w:iCs/>
          <w:color w:val="808080" w:themeColor="background1" w:themeShade="80"/>
          <w:sz w:val="22"/>
          <w:szCs w:val="22"/>
        </w:rPr>
        <w:t>econdary</w:t>
      </w:r>
      <w:r w:rsidR="00156C2C" w:rsidRPr="00240E3E">
        <w:rPr>
          <w:rFonts w:ascii="Calibri" w:hAnsi="Calibri" w:cs="Calibri"/>
          <w:iCs/>
          <w:color w:val="808080" w:themeColor="background1" w:themeShade="80"/>
          <w:sz w:val="22"/>
          <w:szCs w:val="22"/>
        </w:rPr>
        <w:t>’</w:t>
      </w:r>
      <w:r w:rsidR="005E7051" w:rsidRPr="00240E3E">
        <w:rPr>
          <w:rFonts w:ascii="Calibri" w:hAnsi="Calibri" w:cs="Calibri"/>
          <w:iCs/>
          <w:color w:val="808080" w:themeColor="background1" w:themeShade="80"/>
          <w:sz w:val="22"/>
          <w:szCs w:val="22"/>
        </w:rPr>
        <w:t xml:space="preserve"> outcome variables</w:t>
      </w:r>
      <w:r w:rsidR="006A28BC" w:rsidRPr="00240E3E">
        <w:rPr>
          <w:rFonts w:ascii="Calibri" w:hAnsi="Calibri" w:cs="Calibri"/>
          <w:iCs/>
          <w:color w:val="808080" w:themeColor="background1" w:themeShade="80"/>
          <w:sz w:val="22"/>
          <w:szCs w:val="22"/>
        </w:rPr>
        <w:t>.]</w:t>
      </w:r>
    </w:p>
    <w:p w14:paraId="7FB598FE" w14:textId="541039EF" w:rsidR="00762949" w:rsidRPr="00240E3E" w:rsidRDefault="00274C8B" w:rsidP="002174B8">
      <w:pPr>
        <w:pStyle w:val="ListParagraph"/>
        <w:spacing w:after="0" w:line="240" w:lineRule="auto"/>
        <w:ind w:left="0"/>
        <w:rPr>
          <w:rFonts w:ascii="Calibri" w:hAnsi="Calibri" w:cs="Calibri"/>
          <w:iCs/>
          <w:color w:val="808080" w:themeColor="background1" w:themeShade="80"/>
          <w:sz w:val="22"/>
          <w:szCs w:val="22"/>
        </w:rPr>
      </w:pPr>
      <w:bookmarkStart w:id="18" w:name="_Toc54965709"/>
      <w:bookmarkStart w:id="19" w:name="_Toc55217804"/>
      <w:bookmarkEnd w:id="18"/>
      <w:bookmarkEnd w:id="19"/>
      <w:r w:rsidRPr="00240E3E">
        <w:rPr>
          <w:rFonts w:ascii="Calibri" w:hAnsi="Calibri" w:cs="Calibri"/>
          <w:iCs/>
          <w:color w:val="808080" w:themeColor="background1" w:themeShade="80"/>
          <w:sz w:val="22"/>
          <w:szCs w:val="22"/>
        </w:rPr>
        <w:t>[</w:t>
      </w:r>
      <w:r w:rsidR="00820D62" w:rsidRPr="00240E3E">
        <w:rPr>
          <w:rFonts w:ascii="Calibri" w:hAnsi="Calibri" w:cs="Calibri"/>
          <w:iCs/>
          <w:color w:val="808080" w:themeColor="background1" w:themeShade="80"/>
          <w:sz w:val="22"/>
          <w:szCs w:val="22"/>
        </w:rPr>
        <w:t xml:space="preserve">Describe the procedures for collection of </w:t>
      </w:r>
      <w:r w:rsidR="004D1620" w:rsidRPr="00240E3E">
        <w:rPr>
          <w:rFonts w:ascii="Calibri" w:hAnsi="Calibri" w:cs="Calibri"/>
          <w:iCs/>
          <w:color w:val="808080" w:themeColor="background1" w:themeShade="80"/>
          <w:sz w:val="22"/>
          <w:szCs w:val="22"/>
        </w:rPr>
        <w:t xml:space="preserve">the </w:t>
      </w:r>
      <w:r w:rsidR="00820D62" w:rsidRPr="00240E3E">
        <w:rPr>
          <w:rFonts w:ascii="Calibri" w:hAnsi="Calibri" w:cs="Calibri"/>
          <w:iCs/>
          <w:color w:val="808080" w:themeColor="background1" w:themeShade="80"/>
          <w:sz w:val="22"/>
          <w:szCs w:val="22"/>
        </w:rPr>
        <w:t xml:space="preserve">study data from </w:t>
      </w:r>
      <w:r w:rsidR="004D1620" w:rsidRPr="00240E3E">
        <w:rPr>
          <w:rFonts w:ascii="Calibri" w:hAnsi="Calibri" w:cs="Calibri"/>
          <w:iCs/>
          <w:color w:val="808080" w:themeColor="background1" w:themeShade="80"/>
          <w:sz w:val="22"/>
          <w:szCs w:val="22"/>
        </w:rPr>
        <w:t>sources such as:  medical records,</w:t>
      </w:r>
      <w:r w:rsidR="00820D62" w:rsidRPr="00240E3E">
        <w:rPr>
          <w:rFonts w:ascii="Calibri" w:hAnsi="Calibri" w:cs="Calibri"/>
          <w:iCs/>
          <w:color w:val="808080" w:themeColor="background1" w:themeShade="80"/>
          <w:sz w:val="22"/>
          <w:szCs w:val="22"/>
        </w:rPr>
        <w:t xml:space="preserve"> clinical </w:t>
      </w:r>
      <w:r w:rsidR="005F3DD1" w:rsidRPr="00240E3E">
        <w:rPr>
          <w:rFonts w:ascii="Calibri" w:hAnsi="Calibri" w:cs="Calibri"/>
          <w:iCs/>
          <w:color w:val="808080" w:themeColor="background1" w:themeShade="80"/>
          <w:sz w:val="22"/>
          <w:szCs w:val="22"/>
        </w:rPr>
        <w:t>evaluations</w:t>
      </w:r>
      <w:r w:rsidR="00820D62" w:rsidRPr="00240E3E">
        <w:rPr>
          <w:rFonts w:ascii="Calibri" w:hAnsi="Calibri" w:cs="Calibri"/>
          <w:iCs/>
          <w:color w:val="808080" w:themeColor="background1" w:themeShade="80"/>
          <w:sz w:val="22"/>
          <w:szCs w:val="22"/>
        </w:rPr>
        <w:t xml:space="preserve">, laboratory </w:t>
      </w:r>
      <w:r w:rsidR="00FD0910" w:rsidRPr="00240E3E">
        <w:rPr>
          <w:rFonts w:ascii="Calibri" w:hAnsi="Calibri" w:cs="Calibri"/>
          <w:iCs/>
          <w:color w:val="808080" w:themeColor="background1" w:themeShade="80"/>
          <w:sz w:val="22"/>
          <w:szCs w:val="22"/>
        </w:rPr>
        <w:t>assays</w:t>
      </w:r>
      <w:r w:rsidR="00820D62" w:rsidRPr="00240E3E">
        <w:rPr>
          <w:rFonts w:ascii="Calibri" w:hAnsi="Calibri" w:cs="Calibri"/>
          <w:iCs/>
          <w:color w:val="808080" w:themeColor="background1" w:themeShade="80"/>
          <w:sz w:val="22"/>
          <w:szCs w:val="22"/>
        </w:rPr>
        <w:t>, bio</w:t>
      </w:r>
      <w:r w:rsidR="00474E21" w:rsidRPr="00240E3E">
        <w:rPr>
          <w:rFonts w:ascii="Calibri" w:hAnsi="Calibri" w:cs="Calibri"/>
          <w:iCs/>
          <w:color w:val="808080" w:themeColor="background1" w:themeShade="80"/>
          <w:sz w:val="22"/>
          <w:szCs w:val="22"/>
        </w:rPr>
        <w:t>-</w:t>
      </w:r>
      <w:r w:rsidR="00820D62" w:rsidRPr="00240E3E">
        <w:rPr>
          <w:rFonts w:ascii="Calibri" w:hAnsi="Calibri" w:cs="Calibri"/>
          <w:iCs/>
          <w:color w:val="808080" w:themeColor="background1" w:themeShade="80"/>
          <w:sz w:val="22"/>
          <w:szCs w:val="22"/>
        </w:rPr>
        <w:t xml:space="preserve">specimens, images, questionnaires, physical </w:t>
      </w:r>
      <w:r w:rsidR="005F3DD1" w:rsidRPr="00240E3E">
        <w:rPr>
          <w:rFonts w:ascii="Calibri" w:hAnsi="Calibri" w:cs="Calibri"/>
          <w:iCs/>
          <w:color w:val="808080" w:themeColor="background1" w:themeShade="80"/>
          <w:sz w:val="22"/>
          <w:szCs w:val="22"/>
        </w:rPr>
        <w:t>tests</w:t>
      </w:r>
      <w:r w:rsidR="00820D62" w:rsidRPr="00240E3E">
        <w:rPr>
          <w:rFonts w:ascii="Calibri" w:hAnsi="Calibri" w:cs="Calibri"/>
          <w:iCs/>
          <w:color w:val="808080" w:themeColor="background1" w:themeShade="80"/>
          <w:sz w:val="22"/>
          <w:szCs w:val="22"/>
        </w:rPr>
        <w:t xml:space="preserve">, etc. </w:t>
      </w:r>
      <w:r w:rsidR="004D1620" w:rsidRPr="00240E3E">
        <w:rPr>
          <w:rFonts w:ascii="Calibri" w:hAnsi="Calibri" w:cs="Calibri"/>
          <w:iCs/>
          <w:color w:val="808080" w:themeColor="background1" w:themeShade="80"/>
          <w:sz w:val="22"/>
          <w:szCs w:val="22"/>
        </w:rPr>
        <w:t xml:space="preserve"> </w:t>
      </w:r>
      <w:r w:rsidR="005F3DD1" w:rsidRPr="00240E3E">
        <w:rPr>
          <w:rFonts w:ascii="Calibri" w:hAnsi="Calibri" w:cs="Calibri"/>
          <w:iCs/>
          <w:color w:val="808080" w:themeColor="background1" w:themeShade="80"/>
          <w:sz w:val="22"/>
          <w:szCs w:val="22"/>
        </w:rPr>
        <w:t xml:space="preserve"> </w:t>
      </w:r>
      <w:r w:rsidR="00762949" w:rsidRPr="00240E3E">
        <w:rPr>
          <w:rFonts w:ascii="Calibri" w:hAnsi="Calibri" w:cs="Calibri"/>
          <w:iCs/>
          <w:color w:val="808080" w:themeColor="background1" w:themeShade="80"/>
          <w:sz w:val="22"/>
          <w:szCs w:val="22"/>
        </w:rPr>
        <w:t xml:space="preserve">Discuss how and by whom (clinician, investigator, research assistant, technician) measurements will be taken/data will be obtained. </w:t>
      </w:r>
    </w:p>
    <w:p w14:paraId="14E9A2E5" w14:textId="47B7441C" w:rsidR="00FD0910" w:rsidRPr="00240E3E" w:rsidRDefault="00762949" w:rsidP="002174B8">
      <w:pPr>
        <w:pStyle w:val="ListParagraph"/>
        <w:spacing w:after="0" w:line="240" w:lineRule="auto"/>
        <w:ind w:left="0"/>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 xml:space="preserve">The procedures explained here in Section 4.3 should be specific to the study and not part of standard clinical care (the latter should be summarized in a separate section).  </w:t>
      </w:r>
      <w:r w:rsidR="005F3DD1" w:rsidRPr="00240E3E">
        <w:rPr>
          <w:rFonts w:ascii="Calibri" w:hAnsi="Calibri" w:cs="Calibri"/>
          <w:iCs/>
          <w:color w:val="808080" w:themeColor="background1" w:themeShade="80"/>
          <w:sz w:val="22"/>
          <w:szCs w:val="22"/>
        </w:rPr>
        <w:t xml:space="preserve">For procedures that require lengthy specifications, it may be best to locate the information </w:t>
      </w:r>
      <w:r w:rsidR="00FD0910" w:rsidRPr="00240E3E">
        <w:rPr>
          <w:rFonts w:ascii="Calibri" w:hAnsi="Calibri" w:cs="Calibri"/>
          <w:iCs/>
          <w:color w:val="808080" w:themeColor="background1" w:themeShade="80"/>
          <w:sz w:val="22"/>
          <w:szCs w:val="22"/>
        </w:rPr>
        <w:t xml:space="preserve">in an appendix </w:t>
      </w:r>
      <w:r w:rsidR="005F3DD1" w:rsidRPr="00240E3E">
        <w:rPr>
          <w:rFonts w:ascii="Calibri" w:hAnsi="Calibri" w:cs="Calibri"/>
          <w:iCs/>
          <w:color w:val="808080" w:themeColor="background1" w:themeShade="80"/>
          <w:sz w:val="22"/>
          <w:szCs w:val="22"/>
        </w:rPr>
        <w:t>to the MPD.  For example, a manual of operations (MOP) or standard operating procedure (SOP) may be a separate supporting document.</w:t>
      </w:r>
      <w:r w:rsidR="00FD0910" w:rsidRPr="00240E3E">
        <w:rPr>
          <w:rFonts w:ascii="Calibri" w:hAnsi="Calibri" w:cs="Calibri"/>
          <w:iCs/>
          <w:color w:val="808080" w:themeColor="background1" w:themeShade="80"/>
          <w:sz w:val="22"/>
          <w:szCs w:val="22"/>
        </w:rPr>
        <w:t>]</w:t>
      </w:r>
    </w:p>
    <w:p w14:paraId="7F99FAD7" w14:textId="77777777" w:rsidR="00FD0910" w:rsidRPr="00240E3E" w:rsidRDefault="00FD0910" w:rsidP="002174B8">
      <w:pPr>
        <w:pStyle w:val="ListParagraph"/>
        <w:spacing w:after="0" w:line="240" w:lineRule="auto"/>
        <w:ind w:left="0"/>
        <w:rPr>
          <w:rFonts w:ascii="Calibri" w:hAnsi="Calibri" w:cs="Calibri"/>
          <w:iCs/>
          <w:color w:val="808080" w:themeColor="background1" w:themeShade="80"/>
          <w:sz w:val="22"/>
          <w:szCs w:val="22"/>
        </w:rPr>
      </w:pPr>
    </w:p>
    <w:p w14:paraId="5C110C3A" w14:textId="217C67D5" w:rsidR="009214DB" w:rsidRPr="00240E3E" w:rsidRDefault="00820D62" w:rsidP="002174B8">
      <w:pPr>
        <w:spacing w:after="0" w:line="240" w:lineRule="auto"/>
        <w:ind w:left="360" w:hanging="360"/>
        <w:rPr>
          <w:rFonts w:ascii="Calibri" w:hAnsi="Calibri" w:cs="Calibri"/>
          <w:iCs/>
          <w:color w:val="808080" w:themeColor="background1" w:themeShade="80"/>
          <w:sz w:val="22"/>
          <w:szCs w:val="22"/>
          <w:u w:val="single"/>
        </w:rPr>
      </w:pPr>
      <w:r w:rsidRPr="00240E3E">
        <w:rPr>
          <w:rFonts w:ascii="Calibri" w:hAnsi="Calibri" w:cs="Calibri"/>
          <w:iCs/>
          <w:color w:val="808080" w:themeColor="background1" w:themeShade="80"/>
          <w:sz w:val="22"/>
          <w:szCs w:val="22"/>
          <w:u w:val="single"/>
        </w:rPr>
        <w:t xml:space="preserve">Examples of </w:t>
      </w:r>
      <w:r w:rsidR="0091675E" w:rsidRPr="00240E3E">
        <w:rPr>
          <w:rFonts w:ascii="Calibri" w:hAnsi="Calibri" w:cs="Calibri"/>
          <w:iCs/>
          <w:color w:val="808080" w:themeColor="background1" w:themeShade="80"/>
          <w:sz w:val="22"/>
          <w:szCs w:val="22"/>
          <w:u w:val="single"/>
        </w:rPr>
        <w:t>variables by domains</w:t>
      </w:r>
      <w:r w:rsidR="008F031C" w:rsidRPr="00240E3E">
        <w:rPr>
          <w:rFonts w:ascii="Calibri" w:hAnsi="Calibri" w:cs="Calibri"/>
          <w:iCs/>
          <w:color w:val="808080" w:themeColor="background1" w:themeShade="80"/>
          <w:sz w:val="22"/>
          <w:szCs w:val="22"/>
          <w:u w:val="single"/>
        </w:rPr>
        <w:t>:</w:t>
      </w:r>
    </w:p>
    <w:p w14:paraId="3CA82C79" w14:textId="77777777" w:rsidR="008F031C" w:rsidRPr="00240E3E" w:rsidRDefault="008F031C" w:rsidP="002174B8">
      <w:pPr>
        <w:spacing w:after="0" w:line="240" w:lineRule="auto"/>
        <w:ind w:left="360" w:hanging="360"/>
        <w:rPr>
          <w:rFonts w:ascii="Calibri" w:hAnsi="Calibri" w:cs="Calibri"/>
          <w:color w:val="808080" w:themeColor="background1" w:themeShade="80"/>
        </w:rPr>
      </w:pPr>
    </w:p>
    <w:p w14:paraId="1D9F2445" w14:textId="4B56CD5B" w:rsidR="008F1176" w:rsidRPr="00240E3E" w:rsidRDefault="008F1176" w:rsidP="002174B8">
      <w:pPr>
        <w:spacing w:after="0" w:line="240" w:lineRule="auto"/>
        <w:rPr>
          <w:rFonts w:ascii="Calibri" w:hAnsi="Calibri" w:cs="Calibri"/>
          <w:color w:val="808080" w:themeColor="background1" w:themeShade="80"/>
        </w:rPr>
      </w:pPr>
      <w:r w:rsidRPr="00240E3E">
        <w:rPr>
          <w:rFonts w:ascii="Calibri" w:hAnsi="Calibri" w:cs="Calibri"/>
          <w:color w:val="808080" w:themeColor="background1" w:themeShade="80"/>
        </w:rPr>
        <w:t>Baseline characteristics of participants</w:t>
      </w:r>
    </w:p>
    <w:p w14:paraId="7D3F3877" w14:textId="19754A6D" w:rsidR="008F1176" w:rsidRPr="00240E3E" w:rsidRDefault="008F1176" w:rsidP="002174B8">
      <w:pPr>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ab/>
      </w:r>
      <w:r w:rsidR="008F031C" w:rsidRPr="00240E3E">
        <w:rPr>
          <w:rFonts w:ascii="Calibri" w:hAnsi="Calibri" w:cs="Calibri"/>
          <w:iCs/>
          <w:color w:val="808080" w:themeColor="background1" w:themeShade="80"/>
          <w:sz w:val="22"/>
          <w:szCs w:val="22"/>
        </w:rPr>
        <w:t>▪</w:t>
      </w:r>
      <w:r w:rsidR="008E1479" w:rsidRPr="00240E3E">
        <w:rPr>
          <w:rFonts w:ascii="Calibri" w:hAnsi="Calibri" w:cs="Calibri"/>
          <w:iCs/>
          <w:color w:val="808080" w:themeColor="background1" w:themeShade="80"/>
          <w:sz w:val="22"/>
          <w:szCs w:val="22"/>
        </w:rPr>
        <w:t xml:space="preserve"> </w:t>
      </w:r>
      <w:r w:rsidR="009214DB" w:rsidRPr="00240E3E">
        <w:rPr>
          <w:rFonts w:ascii="Calibri" w:hAnsi="Calibri" w:cs="Calibri"/>
          <w:iCs/>
          <w:color w:val="808080" w:themeColor="background1" w:themeShade="80"/>
          <w:sz w:val="22"/>
          <w:szCs w:val="22"/>
        </w:rPr>
        <w:t>Age, genotype, i</w:t>
      </w:r>
      <w:r w:rsidRPr="00240E3E">
        <w:rPr>
          <w:rFonts w:ascii="Calibri" w:hAnsi="Calibri" w:cs="Calibri"/>
          <w:iCs/>
          <w:color w:val="808080" w:themeColor="background1" w:themeShade="80"/>
          <w:sz w:val="22"/>
          <w:szCs w:val="22"/>
        </w:rPr>
        <w:t xml:space="preserve">nitial pain score, </w:t>
      </w:r>
      <w:r w:rsidR="00A87658" w:rsidRPr="00240E3E">
        <w:rPr>
          <w:rFonts w:ascii="Calibri" w:hAnsi="Calibri" w:cs="Calibri"/>
          <w:iCs/>
          <w:color w:val="808080" w:themeColor="background1" w:themeShade="80"/>
          <w:sz w:val="22"/>
          <w:szCs w:val="22"/>
        </w:rPr>
        <w:t>exposure status, …</w:t>
      </w:r>
    </w:p>
    <w:p w14:paraId="79E09B2C" w14:textId="6E856C96" w:rsidR="00A87658" w:rsidRPr="00240E3E" w:rsidRDefault="00A87658" w:rsidP="002174B8">
      <w:pPr>
        <w:spacing w:after="0" w:line="240" w:lineRule="auto"/>
        <w:rPr>
          <w:rFonts w:ascii="Calibri" w:hAnsi="Calibri" w:cs="Calibri"/>
          <w:color w:val="808080" w:themeColor="background1" w:themeShade="80"/>
        </w:rPr>
      </w:pPr>
      <w:r w:rsidRPr="00240E3E">
        <w:rPr>
          <w:rFonts w:ascii="Calibri" w:hAnsi="Calibri" w:cs="Calibri"/>
          <w:color w:val="808080" w:themeColor="background1" w:themeShade="80"/>
        </w:rPr>
        <w:t xml:space="preserve">Membership identifiers </w:t>
      </w:r>
    </w:p>
    <w:p w14:paraId="7267E368" w14:textId="75B4176A" w:rsidR="00A87658" w:rsidRPr="00240E3E" w:rsidRDefault="00A87658" w:rsidP="002174B8">
      <w:pPr>
        <w:spacing w:after="0" w:line="240" w:lineRule="auto"/>
        <w:rPr>
          <w:rFonts w:ascii="Calibri" w:hAnsi="Calibri" w:cs="Calibri"/>
          <w:color w:val="808080" w:themeColor="background1" w:themeShade="80"/>
        </w:rPr>
      </w:pPr>
      <w:r w:rsidRPr="00240E3E">
        <w:rPr>
          <w:rFonts w:ascii="Calibri" w:hAnsi="Calibri" w:cs="Calibri"/>
          <w:color w:val="808080" w:themeColor="background1" w:themeShade="80"/>
        </w:rPr>
        <w:tab/>
      </w:r>
      <w:r w:rsidR="008F031C" w:rsidRPr="00240E3E">
        <w:rPr>
          <w:rFonts w:ascii="Calibri" w:hAnsi="Calibri" w:cs="Calibri"/>
          <w:iCs/>
          <w:color w:val="808080" w:themeColor="background1" w:themeShade="80"/>
          <w:sz w:val="22"/>
          <w:szCs w:val="22"/>
        </w:rPr>
        <w:t>▪</w:t>
      </w:r>
      <w:r w:rsidR="008E1479" w:rsidRPr="00240E3E">
        <w:rPr>
          <w:rFonts w:ascii="Calibri" w:hAnsi="Calibri" w:cs="Calibri"/>
          <w:iCs/>
          <w:color w:val="808080" w:themeColor="background1" w:themeShade="80"/>
          <w:sz w:val="22"/>
          <w:szCs w:val="22"/>
        </w:rPr>
        <w:t xml:space="preserve"> </w:t>
      </w:r>
      <w:r w:rsidRPr="00240E3E">
        <w:rPr>
          <w:rFonts w:ascii="Calibri" w:hAnsi="Calibri" w:cs="Calibri"/>
          <w:color w:val="808080" w:themeColor="background1" w:themeShade="80"/>
        </w:rPr>
        <w:t xml:space="preserve">Condition status (case, control), Smoker (yes, no), </w:t>
      </w:r>
      <w:r w:rsidR="00236662" w:rsidRPr="00240E3E">
        <w:rPr>
          <w:rFonts w:ascii="Calibri" w:hAnsi="Calibri" w:cs="Calibri"/>
          <w:color w:val="808080" w:themeColor="background1" w:themeShade="80"/>
        </w:rPr>
        <w:t>R</w:t>
      </w:r>
      <w:r w:rsidRPr="00240E3E">
        <w:rPr>
          <w:rFonts w:ascii="Calibri" w:hAnsi="Calibri" w:cs="Calibri"/>
          <w:color w:val="808080" w:themeColor="background1" w:themeShade="80"/>
        </w:rPr>
        <w:t xml:space="preserve">egimen </w:t>
      </w:r>
      <w:r w:rsidR="00236662" w:rsidRPr="00240E3E">
        <w:rPr>
          <w:rFonts w:ascii="Calibri" w:hAnsi="Calibri" w:cs="Calibri"/>
          <w:color w:val="808080" w:themeColor="background1" w:themeShade="80"/>
        </w:rPr>
        <w:t xml:space="preserve">assigned </w:t>
      </w:r>
      <w:r w:rsidRPr="00240E3E">
        <w:rPr>
          <w:rFonts w:ascii="Calibri" w:hAnsi="Calibri" w:cs="Calibri"/>
          <w:color w:val="808080" w:themeColor="background1" w:themeShade="80"/>
        </w:rPr>
        <w:t xml:space="preserve">(A, B, C, D), </w:t>
      </w:r>
      <w:r w:rsidR="00236662" w:rsidRPr="00240E3E">
        <w:rPr>
          <w:rFonts w:ascii="Calibri" w:hAnsi="Calibri" w:cs="Calibri"/>
          <w:color w:val="808080" w:themeColor="background1" w:themeShade="80"/>
        </w:rPr>
        <w:t xml:space="preserve">Regimen received, </w:t>
      </w:r>
      <w:r w:rsidRPr="00240E3E">
        <w:rPr>
          <w:rFonts w:ascii="Calibri" w:hAnsi="Calibri" w:cs="Calibri"/>
          <w:color w:val="808080" w:themeColor="background1" w:themeShade="80"/>
        </w:rPr>
        <w:t>…</w:t>
      </w:r>
    </w:p>
    <w:p w14:paraId="2B293239" w14:textId="04184D89" w:rsidR="00BF2EA5" w:rsidRPr="00240E3E" w:rsidRDefault="00D76CCD" w:rsidP="002174B8">
      <w:pPr>
        <w:pStyle w:val="ListParagraph"/>
        <w:spacing w:after="0" w:line="240" w:lineRule="auto"/>
        <w:ind w:left="0"/>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D</w:t>
      </w:r>
      <w:r w:rsidR="00274C8B" w:rsidRPr="00240E3E">
        <w:rPr>
          <w:rFonts w:ascii="Calibri" w:hAnsi="Calibri" w:cs="Calibri"/>
          <w:iCs/>
          <w:color w:val="808080" w:themeColor="background1" w:themeShade="80"/>
          <w:sz w:val="22"/>
          <w:szCs w:val="22"/>
        </w:rPr>
        <w:t>erived measures</w:t>
      </w:r>
      <w:r w:rsidR="00A87658" w:rsidRPr="00240E3E">
        <w:rPr>
          <w:rFonts w:ascii="Calibri" w:hAnsi="Calibri" w:cs="Calibri"/>
          <w:iCs/>
          <w:color w:val="808080" w:themeColor="background1" w:themeShade="80"/>
          <w:sz w:val="22"/>
          <w:szCs w:val="22"/>
        </w:rPr>
        <w:t xml:space="preserve"> </w:t>
      </w:r>
      <w:r w:rsidR="00274C8B" w:rsidRPr="00240E3E">
        <w:rPr>
          <w:rFonts w:ascii="Calibri" w:hAnsi="Calibri" w:cs="Calibri"/>
          <w:iCs/>
          <w:color w:val="808080" w:themeColor="background1" w:themeShade="80"/>
          <w:sz w:val="22"/>
          <w:szCs w:val="22"/>
        </w:rPr>
        <w:t xml:space="preserve"> </w:t>
      </w:r>
    </w:p>
    <w:p w14:paraId="150166CE" w14:textId="436E6513" w:rsidR="0091675E" w:rsidRPr="00240E3E" w:rsidRDefault="0091675E" w:rsidP="002174B8">
      <w:pPr>
        <w:pStyle w:val="ListParagraph"/>
        <w:spacing w:after="0" w:line="240" w:lineRule="auto"/>
        <w:ind w:left="0"/>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ab/>
      </w:r>
      <w:r w:rsidR="008F031C" w:rsidRPr="00240E3E">
        <w:rPr>
          <w:rFonts w:ascii="Calibri" w:hAnsi="Calibri" w:cs="Calibri"/>
          <w:iCs/>
          <w:color w:val="808080" w:themeColor="background1" w:themeShade="80"/>
          <w:sz w:val="22"/>
          <w:szCs w:val="22"/>
        </w:rPr>
        <w:t>▪</w:t>
      </w:r>
      <w:r w:rsidR="008E1479" w:rsidRPr="00240E3E">
        <w:rPr>
          <w:rFonts w:ascii="Calibri" w:hAnsi="Calibri" w:cs="Calibri"/>
          <w:iCs/>
          <w:color w:val="808080" w:themeColor="background1" w:themeShade="80"/>
          <w:sz w:val="22"/>
          <w:szCs w:val="22"/>
        </w:rPr>
        <w:t xml:space="preserve"> </w:t>
      </w:r>
      <w:r w:rsidRPr="00240E3E">
        <w:rPr>
          <w:rFonts w:ascii="Calibri" w:hAnsi="Calibri" w:cs="Calibri"/>
          <w:iCs/>
          <w:color w:val="808080" w:themeColor="background1" w:themeShade="80"/>
          <w:sz w:val="22"/>
          <w:szCs w:val="22"/>
        </w:rPr>
        <w:t>BMI (kg/m</w:t>
      </w:r>
      <w:r w:rsidRPr="00240E3E">
        <w:rPr>
          <w:rFonts w:ascii="Calibri" w:hAnsi="Calibri" w:cs="Calibri"/>
          <w:iCs/>
          <w:color w:val="808080" w:themeColor="background1" w:themeShade="80"/>
          <w:sz w:val="22"/>
          <w:szCs w:val="22"/>
          <w:vertAlign w:val="superscript"/>
        </w:rPr>
        <w:t>2</w:t>
      </w:r>
      <w:r w:rsidRPr="00240E3E">
        <w:rPr>
          <w:rFonts w:ascii="Calibri" w:hAnsi="Calibri" w:cs="Calibri"/>
          <w:iCs/>
          <w:color w:val="808080" w:themeColor="background1" w:themeShade="80"/>
          <w:sz w:val="22"/>
          <w:szCs w:val="22"/>
        </w:rPr>
        <w:t xml:space="preserve">) </w:t>
      </w:r>
      <w:r w:rsidR="00A87658" w:rsidRPr="00240E3E">
        <w:rPr>
          <w:rFonts w:ascii="Calibri" w:hAnsi="Calibri" w:cs="Calibri"/>
          <w:iCs/>
          <w:color w:val="808080" w:themeColor="background1" w:themeShade="80"/>
          <w:sz w:val="22"/>
          <w:szCs w:val="22"/>
        </w:rPr>
        <w:t xml:space="preserve">= </w:t>
      </w:r>
      <w:r w:rsidR="00C9553A" w:rsidRPr="00240E3E">
        <w:rPr>
          <w:rFonts w:ascii="Calibri" w:hAnsi="Calibri" w:cs="Calibri"/>
          <w:iCs/>
          <w:color w:val="808080" w:themeColor="background1" w:themeShade="80"/>
          <w:sz w:val="22"/>
          <w:szCs w:val="22"/>
        </w:rPr>
        <w:t>weight</w:t>
      </w:r>
      <w:r w:rsidRPr="00240E3E">
        <w:rPr>
          <w:rFonts w:ascii="Calibri" w:hAnsi="Calibri" w:cs="Calibri"/>
          <w:iCs/>
          <w:color w:val="808080" w:themeColor="background1" w:themeShade="80"/>
          <w:sz w:val="22"/>
          <w:szCs w:val="22"/>
        </w:rPr>
        <w:t xml:space="preserve">(kg) </w:t>
      </w:r>
      <w:r w:rsidR="00A87658" w:rsidRPr="00240E3E">
        <w:rPr>
          <w:rFonts w:ascii="Calibri" w:hAnsi="Calibri" w:cs="Calibri"/>
          <w:iCs/>
          <w:color w:val="808080" w:themeColor="background1" w:themeShade="80"/>
          <w:sz w:val="22"/>
          <w:szCs w:val="22"/>
        </w:rPr>
        <w:t>/ [</w:t>
      </w:r>
      <w:r w:rsidRPr="00240E3E">
        <w:rPr>
          <w:rFonts w:ascii="Calibri" w:hAnsi="Calibri" w:cs="Calibri"/>
          <w:iCs/>
          <w:color w:val="808080" w:themeColor="background1" w:themeShade="80"/>
          <w:sz w:val="22"/>
          <w:szCs w:val="22"/>
        </w:rPr>
        <w:t>height(m)</w:t>
      </w:r>
      <w:r w:rsidR="00A87658" w:rsidRPr="00240E3E">
        <w:rPr>
          <w:rFonts w:ascii="Calibri" w:hAnsi="Calibri" w:cs="Calibri"/>
          <w:iCs/>
          <w:color w:val="808080" w:themeColor="background1" w:themeShade="80"/>
          <w:sz w:val="22"/>
          <w:szCs w:val="22"/>
        </w:rPr>
        <w:t>]</w:t>
      </w:r>
      <w:r w:rsidR="00A87658" w:rsidRPr="00240E3E">
        <w:rPr>
          <w:rFonts w:ascii="Calibri" w:hAnsi="Calibri" w:cs="Calibri"/>
          <w:iCs/>
          <w:color w:val="808080" w:themeColor="background1" w:themeShade="80"/>
          <w:sz w:val="22"/>
          <w:szCs w:val="22"/>
          <w:vertAlign w:val="superscript"/>
        </w:rPr>
        <w:t>2</w:t>
      </w:r>
      <w:r w:rsidR="00A87658" w:rsidRPr="00240E3E">
        <w:rPr>
          <w:rFonts w:ascii="Calibri" w:hAnsi="Calibri" w:cs="Calibri"/>
          <w:iCs/>
          <w:color w:val="808080" w:themeColor="background1" w:themeShade="80"/>
          <w:sz w:val="22"/>
          <w:szCs w:val="22"/>
        </w:rPr>
        <w:t>, Survey total score = sum of sub</w:t>
      </w:r>
      <w:r w:rsidR="00C9553A" w:rsidRPr="00240E3E">
        <w:rPr>
          <w:rFonts w:ascii="Calibri" w:hAnsi="Calibri" w:cs="Calibri"/>
          <w:iCs/>
          <w:color w:val="808080" w:themeColor="background1" w:themeShade="80"/>
          <w:sz w:val="22"/>
          <w:szCs w:val="22"/>
        </w:rPr>
        <w:t>-</w:t>
      </w:r>
      <w:r w:rsidR="00A87658" w:rsidRPr="00240E3E">
        <w:rPr>
          <w:rFonts w:ascii="Calibri" w:hAnsi="Calibri" w:cs="Calibri"/>
          <w:iCs/>
          <w:color w:val="808080" w:themeColor="background1" w:themeShade="80"/>
          <w:sz w:val="22"/>
          <w:szCs w:val="22"/>
        </w:rPr>
        <w:t>scores, …</w:t>
      </w:r>
    </w:p>
    <w:p w14:paraId="0F2007D3" w14:textId="77777777" w:rsidR="008F1176" w:rsidRPr="00240E3E" w:rsidRDefault="008F1176" w:rsidP="002174B8">
      <w:pPr>
        <w:spacing w:after="0" w:line="240" w:lineRule="auto"/>
        <w:rPr>
          <w:rFonts w:ascii="Calibri" w:hAnsi="Calibri" w:cs="Calibri"/>
          <w:color w:val="808080" w:themeColor="background1" w:themeShade="80"/>
        </w:rPr>
      </w:pPr>
      <w:r w:rsidRPr="00240E3E">
        <w:rPr>
          <w:rFonts w:ascii="Calibri" w:hAnsi="Calibri" w:cs="Calibri"/>
          <w:color w:val="808080" w:themeColor="background1" w:themeShade="80"/>
        </w:rPr>
        <w:t>Outcome Measures for Evaluation of Safety</w:t>
      </w:r>
    </w:p>
    <w:p w14:paraId="5AD8F1F5" w14:textId="09AF0CCF" w:rsidR="008F1176" w:rsidRPr="00240E3E" w:rsidRDefault="00A87658" w:rsidP="002174B8">
      <w:pPr>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ab/>
      </w:r>
      <w:r w:rsidR="008F031C" w:rsidRPr="00240E3E">
        <w:rPr>
          <w:rFonts w:ascii="Calibri" w:hAnsi="Calibri" w:cs="Calibri"/>
          <w:iCs/>
          <w:color w:val="808080" w:themeColor="background1" w:themeShade="80"/>
          <w:sz w:val="22"/>
          <w:szCs w:val="22"/>
        </w:rPr>
        <w:t>▪</w:t>
      </w:r>
      <w:r w:rsidR="008E1479" w:rsidRPr="00240E3E">
        <w:rPr>
          <w:rFonts w:ascii="Calibri" w:hAnsi="Calibri" w:cs="Calibri"/>
          <w:iCs/>
          <w:color w:val="808080" w:themeColor="background1" w:themeShade="80"/>
          <w:sz w:val="22"/>
          <w:szCs w:val="22"/>
        </w:rPr>
        <w:t xml:space="preserve"> </w:t>
      </w:r>
      <w:r w:rsidR="008F1176" w:rsidRPr="00240E3E">
        <w:rPr>
          <w:rFonts w:ascii="Calibri" w:hAnsi="Calibri" w:cs="Calibri"/>
          <w:iCs/>
          <w:color w:val="808080" w:themeColor="background1" w:themeShade="80"/>
          <w:sz w:val="22"/>
          <w:szCs w:val="22"/>
        </w:rPr>
        <w:t>[e.g., rate of hospitalization, rate of safety events, rate of drop-outs due to adverse events]</w:t>
      </w:r>
    </w:p>
    <w:p w14:paraId="553D69F6" w14:textId="77777777" w:rsidR="00A87658" w:rsidRPr="00240E3E" w:rsidRDefault="00A87658" w:rsidP="002174B8">
      <w:pPr>
        <w:spacing w:after="0" w:line="240" w:lineRule="auto"/>
        <w:rPr>
          <w:rFonts w:ascii="Calibri" w:hAnsi="Calibri" w:cs="Calibri"/>
          <w:color w:val="808080" w:themeColor="background1" w:themeShade="80"/>
        </w:rPr>
      </w:pPr>
      <w:r w:rsidRPr="00240E3E">
        <w:rPr>
          <w:rFonts w:ascii="Calibri" w:hAnsi="Calibri" w:cs="Calibri"/>
          <w:color w:val="808080" w:themeColor="background1" w:themeShade="80"/>
        </w:rPr>
        <w:t>Measures for investigations of feasibility of a protocol</w:t>
      </w:r>
    </w:p>
    <w:p w14:paraId="3016EC3E" w14:textId="62E82C82" w:rsidR="00A87658" w:rsidRPr="00240E3E" w:rsidRDefault="00A87658" w:rsidP="002174B8">
      <w:pPr>
        <w:spacing w:after="0" w:line="240" w:lineRule="auto"/>
        <w:rPr>
          <w:rFonts w:ascii="Calibri" w:hAnsi="Calibri" w:cs="Calibri"/>
          <w:color w:val="808080" w:themeColor="background1" w:themeShade="80"/>
        </w:rPr>
      </w:pPr>
      <w:r w:rsidRPr="00240E3E">
        <w:rPr>
          <w:rFonts w:ascii="Calibri" w:hAnsi="Calibri" w:cs="Calibri"/>
          <w:color w:val="808080" w:themeColor="background1" w:themeShade="80"/>
        </w:rPr>
        <w:tab/>
      </w:r>
      <w:r w:rsidR="008F031C" w:rsidRPr="00240E3E">
        <w:rPr>
          <w:rFonts w:ascii="Calibri" w:hAnsi="Calibri" w:cs="Calibri"/>
          <w:iCs/>
          <w:color w:val="808080" w:themeColor="background1" w:themeShade="80"/>
          <w:sz w:val="22"/>
          <w:szCs w:val="22"/>
        </w:rPr>
        <w:t>▪</w:t>
      </w:r>
      <w:r w:rsidR="008E1479" w:rsidRPr="00240E3E">
        <w:rPr>
          <w:rFonts w:ascii="Calibri" w:hAnsi="Calibri" w:cs="Calibri"/>
          <w:iCs/>
          <w:color w:val="808080" w:themeColor="background1" w:themeShade="80"/>
          <w:sz w:val="22"/>
          <w:szCs w:val="22"/>
        </w:rPr>
        <w:t xml:space="preserve"> </w:t>
      </w:r>
      <w:r w:rsidRPr="00240E3E">
        <w:rPr>
          <w:rFonts w:ascii="Calibri" w:hAnsi="Calibri" w:cs="Calibri"/>
          <w:color w:val="808080" w:themeColor="background1" w:themeShade="80"/>
        </w:rPr>
        <w:t xml:space="preserve">Binary indicator of refusal to consent, indicator of drop-out, regimen tolerability score, …   </w:t>
      </w:r>
    </w:p>
    <w:p w14:paraId="23E9D29B" w14:textId="12F45146" w:rsidR="00820D62" w:rsidRPr="00240E3E" w:rsidRDefault="00820D62" w:rsidP="002174B8">
      <w:pPr>
        <w:pStyle w:val="ListParagraph"/>
        <w:spacing w:after="0" w:line="240" w:lineRule="auto"/>
        <w:ind w:left="0"/>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 xml:space="preserve">Laboratory </w:t>
      </w:r>
      <w:r w:rsidR="009214DB" w:rsidRPr="00240E3E">
        <w:rPr>
          <w:rFonts w:ascii="Calibri" w:hAnsi="Calibri" w:cs="Calibri"/>
          <w:iCs/>
          <w:color w:val="808080" w:themeColor="background1" w:themeShade="80"/>
          <w:sz w:val="22"/>
          <w:szCs w:val="22"/>
        </w:rPr>
        <w:t xml:space="preserve">assay </w:t>
      </w:r>
      <w:r w:rsidRPr="00240E3E">
        <w:rPr>
          <w:rFonts w:ascii="Calibri" w:hAnsi="Calibri" w:cs="Calibri"/>
          <w:iCs/>
          <w:color w:val="808080" w:themeColor="background1" w:themeShade="80"/>
          <w:sz w:val="22"/>
          <w:szCs w:val="22"/>
        </w:rPr>
        <w:t>measures</w:t>
      </w:r>
      <w:proofErr w:type="gramStart"/>
      <w:r w:rsidR="00C46696" w:rsidRPr="00240E3E">
        <w:rPr>
          <w:rFonts w:ascii="Calibri" w:hAnsi="Calibri" w:cs="Calibri"/>
          <w:iCs/>
          <w:color w:val="808080" w:themeColor="background1" w:themeShade="80"/>
          <w:sz w:val="22"/>
          <w:szCs w:val="22"/>
        </w:rPr>
        <w:t xml:space="preserve">   (</w:t>
      </w:r>
      <w:proofErr w:type="gramEnd"/>
      <w:r w:rsidR="009214DB" w:rsidRPr="00240E3E">
        <w:rPr>
          <w:rFonts w:ascii="Calibri" w:hAnsi="Calibri" w:cs="Calibri"/>
          <w:iCs/>
          <w:color w:val="808080" w:themeColor="background1" w:themeShade="80"/>
          <w:sz w:val="22"/>
          <w:szCs w:val="22"/>
        </w:rPr>
        <w:t>Please specify the lower and upper limits of detection</w:t>
      </w:r>
      <w:r w:rsidR="00150403" w:rsidRPr="00240E3E">
        <w:rPr>
          <w:rFonts w:ascii="Calibri" w:hAnsi="Calibri" w:cs="Calibri"/>
          <w:iCs/>
          <w:color w:val="808080" w:themeColor="background1" w:themeShade="80"/>
          <w:sz w:val="22"/>
          <w:szCs w:val="22"/>
        </w:rPr>
        <w:t xml:space="preserve"> given the methodology used</w:t>
      </w:r>
      <w:r w:rsidR="00C46696" w:rsidRPr="00240E3E">
        <w:rPr>
          <w:rFonts w:ascii="Calibri" w:hAnsi="Calibri" w:cs="Calibri"/>
          <w:iCs/>
          <w:color w:val="808080" w:themeColor="background1" w:themeShade="80"/>
          <w:sz w:val="22"/>
          <w:szCs w:val="22"/>
        </w:rPr>
        <w:t>)</w:t>
      </w:r>
    </w:p>
    <w:p w14:paraId="7B5F1779" w14:textId="41DEAB3E" w:rsidR="00BF2EA5" w:rsidRPr="00240E3E" w:rsidRDefault="00820D62" w:rsidP="002174B8">
      <w:pPr>
        <w:pStyle w:val="ListParagraph"/>
        <w:spacing w:after="0" w:line="240" w:lineRule="auto"/>
        <w:ind w:left="0"/>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ab/>
      </w:r>
      <w:r w:rsidR="008F031C" w:rsidRPr="00240E3E">
        <w:rPr>
          <w:rFonts w:ascii="Calibri" w:hAnsi="Calibri" w:cs="Calibri"/>
          <w:iCs/>
          <w:color w:val="808080" w:themeColor="background1" w:themeShade="80"/>
          <w:sz w:val="22"/>
          <w:szCs w:val="22"/>
        </w:rPr>
        <w:t>▪</w:t>
      </w:r>
      <w:r w:rsidR="008E1479" w:rsidRPr="00240E3E">
        <w:rPr>
          <w:rFonts w:ascii="Calibri" w:hAnsi="Calibri" w:cs="Calibri"/>
          <w:iCs/>
          <w:color w:val="808080" w:themeColor="background1" w:themeShade="80"/>
          <w:sz w:val="22"/>
          <w:szCs w:val="22"/>
        </w:rPr>
        <w:t xml:space="preserve"> </w:t>
      </w:r>
      <w:r w:rsidR="009214DB" w:rsidRPr="00240E3E">
        <w:rPr>
          <w:rFonts w:ascii="Calibri" w:hAnsi="Calibri" w:cs="Calibri"/>
          <w:iCs/>
          <w:color w:val="808080" w:themeColor="background1" w:themeShade="80"/>
          <w:sz w:val="22"/>
          <w:szCs w:val="22"/>
        </w:rPr>
        <w:t>Viral load (log</w:t>
      </w:r>
      <w:r w:rsidR="009214DB" w:rsidRPr="00240E3E">
        <w:rPr>
          <w:rFonts w:ascii="Calibri" w:hAnsi="Calibri" w:cs="Calibri"/>
          <w:iCs/>
          <w:color w:val="808080" w:themeColor="background1" w:themeShade="80"/>
          <w:sz w:val="22"/>
          <w:szCs w:val="22"/>
          <w:vertAlign w:val="subscript"/>
        </w:rPr>
        <w:t>10</w:t>
      </w:r>
      <w:r w:rsidR="009214DB" w:rsidRPr="00240E3E">
        <w:rPr>
          <w:rFonts w:ascii="Calibri" w:hAnsi="Calibri" w:cs="Calibri"/>
          <w:iCs/>
          <w:color w:val="808080" w:themeColor="background1" w:themeShade="80"/>
          <w:sz w:val="22"/>
          <w:szCs w:val="22"/>
        </w:rPr>
        <w:t xml:space="preserve"> c</w:t>
      </w:r>
      <w:r w:rsidR="00C46696" w:rsidRPr="00240E3E">
        <w:rPr>
          <w:rFonts w:ascii="Calibri" w:hAnsi="Calibri" w:cs="Calibri"/>
          <w:iCs/>
          <w:color w:val="808080" w:themeColor="background1" w:themeShade="80"/>
          <w:sz w:val="22"/>
          <w:szCs w:val="22"/>
        </w:rPr>
        <w:t>opies</w:t>
      </w:r>
      <w:r w:rsidR="009214DB" w:rsidRPr="00240E3E">
        <w:rPr>
          <w:rFonts w:ascii="Calibri" w:hAnsi="Calibri" w:cs="Calibri"/>
          <w:iCs/>
          <w:color w:val="808080" w:themeColor="background1" w:themeShade="80"/>
          <w:sz w:val="22"/>
          <w:szCs w:val="22"/>
        </w:rPr>
        <w:t xml:space="preserve">/mL) </w:t>
      </w:r>
    </w:p>
    <w:p w14:paraId="4D12148A" w14:textId="0CD26E54" w:rsidR="00274C8B" w:rsidRPr="00240E3E" w:rsidRDefault="00274C8B" w:rsidP="002174B8">
      <w:pPr>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 xml:space="preserve">Demographic variables </w:t>
      </w:r>
    </w:p>
    <w:p w14:paraId="19CB89E2" w14:textId="7F5B900A" w:rsidR="0091675E" w:rsidRPr="00240E3E" w:rsidRDefault="0091675E" w:rsidP="002174B8">
      <w:pPr>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ab/>
      </w:r>
      <w:r w:rsidR="008F031C" w:rsidRPr="00240E3E">
        <w:rPr>
          <w:rFonts w:ascii="Calibri" w:hAnsi="Calibri" w:cs="Calibri"/>
          <w:iCs/>
          <w:color w:val="808080" w:themeColor="background1" w:themeShade="80"/>
          <w:sz w:val="22"/>
          <w:szCs w:val="22"/>
        </w:rPr>
        <w:t>▪</w:t>
      </w:r>
      <w:r w:rsidR="008E1479" w:rsidRPr="00240E3E">
        <w:rPr>
          <w:rFonts w:ascii="Calibri" w:hAnsi="Calibri" w:cs="Calibri"/>
          <w:iCs/>
          <w:color w:val="808080" w:themeColor="background1" w:themeShade="80"/>
          <w:sz w:val="22"/>
          <w:szCs w:val="22"/>
        </w:rPr>
        <w:t xml:space="preserve"> </w:t>
      </w:r>
      <w:r w:rsidRPr="00240E3E">
        <w:rPr>
          <w:rFonts w:ascii="Calibri" w:hAnsi="Calibri" w:cs="Calibri"/>
          <w:iCs/>
          <w:color w:val="808080" w:themeColor="background1" w:themeShade="80"/>
          <w:sz w:val="22"/>
          <w:szCs w:val="22"/>
        </w:rPr>
        <w:t>Age, sex, education, employment, income, ….</w:t>
      </w:r>
    </w:p>
    <w:p w14:paraId="49AADA0F" w14:textId="25C53694" w:rsidR="00274C8B" w:rsidRPr="00240E3E" w:rsidRDefault="00274C8B" w:rsidP="002174B8">
      <w:pPr>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Medical history var</w:t>
      </w:r>
      <w:r w:rsidR="00284D22" w:rsidRPr="00240E3E">
        <w:rPr>
          <w:rFonts w:ascii="Calibri" w:hAnsi="Calibri" w:cs="Calibri"/>
          <w:iCs/>
          <w:color w:val="808080" w:themeColor="background1" w:themeShade="80"/>
          <w:sz w:val="22"/>
          <w:szCs w:val="22"/>
        </w:rPr>
        <w:t xml:space="preserve">iables </w:t>
      </w:r>
    </w:p>
    <w:p w14:paraId="1C5B021C" w14:textId="237FEAFE" w:rsidR="0091675E" w:rsidRPr="00240E3E" w:rsidRDefault="0091675E" w:rsidP="002174B8">
      <w:pPr>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ab/>
      </w:r>
      <w:r w:rsidR="008F031C" w:rsidRPr="00240E3E">
        <w:rPr>
          <w:rFonts w:ascii="Calibri" w:hAnsi="Calibri" w:cs="Calibri"/>
          <w:iCs/>
          <w:color w:val="808080" w:themeColor="background1" w:themeShade="80"/>
          <w:sz w:val="22"/>
          <w:szCs w:val="22"/>
        </w:rPr>
        <w:t>▪</w:t>
      </w:r>
      <w:r w:rsidR="008E1479" w:rsidRPr="00240E3E">
        <w:rPr>
          <w:rFonts w:ascii="Calibri" w:hAnsi="Calibri" w:cs="Calibri"/>
          <w:iCs/>
          <w:color w:val="808080" w:themeColor="background1" w:themeShade="80"/>
          <w:sz w:val="22"/>
          <w:szCs w:val="22"/>
        </w:rPr>
        <w:t xml:space="preserve"> </w:t>
      </w:r>
      <w:r w:rsidR="0046579F" w:rsidRPr="00240E3E">
        <w:rPr>
          <w:rFonts w:ascii="Calibri" w:hAnsi="Calibri" w:cs="Calibri"/>
          <w:iCs/>
          <w:color w:val="808080" w:themeColor="background1" w:themeShade="80"/>
          <w:sz w:val="22"/>
          <w:szCs w:val="22"/>
        </w:rPr>
        <w:t>Diagnoses, vaccinations, hospitalizations, …</w:t>
      </w:r>
    </w:p>
    <w:p w14:paraId="43F1A0C1" w14:textId="1CA90CC1" w:rsidR="00E26B43" w:rsidRPr="00240E3E" w:rsidRDefault="00274C8B" w:rsidP="002174B8">
      <w:pPr>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 xml:space="preserve">Medication history variables </w:t>
      </w:r>
    </w:p>
    <w:p w14:paraId="3A7C48D1" w14:textId="1A11EE89" w:rsidR="00274C8B" w:rsidRPr="00240E3E" w:rsidRDefault="00E26B43" w:rsidP="002174B8">
      <w:pPr>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ab/>
      </w:r>
      <w:r w:rsidR="008F031C" w:rsidRPr="00240E3E">
        <w:rPr>
          <w:rFonts w:ascii="Calibri" w:hAnsi="Calibri" w:cs="Calibri"/>
          <w:iCs/>
          <w:color w:val="808080" w:themeColor="background1" w:themeShade="80"/>
          <w:sz w:val="22"/>
          <w:szCs w:val="22"/>
        </w:rPr>
        <w:t>▪</w:t>
      </w:r>
      <w:r w:rsidR="008E1479" w:rsidRPr="00240E3E">
        <w:rPr>
          <w:rFonts w:ascii="Calibri" w:hAnsi="Calibri" w:cs="Calibri"/>
          <w:iCs/>
          <w:color w:val="808080" w:themeColor="background1" w:themeShade="80"/>
          <w:sz w:val="22"/>
          <w:szCs w:val="22"/>
        </w:rPr>
        <w:t xml:space="preserve"> </w:t>
      </w:r>
      <w:r w:rsidR="0046579F" w:rsidRPr="00240E3E">
        <w:rPr>
          <w:rFonts w:ascii="Calibri" w:hAnsi="Calibri" w:cs="Calibri"/>
          <w:iCs/>
          <w:color w:val="808080" w:themeColor="background1" w:themeShade="80"/>
          <w:sz w:val="22"/>
          <w:szCs w:val="22"/>
        </w:rPr>
        <w:t xml:space="preserve">Specific medications (dose, dates), current </w:t>
      </w:r>
      <w:r w:rsidR="00274C8B" w:rsidRPr="00240E3E">
        <w:rPr>
          <w:rFonts w:ascii="Calibri" w:hAnsi="Calibri" w:cs="Calibri"/>
          <w:iCs/>
          <w:color w:val="808080" w:themeColor="background1" w:themeShade="80"/>
          <w:sz w:val="22"/>
          <w:szCs w:val="22"/>
        </w:rPr>
        <w:t xml:space="preserve">prescription, </w:t>
      </w:r>
      <w:proofErr w:type="gramStart"/>
      <w:r w:rsidR="00274C8B" w:rsidRPr="00240E3E">
        <w:rPr>
          <w:rFonts w:ascii="Calibri" w:hAnsi="Calibri" w:cs="Calibri"/>
          <w:iCs/>
          <w:color w:val="808080" w:themeColor="background1" w:themeShade="80"/>
          <w:sz w:val="22"/>
          <w:szCs w:val="22"/>
        </w:rPr>
        <w:t>over-the-counter</w:t>
      </w:r>
      <w:proofErr w:type="gramEnd"/>
      <w:r w:rsidR="0046579F" w:rsidRPr="00240E3E">
        <w:rPr>
          <w:rFonts w:ascii="Calibri" w:hAnsi="Calibri" w:cs="Calibri"/>
          <w:iCs/>
          <w:color w:val="808080" w:themeColor="background1" w:themeShade="80"/>
          <w:sz w:val="22"/>
          <w:szCs w:val="22"/>
        </w:rPr>
        <w:t>, …</w:t>
      </w:r>
      <w:r w:rsidR="00284D22" w:rsidRPr="00240E3E">
        <w:rPr>
          <w:rFonts w:ascii="Calibri" w:hAnsi="Calibri" w:cs="Calibri"/>
          <w:iCs/>
          <w:color w:val="808080" w:themeColor="background1" w:themeShade="80"/>
          <w:sz w:val="22"/>
          <w:szCs w:val="22"/>
        </w:rPr>
        <w:t xml:space="preserve"> </w:t>
      </w:r>
    </w:p>
    <w:p w14:paraId="1514763C" w14:textId="60DC89AF" w:rsidR="0046579F" w:rsidRPr="00240E3E" w:rsidRDefault="00274C8B" w:rsidP="002174B8">
      <w:pPr>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 xml:space="preserve">Physical exam </w:t>
      </w:r>
      <w:r w:rsidR="0046579F" w:rsidRPr="00240E3E">
        <w:rPr>
          <w:rFonts w:ascii="Calibri" w:hAnsi="Calibri" w:cs="Calibri"/>
          <w:iCs/>
          <w:color w:val="808080" w:themeColor="background1" w:themeShade="80"/>
          <w:sz w:val="22"/>
          <w:szCs w:val="22"/>
        </w:rPr>
        <w:t>finding</w:t>
      </w:r>
      <w:r w:rsidR="008F031C" w:rsidRPr="00240E3E">
        <w:rPr>
          <w:rFonts w:ascii="Calibri" w:hAnsi="Calibri" w:cs="Calibri"/>
          <w:iCs/>
          <w:color w:val="808080" w:themeColor="background1" w:themeShade="80"/>
          <w:sz w:val="22"/>
          <w:szCs w:val="22"/>
        </w:rPr>
        <w:t>s</w:t>
      </w:r>
      <w:r w:rsidR="0046579F" w:rsidRPr="00240E3E">
        <w:rPr>
          <w:rFonts w:ascii="Calibri" w:hAnsi="Calibri" w:cs="Calibri"/>
          <w:iCs/>
          <w:color w:val="808080" w:themeColor="background1" w:themeShade="80"/>
          <w:sz w:val="22"/>
          <w:szCs w:val="22"/>
        </w:rPr>
        <w:t xml:space="preserve"> and vital signs</w:t>
      </w:r>
    </w:p>
    <w:p w14:paraId="4441EB7B" w14:textId="1D18DC4C" w:rsidR="00E26B43" w:rsidRPr="00240E3E" w:rsidRDefault="0046579F" w:rsidP="002174B8">
      <w:pPr>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ab/>
      </w:r>
      <w:r w:rsidR="008F031C" w:rsidRPr="00240E3E">
        <w:rPr>
          <w:rFonts w:ascii="Calibri" w:hAnsi="Calibri" w:cs="Calibri"/>
          <w:iCs/>
          <w:color w:val="808080" w:themeColor="background1" w:themeShade="80"/>
          <w:sz w:val="22"/>
          <w:szCs w:val="22"/>
        </w:rPr>
        <w:t>▪</w:t>
      </w:r>
      <w:r w:rsidR="008E1479" w:rsidRPr="00240E3E">
        <w:rPr>
          <w:rFonts w:ascii="Calibri" w:hAnsi="Calibri" w:cs="Calibri"/>
          <w:iCs/>
          <w:color w:val="808080" w:themeColor="background1" w:themeShade="80"/>
          <w:sz w:val="22"/>
          <w:szCs w:val="22"/>
        </w:rPr>
        <w:t xml:space="preserve"> </w:t>
      </w:r>
      <w:r w:rsidRPr="00240E3E">
        <w:rPr>
          <w:rFonts w:ascii="Calibri" w:hAnsi="Calibri" w:cs="Calibri"/>
          <w:iCs/>
          <w:color w:val="808080" w:themeColor="background1" w:themeShade="80"/>
          <w:sz w:val="22"/>
          <w:szCs w:val="22"/>
        </w:rPr>
        <w:t>Heart rate</w:t>
      </w:r>
      <w:r w:rsidR="00FC132B" w:rsidRPr="00240E3E">
        <w:rPr>
          <w:rFonts w:ascii="Calibri" w:hAnsi="Calibri" w:cs="Calibri"/>
          <w:iCs/>
          <w:color w:val="808080" w:themeColor="background1" w:themeShade="80"/>
          <w:sz w:val="22"/>
          <w:szCs w:val="22"/>
        </w:rPr>
        <w:t xml:space="preserve"> (bpm)</w:t>
      </w:r>
      <w:r w:rsidRPr="00240E3E">
        <w:rPr>
          <w:rFonts w:ascii="Calibri" w:hAnsi="Calibri" w:cs="Calibri"/>
          <w:iCs/>
          <w:color w:val="808080" w:themeColor="background1" w:themeShade="80"/>
          <w:sz w:val="22"/>
          <w:szCs w:val="22"/>
        </w:rPr>
        <w:t xml:space="preserve">, Systolic and diastolic blood pressures (mmHg), …  </w:t>
      </w:r>
      <w:r w:rsidR="00274C8B" w:rsidRPr="00240E3E">
        <w:rPr>
          <w:rFonts w:ascii="Calibri" w:hAnsi="Calibri" w:cs="Calibri"/>
          <w:iCs/>
          <w:color w:val="808080" w:themeColor="background1" w:themeShade="80"/>
          <w:sz w:val="22"/>
          <w:szCs w:val="22"/>
        </w:rPr>
        <w:t xml:space="preserve"> </w:t>
      </w:r>
    </w:p>
    <w:p w14:paraId="713497EA" w14:textId="4E395B88" w:rsidR="00E26B43" w:rsidRPr="00240E3E" w:rsidRDefault="00FD0910" w:rsidP="002174B8">
      <w:pPr>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L</w:t>
      </w:r>
      <w:r w:rsidR="00274C8B" w:rsidRPr="00240E3E">
        <w:rPr>
          <w:rFonts w:ascii="Calibri" w:hAnsi="Calibri" w:cs="Calibri"/>
          <w:iCs/>
          <w:color w:val="808080" w:themeColor="background1" w:themeShade="80"/>
          <w:sz w:val="22"/>
          <w:szCs w:val="22"/>
        </w:rPr>
        <w:t xml:space="preserve">aboratory </w:t>
      </w:r>
      <w:r w:rsidR="00284D22" w:rsidRPr="00240E3E">
        <w:rPr>
          <w:rFonts w:ascii="Calibri" w:hAnsi="Calibri" w:cs="Calibri"/>
          <w:iCs/>
          <w:color w:val="808080" w:themeColor="background1" w:themeShade="80"/>
          <w:sz w:val="22"/>
          <w:szCs w:val="22"/>
        </w:rPr>
        <w:t>assays</w:t>
      </w:r>
      <w:r w:rsidR="00274C8B" w:rsidRPr="00240E3E">
        <w:rPr>
          <w:rFonts w:ascii="Calibri" w:hAnsi="Calibri" w:cs="Calibri"/>
          <w:iCs/>
          <w:color w:val="808080" w:themeColor="background1" w:themeShade="80"/>
          <w:sz w:val="22"/>
          <w:szCs w:val="22"/>
        </w:rPr>
        <w:t xml:space="preserve"> </w:t>
      </w:r>
      <w:r w:rsidR="0046579F" w:rsidRPr="00240E3E">
        <w:rPr>
          <w:rFonts w:ascii="Calibri" w:hAnsi="Calibri" w:cs="Calibri"/>
          <w:iCs/>
          <w:color w:val="808080" w:themeColor="background1" w:themeShade="80"/>
          <w:sz w:val="22"/>
          <w:szCs w:val="22"/>
        </w:rPr>
        <w:t xml:space="preserve">for </w:t>
      </w:r>
      <w:r w:rsidR="00DE6333" w:rsidRPr="00240E3E">
        <w:rPr>
          <w:rFonts w:ascii="Calibri" w:hAnsi="Calibri" w:cs="Calibri"/>
          <w:iCs/>
          <w:color w:val="808080" w:themeColor="background1" w:themeShade="80"/>
          <w:sz w:val="22"/>
          <w:szCs w:val="22"/>
        </w:rPr>
        <w:t xml:space="preserve">statistical </w:t>
      </w:r>
      <w:r w:rsidR="0046579F" w:rsidRPr="00240E3E">
        <w:rPr>
          <w:rFonts w:ascii="Calibri" w:hAnsi="Calibri" w:cs="Calibri"/>
          <w:iCs/>
          <w:color w:val="808080" w:themeColor="background1" w:themeShade="80"/>
          <w:sz w:val="22"/>
          <w:szCs w:val="22"/>
        </w:rPr>
        <w:t xml:space="preserve">analyses </w:t>
      </w:r>
      <w:r w:rsidR="00274C8B" w:rsidRPr="00240E3E">
        <w:rPr>
          <w:rFonts w:ascii="Calibri" w:hAnsi="Calibri" w:cs="Calibri"/>
          <w:iCs/>
          <w:color w:val="808080" w:themeColor="background1" w:themeShade="80"/>
          <w:sz w:val="22"/>
          <w:szCs w:val="22"/>
        </w:rPr>
        <w:t>(</w:t>
      </w:r>
      <w:r w:rsidR="00284D22" w:rsidRPr="00240E3E">
        <w:rPr>
          <w:rFonts w:ascii="Calibri" w:hAnsi="Calibri" w:cs="Calibri"/>
          <w:iCs/>
          <w:color w:val="808080" w:themeColor="background1" w:themeShade="80"/>
          <w:sz w:val="22"/>
          <w:szCs w:val="22"/>
        </w:rPr>
        <w:t>s</w:t>
      </w:r>
      <w:r w:rsidR="00274C8B" w:rsidRPr="00240E3E">
        <w:rPr>
          <w:rFonts w:ascii="Calibri" w:hAnsi="Calibri" w:cs="Calibri"/>
          <w:iCs/>
          <w:color w:val="808080" w:themeColor="background1" w:themeShade="80"/>
          <w:sz w:val="22"/>
          <w:szCs w:val="22"/>
        </w:rPr>
        <w:t>creening</w:t>
      </w:r>
      <w:r w:rsidR="00284D22" w:rsidRPr="00240E3E">
        <w:rPr>
          <w:rFonts w:ascii="Calibri" w:hAnsi="Calibri" w:cs="Calibri"/>
          <w:iCs/>
          <w:color w:val="808080" w:themeColor="background1" w:themeShade="80"/>
          <w:sz w:val="22"/>
          <w:szCs w:val="22"/>
        </w:rPr>
        <w:t>, baseline, pre-</w:t>
      </w:r>
      <w:r w:rsidR="0046579F" w:rsidRPr="00240E3E">
        <w:rPr>
          <w:rFonts w:ascii="Calibri" w:hAnsi="Calibri" w:cs="Calibri"/>
          <w:iCs/>
          <w:color w:val="808080" w:themeColor="background1" w:themeShade="80"/>
          <w:sz w:val="22"/>
          <w:szCs w:val="22"/>
        </w:rPr>
        <w:t xml:space="preserve">treatment, </w:t>
      </w:r>
      <w:r w:rsidR="00284D22" w:rsidRPr="00240E3E">
        <w:rPr>
          <w:rFonts w:ascii="Calibri" w:hAnsi="Calibri" w:cs="Calibri"/>
          <w:iCs/>
          <w:color w:val="808080" w:themeColor="background1" w:themeShade="80"/>
          <w:sz w:val="22"/>
          <w:szCs w:val="22"/>
        </w:rPr>
        <w:t>post-</w:t>
      </w:r>
      <w:r w:rsidR="0046579F" w:rsidRPr="00240E3E">
        <w:rPr>
          <w:rFonts w:ascii="Calibri" w:hAnsi="Calibri" w:cs="Calibri"/>
          <w:iCs/>
          <w:color w:val="808080" w:themeColor="background1" w:themeShade="80"/>
          <w:sz w:val="22"/>
          <w:szCs w:val="22"/>
        </w:rPr>
        <w:t>treatment</w:t>
      </w:r>
      <w:r w:rsidR="00284D22" w:rsidRPr="00240E3E">
        <w:rPr>
          <w:rFonts w:ascii="Calibri" w:hAnsi="Calibri" w:cs="Calibri"/>
          <w:iCs/>
          <w:color w:val="808080" w:themeColor="background1" w:themeShade="80"/>
          <w:sz w:val="22"/>
          <w:szCs w:val="22"/>
        </w:rPr>
        <w:t xml:space="preserve">, </w:t>
      </w:r>
      <w:r w:rsidR="0046579F" w:rsidRPr="00240E3E">
        <w:rPr>
          <w:rFonts w:ascii="Calibri" w:hAnsi="Calibri" w:cs="Calibri"/>
          <w:iCs/>
          <w:color w:val="808080" w:themeColor="background1" w:themeShade="80"/>
          <w:sz w:val="22"/>
          <w:szCs w:val="22"/>
        </w:rPr>
        <w:t>…)</w:t>
      </w:r>
      <w:r w:rsidR="00274C8B" w:rsidRPr="00240E3E">
        <w:rPr>
          <w:rFonts w:ascii="Calibri" w:hAnsi="Calibri" w:cs="Calibri"/>
          <w:iCs/>
          <w:color w:val="808080" w:themeColor="background1" w:themeShade="80"/>
          <w:sz w:val="22"/>
          <w:szCs w:val="22"/>
        </w:rPr>
        <w:t xml:space="preserve"> </w:t>
      </w:r>
    </w:p>
    <w:p w14:paraId="64C9AE63" w14:textId="61882D3B" w:rsidR="00DE6333" w:rsidRPr="00240E3E" w:rsidRDefault="00FD0910" w:rsidP="002174B8">
      <w:pPr>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ab/>
      </w:r>
      <w:r w:rsidR="008F031C" w:rsidRPr="00240E3E">
        <w:rPr>
          <w:rFonts w:ascii="Calibri" w:hAnsi="Calibri" w:cs="Calibri"/>
          <w:iCs/>
          <w:color w:val="808080" w:themeColor="background1" w:themeShade="80"/>
          <w:sz w:val="22"/>
          <w:szCs w:val="22"/>
        </w:rPr>
        <w:t>▪</w:t>
      </w:r>
      <w:r w:rsidR="008E1479" w:rsidRPr="00240E3E">
        <w:rPr>
          <w:rFonts w:ascii="Calibri" w:hAnsi="Calibri" w:cs="Calibri"/>
          <w:iCs/>
          <w:color w:val="808080" w:themeColor="background1" w:themeShade="80"/>
          <w:sz w:val="22"/>
          <w:szCs w:val="22"/>
        </w:rPr>
        <w:t xml:space="preserve"> </w:t>
      </w:r>
      <w:r w:rsidRPr="00240E3E">
        <w:rPr>
          <w:rFonts w:ascii="Calibri" w:hAnsi="Calibri" w:cs="Calibri"/>
          <w:iCs/>
          <w:color w:val="808080" w:themeColor="background1" w:themeShade="80"/>
          <w:sz w:val="22"/>
          <w:szCs w:val="22"/>
        </w:rPr>
        <w:t xml:space="preserve">Comprehensive metabolic panel (glucose, BUN, creatinine, …), lipids (HDL, LDL, etc.), … </w:t>
      </w:r>
    </w:p>
    <w:p w14:paraId="5C7B36CF" w14:textId="629A1A19" w:rsidR="00E26B43" w:rsidRPr="00240E3E" w:rsidRDefault="00FD0910" w:rsidP="002174B8">
      <w:pPr>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L</w:t>
      </w:r>
      <w:r w:rsidR="00DE6333" w:rsidRPr="00240E3E">
        <w:rPr>
          <w:rFonts w:ascii="Calibri" w:hAnsi="Calibri" w:cs="Calibri"/>
          <w:iCs/>
          <w:color w:val="808080" w:themeColor="background1" w:themeShade="80"/>
          <w:sz w:val="22"/>
          <w:szCs w:val="22"/>
        </w:rPr>
        <w:t>aboratory assays for</w:t>
      </w:r>
      <w:r w:rsidR="00E26B43" w:rsidRPr="00240E3E">
        <w:rPr>
          <w:rFonts w:ascii="Calibri" w:hAnsi="Calibri" w:cs="Calibri"/>
          <w:iCs/>
          <w:color w:val="808080" w:themeColor="background1" w:themeShade="80"/>
          <w:sz w:val="22"/>
          <w:szCs w:val="22"/>
        </w:rPr>
        <w:t xml:space="preserve"> </w:t>
      </w:r>
      <w:r w:rsidR="00DE6333" w:rsidRPr="00240E3E">
        <w:rPr>
          <w:rFonts w:ascii="Calibri" w:hAnsi="Calibri" w:cs="Calibri"/>
          <w:iCs/>
          <w:color w:val="808080" w:themeColor="background1" w:themeShade="80"/>
          <w:sz w:val="22"/>
          <w:szCs w:val="22"/>
        </w:rPr>
        <w:t xml:space="preserve">continuous </w:t>
      </w:r>
      <w:r w:rsidR="00E26B43" w:rsidRPr="00240E3E">
        <w:rPr>
          <w:rFonts w:ascii="Calibri" w:hAnsi="Calibri" w:cs="Calibri"/>
          <w:iCs/>
          <w:color w:val="808080" w:themeColor="background1" w:themeShade="80"/>
          <w:sz w:val="22"/>
          <w:szCs w:val="22"/>
        </w:rPr>
        <w:t>monitoring</w:t>
      </w:r>
      <w:r w:rsidR="00DE6333" w:rsidRPr="00240E3E">
        <w:rPr>
          <w:rFonts w:ascii="Calibri" w:hAnsi="Calibri" w:cs="Calibri"/>
          <w:iCs/>
          <w:color w:val="808080" w:themeColor="background1" w:themeShade="80"/>
          <w:sz w:val="22"/>
          <w:szCs w:val="22"/>
        </w:rPr>
        <w:t xml:space="preserve"> of safety</w:t>
      </w:r>
    </w:p>
    <w:p w14:paraId="1903C7E5" w14:textId="45B8EF8E" w:rsidR="00DE6333" w:rsidRPr="00240E3E" w:rsidRDefault="00FD0910" w:rsidP="002174B8">
      <w:pPr>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ab/>
      </w:r>
      <w:r w:rsidR="008F031C" w:rsidRPr="00240E3E">
        <w:rPr>
          <w:rFonts w:ascii="Calibri" w:hAnsi="Calibri" w:cs="Calibri"/>
          <w:iCs/>
          <w:color w:val="808080" w:themeColor="background1" w:themeShade="80"/>
          <w:sz w:val="22"/>
          <w:szCs w:val="22"/>
        </w:rPr>
        <w:t>▪</w:t>
      </w:r>
      <w:r w:rsidR="008E1479" w:rsidRPr="00240E3E">
        <w:rPr>
          <w:rFonts w:ascii="Calibri" w:hAnsi="Calibri" w:cs="Calibri"/>
          <w:iCs/>
          <w:color w:val="808080" w:themeColor="background1" w:themeShade="80"/>
          <w:sz w:val="22"/>
          <w:szCs w:val="22"/>
        </w:rPr>
        <w:t xml:space="preserve"> </w:t>
      </w:r>
      <w:r w:rsidRPr="00240E3E">
        <w:rPr>
          <w:rFonts w:ascii="Calibri" w:hAnsi="Calibri" w:cs="Calibri"/>
          <w:iCs/>
          <w:color w:val="808080" w:themeColor="background1" w:themeShade="80"/>
          <w:sz w:val="22"/>
          <w:szCs w:val="22"/>
        </w:rPr>
        <w:t xml:space="preserve">ALT, AST, </w:t>
      </w:r>
      <w:r w:rsidR="00B84788" w:rsidRPr="00240E3E">
        <w:rPr>
          <w:rFonts w:ascii="Calibri" w:hAnsi="Calibri" w:cs="Calibri"/>
          <w:iCs/>
          <w:color w:val="808080" w:themeColor="background1" w:themeShade="80"/>
          <w:sz w:val="22"/>
          <w:szCs w:val="22"/>
        </w:rPr>
        <w:t>occurrence of an AE or SAE, …</w:t>
      </w:r>
    </w:p>
    <w:p w14:paraId="2E942D5B" w14:textId="14F766B2" w:rsidR="00274C8B" w:rsidRPr="00240E3E" w:rsidRDefault="0091675E" w:rsidP="002174B8">
      <w:pPr>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I</w:t>
      </w:r>
      <w:r w:rsidR="00274C8B" w:rsidRPr="00240E3E">
        <w:rPr>
          <w:rFonts w:ascii="Calibri" w:hAnsi="Calibri" w:cs="Calibri"/>
          <w:iCs/>
          <w:color w:val="808080" w:themeColor="background1" w:themeShade="80"/>
          <w:sz w:val="22"/>
          <w:szCs w:val="22"/>
        </w:rPr>
        <w:t xml:space="preserve">maging </w:t>
      </w:r>
      <w:r w:rsidR="00DE6333" w:rsidRPr="00240E3E">
        <w:rPr>
          <w:rFonts w:ascii="Calibri" w:hAnsi="Calibri" w:cs="Calibri"/>
          <w:iCs/>
          <w:color w:val="808080" w:themeColor="background1" w:themeShade="80"/>
          <w:sz w:val="22"/>
          <w:szCs w:val="22"/>
        </w:rPr>
        <w:t xml:space="preserve">measures and </w:t>
      </w:r>
      <w:r w:rsidR="00274C8B" w:rsidRPr="00240E3E">
        <w:rPr>
          <w:rFonts w:ascii="Calibri" w:hAnsi="Calibri" w:cs="Calibri"/>
          <w:iCs/>
          <w:color w:val="808080" w:themeColor="background1" w:themeShade="80"/>
          <w:sz w:val="22"/>
          <w:szCs w:val="22"/>
        </w:rPr>
        <w:t xml:space="preserve">assessments </w:t>
      </w:r>
      <w:r w:rsidR="00DE6333" w:rsidRPr="00240E3E">
        <w:rPr>
          <w:rFonts w:ascii="Calibri" w:hAnsi="Calibri" w:cs="Calibri"/>
          <w:iCs/>
          <w:color w:val="808080" w:themeColor="background1" w:themeShade="80"/>
          <w:sz w:val="22"/>
          <w:szCs w:val="22"/>
        </w:rPr>
        <w:t xml:space="preserve">(describe equipment, </w:t>
      </w:r>
      <w:r w:rsidR="00274C8B" w:rsidRPr="00240E3E">
        <w:rPr>
          <w:rFonts w:ascii="Calibri" w:hAnsi="Calibri" w:cs="Calibri"/>
          <w:iCs/>
          <w:color w:val="808080" w:themeColor="background1" w:themeShade="80"/>
          <w:sz w:val="22"/>
          <w:szCs w:val="22"/>
        </w:rPr>
        <w:t>duration</w:t>
      </w:r>
      <w:r w:rsidR="00DE6333" w:rsidRPr="00240E3E">
        <w:rPr>
          <w:rFonts w:ascii="Calibri" w:hAnsi="Calibri" w:cs="Calibri"/>
          <w:iCs/>
          <w:color w:val="808080" w:themeColor="background1" w:themeShade="80"/>
          <w:sz w:val="22"/>
          <w:szCs w:val="22"/>
        </w:rPr>
        <w:t xml:space="preserve">, </w:t>
      </w:r>
      <w:r w:rsidR="00274C8B" w:rsidRPr="00240E3E">
        <w:rPr>
          <w:rFonts w:ascii="Calibri" w:hAnsi="Calibri" w:cs="Calibri"/>
          <w:iCs/>
          <w:color w:val="808080" w:themeColor="background1" w:themeShade="80"/>
          <w:sz w:val="22"/>
          <w:szCs w:val="22"/>
        </w:rPr>
        <w:t>frequency</w:t>
      </w:r>
      <w:r w:rsidR="00DE6333" w:rsidRPr="00240E3E">
        <w:rPr>
          <w:rFonts w:ascii="Calibri" w:hAnsi="Calibri" w:cs="Calibri"/>
          <w:iCs/>
          <w:color w:val="808080" w:themeColor="background1" w:themeShade="80"/>
          <w:sz w:val="22"/>
          <w:szCs w:val="22"/>
        </w:rPr>
        <w:t>, dose, etc.</w:t>
      </w:r>
      <w:r w:rsidR="00274C8B" w:rsidRPr="00240E3E">
        <w:rPr>
          <w:rFonts w:ascii="Calibri" w:hAnsi="Calibri" w:cs="Calibri"/>
          <w:iCs/>
          <w:color w:val="808080" w:themeColor="background1" w:themeShade="80"/>
          <w:sz w:val="22"/>
          <w:szCs w:val="22"/>
        </w:rPr>
        <w:t>)</w:t>
      </w:r>
    </w:p>
    <w:p w14:paraId="1C6D24BC" w14:textId="38F6BB24" w:rsidR="0091675E" w:rsidRPr="00240E3E" w:rsidRDefault="00DE6333" w:rsidP="002174B8">
      <w:pPr>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ab/>
      </w:r>
      <w:r w:rsidR="008F031C" w:rsidRPr="00240E3E">
        <w:rPr>
          <w:rFonts w:ascii="Calibri" w:hAnsi="Calibri" w:cs="Calibri"/>
          <w:iCs/>
          <w:color w:val="808080" w:themeColor="background1" w:themeShade="80"/>
          <w:sz w:val="22"/>
          <w:szCs w:val="22"/>
        </w:rPr>
        <w:t>▪</w:t>
      </w:r>
      <w:r w:rsidR="008E1479" w:rsidRPr="00240E3E">
        <w:rPr>
          <w:rFonts w:ascii="Calibri" w:hAnsi="Calibri" w:cs="Calibri"/>
          <w:iCs/>
          <w:color w:val="808080" w:themeColor="background1" w:themeShade="80"/>
          <w:sz w:val="22"/>
          <w:szCs w:val="22"/>
        </w:rPr>
        <w:t xml:space="preserve"> </w:t>
      </w:r>
      <w:r w:rsidRPr="00240E3E">
        <w:rPr>
          <w:rFonts w:ascii="Calibri" w:hAnsi="Calibri" w:cs="Calibri"/>
          <w:iCs/>
          <w:color w:val="808080" w:themeColor="background1" w:themeShade="80"/>
          <w:sz w:val="22"/>
          <w:szCs w:val="22"/>
        </w:rPr>
        <w:t>Diagnostic results, lean mass, fat mass, bone density, …</w:t>
      </w:r>
    </w:p>
    <w:p w14:paraId="052E2745" w14:textId="4B50E936" w:rsidR="00274C8B" w:rsidRPr="00240E3E" w:rsidRDefault="00274C8B" w:rsidP="002174B8">
      <w:pPr>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Questionnaires/</w:t>
      </w:r>
      <w:r w:rsidR="00DE6333" w:rsidRPr="00240E3E">
        <w:rPr>
          <w:rFonts w:ascii="Calibri" w:hAnsi="Calibri" w:cs="Calibri"/>
          <w:iCs/>
          <w:color w:val="808080" w:themeColor="background1" w:themeShade="80"/>
          <w:sz w:val="22"/>
          <w:szCs w:val="22"/>
        </w:rPr>
        <w:t>survey</w:t>
      </w:r>
      <w:r w:rsidRPr="00240E3E">
        <w:rPr>
          <w:rFonts w:ascii="Calibri" w:hAnsi="Calibri" w:cs="Calibri"/>
          <w:iCs/>
          <w:color w:val="808080" w:themeColor="background1" w:themeShade="80"/>
          <w:sz w:val="22"/>
          <w:szCs w:val="22"/>
        </w:rPr>
        <w:t xml:space="preserve"> instruments (describe </w:t>
      </w:r>
      <w:r w:rsidR="00DE6333" w:rsidRPr="00240E3E">
        <w:rPr>
          <w:rFonts w:ascii="Calibri" w:hAnsi="Calibri" w:cs="Calibri"/>
          <w:iCs/>
          <w:color w:val="808080" w:themeColor="background1" w:themeShade="80"/>
          <w:sz w:val="22"/>
          <w:szCs w:val="22"/>
        </w:rPr>
        <w:t xml:space="preserve">scales, sub-scales, </w:t>
      </w:r>
      <w:r w:rsidRPr="00240E3E">
        <w:rPr>
          <w:rFonts w:ascii="Calibri" w:hAnsi="Calibri" w:cs="Calibri"/>
          <w:iCs/>
          <w:color w:val="808080" w:themeColor="background1" w:themeShade="80"/>
          <w:sz w:val="22"/>
          <w:szCs w:val="22"/>
        </w:rPr>
        <w:t xml:space="preserve">version, </w:t>
      </w:r>
      <w:r w:rsidR="00DE6333" w:rsidRPr="00240E3E">
        <w:rPr>
          <w:rFonts w:ascii="Calibri" w:hAnsi="Calibri" w:cs="Calibri"/>
          <w:iCs/>
          <w:color w:val="808080" w:themeColor="background1" w:themeShade="80"/>
          <w:sz w:val="22"/>
          <w:szCs w:val="22"/>
        </w:rPr>
        <w:t>psychometric properties, etc.</w:t>
      </w:r>
      <w:r w:rsidRPr="00240E3E">
        <w:rPr>
          <w:rFonts w:ascii="Calibri" w:hAnsi="Calibri" w:cs="Calibri"/>
          <w:iCs/>
          <w:color w:val="808080" w:themeColor="background1" w:themeShade="80"/>
          <w:sz w:val="22"/>
          <w:szCs w:val="22"/>
        </w:rPr>
        <w:t>)</w:t>
      </w:r>
    </w:p>
    <w:p w14:paraId="167E3CBA" w14:textId="64701295" w:rsidR="00284A66" w:rsidRPr="00240E3E" w:rsidRDefault="00DE6333" w:rsidP="002174B8">
      <w:pPr>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ab/>
      </w:r>
      <w:r w:rsidR="008F031C" w:rsidRPr="00240E3E">
        <w:rPr>
          <w:rFonts w:ascii="Calibri" w:hAnsi="Calibri" w:cs="Calibri"/>
          <w:iCs/>
          <w:color w:val="808080" w:themeColor="background1" w:themeShade="80"/>
          <w:sz w:val="22"/>
          <w:szCs w:val="22"/>
        </w:rPr>
        <w:t>▪</w:t>
      </w:r>
      <w:r w:rsidR="008E1479" w:rsidRPr="00240E3E">
        <w:rPr>
          <w:rFonts w:ascii="Calibri" w:hAnsi="Calibri" w:cs="Calibri"/>
          <w:iCs/>
          <w:color w:val="808080" w:themeColor="background1" w:themeShade="80"/>
          <w:sz w:val="22"/>
          <w:szCs w:val="22"/>
        </w:rPr>
        <w:t xml:space="preserve"> </w:t>
      </w:r>
      <w:r w:rsidR="000B0D1D" w:rsidRPr="00240E3E">
        <w:rPr>
          <w:rFonts w:ascii="Calibri" w:hAnsi="Calibri" w:cs="Calibri"/>
          <w:iCs/>
          <w:color w:val="808080" w:themeColor="background1" w:themeShade="80"/>
          <w:sz w:val="22"/>
          <w:szCs w:val="22"/>
        </w:rPr>
        <w:t xml:space="preserve">Tolerability score for a wearable device, </w:t>
      </w:r>
      <w:r w:rsidRPr="00240E3E">
        <w:rPr>
          <w:rFonts w:ascii="Calibri" w:hAnsi="Calibri" w:cs="Calibri"/>
          <w:iCs/>
          <w:color w:val="808080" w:themeColor="background1" w:themeShade="80"/>
          <w:sz w:val="22"/>
          <w:szCs w:val="22"/>
        </w:rPr>
        <w:t xml:space="preserve">PROMIS T-score for fatigue, depression score, … </w:t>
      </w:r>
    </w:p>
    <w:p w14:paraId="56A5364A" w14:textId="4B4F0F3A" w:rsidR="00274C8B" w:rsidRPr="00240E3E" w:rsidRDefault="00DE6333" w:rsidP="002174B8">
      <w:pPr>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 xml:space="preserve">Measures of </w:t>
      </w:r>
      <w:r w:rsidR="00FD0910" w:rsidRPr="00240E3E">
        <w:rPr>
          <w:rFonts w:ascii="Calibri" w:hAnsi="Calibri" w:cs="Calibri"/>
          <w:iCs/>
          <w:color w:val="808080" w:themeColor="background1" w:themeShade="80"/>
          <w:sz w:val="22"/>
          <w:szCs w:val="22"/>
        </w:rPr>
        <w:t xml:space="preserve">videotaped </w:t>
      </w:r>
      <w:r w:rsidR="00274C8B" w:rsidRPr="00240E3E">
        <w:rPr>
          <w:rFonts w:ascii="Calibri" w:hAnsi="Calibri" w:cs="Calibri"/>
          <w:iCs/>
          <w:color w:val="808080" w:themeColor="background1" w:themeShade="80"/>
          <w:sz w:val="22"/>
          <w:szCs w:val="22"/>
        </w:rPr>
        <w:t xml:space="preserve">behavior (describe protocol, rating systems, </w:t>
      </w:r>
      <w:r w:rsidRPr="00240E3E">
        <w:rPr>
          <w:rFonts w:ascii="Calibri" w:hAnsi="Calibri" w:cs="Calibri"/>
          <w:iCs/>
          <w:color w:val="808080" w:themeColor="background1" w:themeShade="80"/>
          <w:sz w:val="22"/>
          <w:szCs w:val="22"/>
        </w:rPr>
        <w:t>inter-</w:t>
      </w:r>
      <w:r w:rsidR="00274C8B" w:rsidRPr="00240E3E">
        <w:rPr>
          <w:rFonts w:ascii="Calibri" w:hAnsi="Calibri" w:cs="Calibri"/>
          <w:iCs/>
          <w:color w:val="808080" w:themeColor="background1" w:themeShade="80"/>
          <w:sz w:val="22"/>
          <w:szCs w:val="22"/>
        </w:rPr>
        <w:t xml:space="preserve">rater </w:t>
      </w:r>
      <w:r w:rsidRPr="00240E3E">
        <w:rPr>
          <w:rFonts w:ascii="Calibri" w:hAnsi="Calibri" w:cs="Calibri"/>
          <w:iCs/>
          <w:color w:val="808080" w:themeColor="background1" w:themeShade="80"/>
          <w:sz w:val="22"/>
          <w:szCs w:val="22"/>
        </w:rPr>
        <w:t>reliability, etc.</w:t>
      </w:r>
      <w:r w:rsidR="00274C8B" w:rsidRPr="00240E3E">
        <w:rPr>
          <w:rFonts w:ascii="Calibri" w:hAnsi="Calibri" w:cs="Calibri"/>
          <w:iCs/>
          <w:color w:val="808080" w:themeColor="background1" w:themeShade="80"/>
          <w:sz w:val="22"/>
          <w:szCs w:val="22"/>
        </w:rPr>
        <w:t>)</w:t>
      </w:r>
    </w:p>
    <w:p w14:paraId="2E70D13C" w14:textId="17FF14BA" w:rsidR="00341505" w:rsidRPr="00240E3E" w:rsidRDefault="00DE6333" w:rsidP="002174B8">
      <w:pPr>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ab/>
      </w:r>
      <w:r w:rsidR="008F031C" w:rsidRPr="00240E3E">
        <w:rPr>
          <w:rFonts w:ascii="Calibri" w:hAnsi="Calibri" w:cs="Calibri"/>
          <w:iCs/>
          <w:color w:val="808080" w:themeColor="background1" w:themeShade="80"/>
          <w:sz w:val="22"/>
          <w:szCs w:val="22"/>
        </w:rPr>
        <w:t>▪</w:t>
      </w:r>
      <w:r w:rsidR="008E1479" w:rsidRPr="00240E3E">
        <w:rPr>
          <w:rFonts w:ascii="Calibri" w:hAnsi="Calibri" w:cs="Calibri"/>
          <w:iCs/>
          <w:color w:val="808080" w:themeColor="background1" w:themeShade="80"/>
          <w:sz w:val="22"/>
          <w:szCs w:val="22"/>
        </w:rPr>
        <w:t xml:space="preserve"> </w:t>
      </w:r>
      <w:r w:rsidR="00FD0910" w:rsidRPr="00240E3E">
        <w:rPr>
          <w:rFonts w:ascii="Calibri" w:hAnsi="Calibri" w:cs="Calibri"/>
          <w:iCs/>
          <w:color w:val="808080" w:themeColor="background1" w:themeShade="80"/>
          <w:sz w:val="22"/>
          <w:szCs w:val="22"/>
        </w:rPr>
        <w:t>Frequencies</w:t>
      </w:r>
      <w:r w:rsidRPr="00240E3E">
        <w:rPr>
          <w:rFonts w:ascii="Calibri" w:hAnsi="Calibri" w:cs="Calibri"/>
          <w:iCs/>
          <w:color w:val="808080" w:themeColor="background1" w:themeShade="80"/>
          <w:sz w:val="22"/>
          <w:szCs w:val="22"/>
        </w:rPr>
        <w:t>, duration</w:t>
      </w:r>
      <w:r w:rsidR="00FD0910" w:rsidRPr="00240E3E">
        <w:rPr>
          <w:rFonts w:ascii="Calibri" w:hAnsi="Calibri" w:cs="Calibri"/>
          <w:iCs/>
          <w:color w:val="808080" w:themeColor="background1" w:themeShade="80"/>
          <w:sz w:val="22"/>
          <w:szCs w:val="22"/>
        </w:rPr>
        <w:t>s</w:t>
      </w:r>
      <w:r w:rsidRPr="00240E3E">
        <w:rPr>
          <w:rFonts w:ascii="Calibri" w:hAnsi="Calibri" w:cs="Calibri"/>
          <w:iCs/>
          <w:color w:val="808080" w:themeColor="background1" w:themeShade="80"/>
          <w:sz w:val="22"/>
          <w:szCs w:val="22"/>
        </w:rPr>
        <w:t xml:space="preserve">, </w:t>
      </w:r>
      <w:r w:rsidR="00FD0910" w:rsidRPr="00240E3E">
        <w:rPr>
          <w:rFonts w:ascii="Calibri" w:hAnsi="Calibri" w:cs="Calibri"/>
          <w:iCs/>
          <w:color w:val="808080" w:themeColor="background1" w:themeShade="80"/>
          <w:sz w:val="22"/>
          <w:szCs w:val="22"/>
        </w:rPr>
        <w:t xml:space="preserve">and scores for affect, intensity, etc. </w:t>
      </w:r>
    </w:p>
    <w:p w14:paraId="1B20A5E1" w14:textId="032DBC86" w:rsidR="00274C8B" w:rsidRPr="00240E3E" w:rsidRDefault="00274C8B" w:rsidP="002174B8">
      <w:pPr>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Special assays (</w:t>
      </w:r>
      <w:r w:rsidR="00DE08AB" w:rsidRPr="00240E3E">
        <w:rPr>
          <w:rFonts w:ascii="Calibri" w:hAnsi="Calibri" w:cs="Calibri"/>
          <w:iCs/>
          <w:color w:val="808080" w:themeColor="background1" w:themeShade="80"/>
          <w:sz w:val="22"/>
          <w:szCs w:val="22"/>
        </w:rPr>
        <w:t>p</w:t>
      </w:r>
      <w:r w:rsidRPr="00240E3E">
        <w:rPr>
          <w:rFonts w:ascii="Calibri" w:hAnsi="Calibri" w:cs="Calibri"/>
          <w:iCs/>
          <w:color w:val="808080" w:themeColor="background1" w:themeShade="80"/>
          <w:sz w:val="22"/>
          <w:szCs w:val="22"/>
        </w:rPr>
        <w:t>harmacokinetic,</w:t>
      </w:r>
      <w:r w:rsidR="00560FF8" w:rsidRPr="00240E3E">
        <w:rPr>
          <w:rFonts w:ascii="Calibri" w:hAnsi="Calibri" w:cs="Calibri"/>
          <w:iCs/>
          <w:color w:val="808080" w:themeColor="background1" w:themeShade="80"/>
          <w:sz w:val="22"/>
          <w:szCs w:val="22"/>
        </w:rPr>
        <w:t xml:space="preserve"> </w:t>
      </w:r>
      <w:r w:rsidR="00DE08AB" w:rsidRPr="00240E3E">
        <w:rPr>
          <w:rFonts w:ascii="Calibri" w:hAnsi="Calibri" w:cs="Calibri"/>
          <w:iCs/>
          <w:color w:val="808080" w:themeColor="background1" w:themeShade="80"/>
          <w:sz w:val="22"/>
          <w:szCs w:val="22"/>
        </w:rPr>
        <w:t xml:space="preserve">immunologic, </w:t>
      </w:r>
      <w:r w:rsidRPr="00240E3E">
        <w:rPr>
          <w:rFonts w:ascii="Calibri" w:hAnsi="Calibri" w:cs="Calibri"/>
          <w:iCs/>
          <w:color w:val="808080" w:themeColor="background1" w:themeShade="80"/>
          <w:sz w:val="22"/>
          <w:szCs w:val="22"/>
        </w:rPr>
        <w:t>microarray, etc.)</w:t>
      </w:r>
      <w:r w:rsidRPr="00240E3E">
        <w:rPr>
          <w:rFonts w:ascii="Calibri" w:hAnsi="Calibri" w:cs="Calibri"/>
          <w:iCs/>
          <w:color w:val="808080" w:themeColor="background1" w:themeShade="80"/>
          <w:sz w:val="18"/>
          <w:szCs w:val="18"/>
        </w:rPr>
        <w:t xml:space="preserve"> </w:t>
      </w:r>
    </w:p>
    <w:p w14:paraId="60A6F9AA" w14:textId="33A26435" w:rsidR="00DE08AB" w:rsidRPr="00240E3E" w:rsidRDefault="00FD0910" w:rsidP="002174B8">
      <w:pPr>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ab/>
      </w:r>
      <w:r w:rsidR="008F031C" w:rsidRPr="00240E3E">
        <w:rPr>
          <w:rFonts w:ascii="Calibri" w:hAnsi="Calibri" w:cs="Calibri"/>
          <w:iCs/>
          <w:color w:val="808080" w:themeColor="background1" w:themeShade="80"/>
          <w:sz w:val="22"/>
          <w:szCs w:val="22"/>
        </w:rPr>
        <w:t>▪</w:t>
      </w:r>
      <w:r w:rsidR="008E1479" w:rsidRPr="00240E3E">
        <w:rPr>
          <w:rFonts w:ascii="Calibri" w:hAnsi="Calibri" w:cs="Calibri"/>
          <w:iCs/>
          <w:color w:val="808080" w:themeColor="background1" w:themeShade="80"/>
          <w:sz w:val="22"/>
          <w:szCs w:val="22"/>
        </w:rPr>
        <w:t xml:space="preserve"> </w:t>
      </w:r>
      <w:proofErr w:type="spellStart"/>
      <w:r w:rsidRPr="00240E3E">
        <w:rPr>
          <w:rFonts w:ascii="Calibri" w:hAnsi="Calibri" w:cs="Calibri"/>
          <w:iCs/>
          <w:color w:val="808080" w:themeColor="background1" w:themeShade="80"/>
          <w:sz w:val="22"/>
          <w:szCs w:val="22"/>
        </w:rPr>
        <w:t>C</w:t>
      </w:r>
      <w:r w:rsidRPr="00240E3E">
        <w:rPr>
          <w:rFonts w:ascii="Calibri" w:hAnsi="Calibri" w:cs="Calibri"/>
          <w:iCs/>
          <w:color w:val="808080" w:themeColor="background1" w:themeShade="80"/>
          <w:sz w:val="22"/>
          <w:szCs w:val="22"/>
          <w:vertAlign w:val="subscript"/>
        </w:rPr>
        <w:t>max</w:t>
      </w:r>
      <w:proofErr w:type="spellEnd"/>
      <w:r w:rsidRPr="00240E3E">
        <w:rPr>
          <w:rFonts w:ascii="Calibri" w:hAnsi="Calibri" w:cs="Calibri"/>
          <w:iCs/>
          <w:color w:val="808080" w:themeColor="background1" w:themeShade="80"/>
          <w:sz w:val="22"/>
          <w:szCs w:val="22"/>
        </w:rPr>
        <w:t xml:space="preserve">, </w:t>
      </w:r>
      <w:proofErr w:type="spellStart"/>
      <w:r w:rsidRPr="00240E3E">
        <w:rPr>
          <w:rFonts w:ascii="Calibri" w:hAnsi="Calibri" w:cs="Calibri"/>
          <w:iCs/>
          <w:color w:val="808080" w:themeColor="background1" w:themeShade="80"/>
          <w:sz w:val="22"/>
          <w:szCs w:val="22"/>
        </w:rPr>
        <w:t>T</w:t>
      </w:r>
      <w:r w:rsidRPr="00240E3E">
        <w:rPr>
          <w:rFonts w:ascii="Calibri" w:hAnsi="Calibri" w:cs="Calibri"/>
          <w:iCs/>
          <w:color w:val="808080" w:themeColor="background1" w:themeShade="80"/>
          <w:sz w:val="22"/>
          <w:szCs w:val="22"/>
          <w:vertAlign w:val="subscript"/>
        </w:rPr>
        <w:t>max</w:t>
      </w:r>
      <w:proofErr w:type="spellEnd"/>
      <w:r w:rsidRPr="00240E3E">
        <w:rPr>
          <w:rFonts w:ascii="Calibri" w:hAnsi="Calibri" w:cs="Calibri"/>
          <w:iCs/>
          <w:color w:val="808080" w:themeColor="background1" w:themeShade="80"/>
          <w:sz w:val="22"/>
          <w:szCs w:val="22"/>
        </w:rPr>
        <w:t xml:space="preserve">, </w:t>
      </w:r>
      <w:proofErr w:type="spellStart"/>
      <w:r w:rsidRPr="00240E3E">
        <w:rPr>
          <w:rFonts w:ascii="Calibri" w:hAnsi="Calibri" w:cs="Calibri"/>
          <w:iCs/>
          <w:color w:val="808080" w:themeColor="background1" w:themeShade="80"/>
          <w:sz w:val="22"/>
          <w:szCs w:val="22"/>
        </w:rPr>
        <w:t>C</w:t>
      </w:r>
      <w:r w:rsidR="00DE08AB" w:rsidRPr="00240E3E">
        <w:rPr>
          <w:rFonts w:ascii="Calibri" w:hAnsi="Calibri" w:cs="Calibri"/>
          <w:iCs/>
          <w:color w:val="808080" w:themeColor="background1" w:themeShade="80"/>
          <w:sz w:val="22"/>
          <w:szCs w:val="22"/>
          <w:vertAlign w:val="subscript"/>
        </w:rPr>
        <w:t>min</w:t>
      </w:r>
      <w:proofErr w:type="spellEnd"/>
      <w:r w:rsidRPr="00240E3E">
        <w:rPr>
          <w:rFonts w:ascii="Calibri" w:hAnsi="Calibri" w:cs="Calibri"/>
          <w:iCs/>
          <w:color w:val="808080" w:themeColor="background1" w:themeShade="80"/>
          <w:sz w:val="22"/>
          <w:szCs w:val="22"/>
        </w:rPr>
        <w:t xml:space="preserve">, </w:t>
      </w:r>
      <w:r w:rsidR="00DE08AB" w:rsidRPr="00240E3E">
        <w:rPr>
          <w:rFonts w:ascii="Calibri" w:hAnsi="Calibri" w:cs="Calibri"/>
          <w:iCs/>
          <w:color w:val="808080" w:themeColor="background1" w:themeShade="80"/>
          <w:sz w:val="22"/>
          <w:szCs w:val="22"/>
        </w:rPr>
        <w:t>CL, AUC</w:t>
      </w:r>
      <w:r w:rsidR="00DE08AB" w:rsidRPr="00240E3E">
        <w:rPr>
          <w:rFonts w:ascii="Calibri" w:hAnsi="Calibri" w:cs="Calibri"/>
          <w:iCs/>
          <w:color w:val="808080" w:themeColor="background1" w:themeShade="80"/>
          <w:sz w:val="22"/>
          <w:szCs w:val="22"/>
          <w:vertAlign w:val="subscript"/>
        </w:rPr>
        <w:t>0-24</w:t>
      </w:r>
      <w:r w:rsidR="00DE08AB" w:rsidRPr="00240E3E">
        <w:rPr>
          <w:rFonts w:ascii="Calibri" w:hAnsi="Calibri" w:cs="Calibri"/>
          <w:iCs/>
          <w:color w:val="808080" w:themeColor="background1" w:themeShade="80"/>
          <w:sz w:val="22"/>
          <w:szCs w:val="22"/>
        </w:rPr>
        <w:t xml:space="preserve">, </w:t>
      </w:r>
      <w:r w:rsidR="00560FF8" w:rsidRPr="00240E3E">
        <w:rPr>
          <w:rFonts w:ascii="Calibri" w:hAnsi="Calibri" w:cs="Calibri"/>
          <w:iCs/>
          <w:color w:val="808080" w:themeColor="background1" w:themeShade="80"/>
          <w:sz w:val="22"/>
          <w:szCs w:val="22"/>
        </w:rPr>
        <w:t>…</w:t>
      </w:r>
    </w:p>
    <w:p w14:paraId="7F85725D" w14:textId="628A65AC" w:rsidR="00274C8B" w:rsidRPr="00240E3E" w:rsidRDefault="00274C8B" w:rsidP="002174B8">
      <w:pPr>
        <w:spacing w:after="0" w:line="240" w:lineRule="auto"/>
        <w:rPr>
          <w:rFonts w:ascii="Calibri" w:hAnsi="Calibri" w:cs="Calibri"/>
          <w:iCs/>
          <w:color w:val="808080" w:themeColor="background1" w:themeShade="80"/>
          <w:sz w:val="22"/>
          <w:szCs w:val="22"/>
        </w:rPr>
      </w:pPr>
      <w:bookmarkStart w:id="20" w:name="_Hlk26969132"/>
    </w:p>
    <w:bookmarkEnd w:id="20"/>
    <w:p w14:paraId="3F44743F" w14:textId="77777777" w:rsidR="00C9054B" w:rsidRPr="00240E3E" w:rsidRDefault="00284A66" w:rsidP="002174B8">
      <w:pPr>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 xml:space="preserve">[Note: </w:t>
      </w:r>
      <w:r w:rsidR="00762949" w:rsidRPr="00240E3E">
        <w:rPr>
          <w:rFonts w:ascii="Calibri" w:hAnsi="Calibri" w:cs="Calibri"/>
          <w:iCs/>
          <w:color w:val="808080" w:themeColor="background1" w:themeShade="80"/>
          <w:sz w:val="22"/>
          <w:szCs w:val="22"/>
        </w:rPr>
        <w:t xml:space="preserve"> </w:t>
      </w:r>
      <w:r w:rsidRPr="00240E3E">
        <w:rPr>
          <w:rFonts w:ascii="Calibri" w:hAnsi="Calibri" w:cs="Calibri"/>
          <w:iCs/>
          <w:color w:val="808080" w:themeColor="background1" w:themeShade="80"/>
          <w:sz w:val="22"/>
          <w:szCs w:val="22"/>
        </w:rPr>
        <w:t xml:space="preserve">The term "endpoint" applies only to time-to-event </w:t>
      </w:r>
      <w:r w:rsidR="00762949" w:rsidRPr="00240E3E">
        <w:rPr>
          <w:rFonts w:ascii="Calibri" w:hAnsi="Calibri" w:cs="Calibri"/>
          <w:iCs/>
          <w:color w:val="808080" w:themeColor="background1" w:themeShade="80"/>
          <w:sz w:val="22"/>
          <w:szCs w:val="22"/>
        </w:rPr>
        <w:t>analyses</w:t>
      </w:r>
      <w:r w:rsidRPr="00240E3E">
        <w:rPr>
          <w:rFonts w:ascii="Calibri" w:hAnsi="Calibri" w:cs="Calibri"/>
          <w:iCs/>
          <w:color w:val="808080" w:themeColor="background1" w:themeShade="80"/>
          <w:sz w:val="22"/>
          <w:szCs w:val="22"/>
        </w:rPr>
        <w:t xml:space="preserve">. Examples of “end points” are death; hospitalization; hospital discharge; and disease remission, progression, relapse, and cure. The following </w:t>
      </w:r>
    </w:p>
    <w:p w14:paraId="5EC449C9" w14:textId="18458D25" w:rsidR="008E1479" w:rsidRPr="00240E3E" w:rsidRDefault="00284A66" w:rsidP="002174B8">
      <w:pPr>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 xml:space="preserve">are </w:t>
      </w:r>
      <w:r w:rsidRPr="00240E3E">
        <w:rPr>
          <w:rFonts w:ascii="Calibri" w:hAnsi="Calibri" w:cs="Calibri"/>
          <w:iCs/>
          <w:color w:val="808080" w:themeColor="background1" w:themeShade="80"/>
          <w:sz w:val="22"/>
          <w:szCs w:val="22"/>
          <w:u w:val="single"/>
        </w:rPr>
        <w:t>not</w:t>
      </w:r>
      <w:r w:rsidRPr="00240E3E">
        <w:rPr>
          <w:rFonts w:ascii="Calibri" w:hAnsi="Calibri" w:cs="Calibri"/>
          <w:iCs/>
          <w:color w:val="808080" w:themeColor="background1" w:themeShade="80"/>
          <w:sz w:val="22"/>
          <w:szCs w:val="22"/>
        </w:rPr>
        <w:t xml:space="preserve"> “endpoints”:  outcome variables, estimators, </w:t>
      </w:r>
      <w:proofErr w:type="spellStart"/>
      <w:r w:rsidR="00762949" w:rsidRPr="00240E3E">
        <w:rPr>
          <w:rFonts w:ascii="Calibri" w:hAnsi="Calibri" w:cs="Calibri"/>
          <w:iCs/>
          <w:color w:val="808080" w:themeColor="background1" w:themeShade="80"/>
          <w:sz w:val="22"/>
          <w:szCs w:val="22"/>
        </w:rPr>
        <w:t>estimands</w:t>
      </w:r>
      <w:proofErr w:type="spellEnd"/>
      <w:r w:rsidR="00762949" w:rsidRPr="00240E3E">
        <w:rPr>
          <w:rFonts w:ascii="Calibri" w:hAnsi="Calibri" w:cs="Calibri"/>
          <w:iCs/>
          <w:color w:val="808080" w:themeColor="background1" w:themeShade="80"/>
          <w:sz w:val="22"/>
          <w:szCs w:val="22"/>
        </w:rPr>
        <w:t xml:space="preserve">, </w:t>
      </w:r>
      <w:r w:rsidRPr="00240E3E">
        <w:rPr>
          <w:rFonts w:ascii="Calibri" w:hAnsi="Calibri" w:cs="Calibri"/>
          <w:iCs/>
          <w:color w:val="808080" w:themeColor="background1" w:themeShade="80"/>
          <w:sz w:val="22"/>
          <w:szCs w:val="22"/>
        </w:rPr>
        <w:t>hypotheses, tests, the date the study ends.</w:t>
      </w:r>
    </w:p>
    <w:p w14:paraId="6F80207F" w14:textId="128197CB" w:rsidR="00284A66" w:rsidRPr="00240E3E" w:rsidRDefault="00284A66" w:rsidP="002174B8">
      <w:pPr>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lastRenderedPageBreak/>
        <w:t xml:space="preserve">NIH and FDA guidance blurs the use the word ‘endpoint’ to refer to a special class of outcome measures such as an indicator of the occurrence of mortality or irreversible morbidity or </w:t>
      </w:r>
      <w:proofErr w:type="gramStart"/>
      <w:r w:rsidRPr="00240E3E">
        <w:rPr>
          <w:rFonts w:ascii="Calibri" w:hAnsi="Calibri" w:cs="Calibri"/>
          <w:iCs/>
          <w:color w:val="808080" w:themeColor="background1" w:themeShade="80"/>
          <w:sz w:val="22"/>
          <w:szCs w:val="22"/>
        </w:rPr>
        <w:t>other</w:t>
      </w:r>
      <w:proofErr w:type="gramEnd"/>
      <w:r w:rsidRPr="00240E3E">
        <w:rPr>
          <w:rFonts w:ascii="Calibri" w:hAnsi="Calibri" w:cs="Calibri"/>
          <w:iCs/>
          <w:color w:val="808080" w:themeColor="background1" w:themeShade="80"/>
          <w:sz w:val="22"/>
          <w:szCs w:val="22"/>
        </w:rPr>
        <w:t xml:space="preserve"> event.  </w:t>
      </w:r>
      <w:r w:rsidR="00762949" w:rsidRPr="00240E3E">
        <w:rPr>
          <w:rFonts w:ascii="Calibri" w:hAnsi="Calibri" w:cs="Calibri"/>
          <w:iCs/>
          <w:color w:val="808080" w:themeColor="background1" w:themeShade="80"/>
          <w:sz w:val="22"/>
          <w:szCs w:val="22"/>
        </w:rPr>
        <w:t>As a best practice t</w:t>
      </w:r>
      <w:r w:rsidRPr="00240E3E">
        <w:rPr>
          <w:rFonts w:ascii="Calibri" w:hAnsi="Calibri" w:cs="Calibri"/>
          <w:iCs/>
          <w:color w:val="808080" w:themeColor="background1" w:themeShade="80"/>
          <w:sz w:val="22"/>
          <w:szCs w:val="22"/>
        </w:rPr>
        <w:t>he word ‘endpoint’ should be reserved to refer to endpoint event</w:t>
      </w:r>
      <w:r w:rsidR="00762949" w:rsidRPr="00240E3E">
        <w:rPr>
          <w:rFonts w:ascii="Calibri" w:hAnsi="Calibri" w:cs="Calibri"/>
          <w:iCs/>
          <w:color w:val="808080" w:themeColor="background1" w:themeShade="80"/>
          <w:sz w:val="22"/>
          <w:szCs w:val="22"/>
        </w:rPr>
        <w:t>s</w:t>
      </w:r>
      <w:r w:rsidRPr="00240E3E">
        <w:rPr>
          <w:rFonts w:ascii="Calibri" w:hAnsi="Calibri" w:cs="Calibri"/>
          <w:iCs/>
          <w:color w:val="808080" w:themeColor="background1" w:themeShade="80"/>
          <w:sz w:val="22"/>
          <w:szCs w:val="22"/>
        </w:rPr>
        <w:t>.]</w:t>
      </w:r>
    </w:p>
    <w:p w14:paraId="3CCF99D3" w14:textId="77777777" w:rsidR="00761134" w:rsidRPr="00240E3E" w:rsidRDefault="00761134" w:rsidP="002174B8">
      <w:pPr>
        <w:pStyle w:val="Heading1"/>
        <w:numPr>
          <w:ilvl w:val="0"/>
          <w:numId w:val="1"/>
        </w:numPr>
        <w:rPr>
          <w:rFonts w:ascii="Calibri" w:hAnsi="Calibri" w:cs="Calibri"/>
          <w:b/>
          <w:bCs/>
        </w:rPr>
      </w:pPr>
      <w:bookmarkStart w:id="21" w:name="_Toc82088586"/>
      <w:bookmarkStart w:id="22" w:name="_Hlk27140252"/>
      <w:r w:rsidRPr="00240E3E">
        <w:rPr>
          <w:rFonts w:ascii="Calibri" w:hAnsi="Calibri" w:cs="Calibri"/>
          <w:b/>
          <w:bCs/>
        </w:rPr>
        <w:t>Study Participants</w:t>
      </w:r>
      <w:bookmarkEnd w:id="21"/>
    </w:p>
    <w:p w14:paraId="034D0E52" w14:textId="2A46406C" w:rsidR="00761134" w:rsidRPr="00240E3E" w:rsidRDefault="00DF27AF" w:rsidP="002174B8">
      <w:pPr>
        <w:pStyle w:val="Heading2"/>
        <w:numPr>
          <w:ilvl w:val="1"/>
          <w:numId w:val="1"/>
        </w:numPr>
        <w:spacing w:after="240"/>
        <w:rPr>
          <w:rFonts w:ascii="Calibri" w:hAnsi="Calibri" w:cs="Calibri"/>
        </w:rPr>
      </w:pPr>
      <w:r w:rsidRPr="00240E3E">
        <w:rPr>
          <w:rFonts w:ascii="Calibri" w:hAnsi="Calibri" w:cs="Calibri"/>
        </w:rPr>
        <w:t xml:space="preserve"> </w:t>
      </w:r>
      <w:bookmarkStart w:id="23" w:name="_Toc82088587"/>
      <w:r w:rsidR="00761134" w:rsidRPr="00240E3E">
        <w:rPr>
          <w:rFonts w:ascii="Calibri" w:hAnsi="Calibri" w:cs="Calibri"/>
        </w:rPr>
        <w:t>Number</w:t>
      </w:r>
      <w:r w:rsidR="003B4827" w:rsidRPr="00240E3E">
        <w:rPr>
          <w:rFonts w:ascii="Calibri" w:hAnsi="Calibri" w:cs="Calibri"/>
        </w:rPr>
        <w:t>s</w:t>
      </w:r>
      <w:r w:rsidR="00761134" w:rsidRPr="00240E3E">
        <w:rPr>
          <w:rFonts w:ascii="Calibri" w:hAnsi="Calibri" w:cs="Calibri"/>
        </w:rPr>
        <w:t xml:space="preserve"> of Participants</w:t>
      </w:r>
      <w:bookmarkEnd w:id="23"/>
    </w:p>
    <w:bookmarkEnd w:id="22"/>
    <w:p w14:paraId="3E2B0B06" w14:textId="5C2B5539" w:rsidR="00761134" w:rsidRPr="00240E3E" w:rsidRDefault="002235B2" w:rsidP="002174B8">
      <w:pPr>
        <w:spacing w:line="240" w:lineRule="auto"/>
        <w:rPr>
          <w:rFonts w:ascii="Calibri" w:hAnsi="Calibri" w:cs="Calibri"/>
          <w:color w:val="808080" w:themeColor="background1" w:themeShade="80"/>
          <w:sz w:val="22"/>
          <w:szCs w:val="22"/>
        </w:rPr>
      </w:pPr>
      <w:r w:rsidRPr="00240E3E">
        <w:rPr>
          <w:rStyle w:val="ItemChar"/>
          <w:rFonts w:cs="Calibri"/>
        </w:rPr>
        <w:tab/>
        <w:t>5.1.1.</w:t>
      </w:r>
      <w:r w:rsidRPr="00240E3E">
        <w:rPr>
          <w:rStyle w:val="ItemChar"/>
          <w:rFonts w:cs="Calibri"/>
        </w:rPr>
        <w:tab/>
      </w:r>
      <w:r w:rsidR="00761134" w:rsidRPr="00240E3E">
        <w:rPr>
          <w:rStyle w:val="ItemChar"/>
          <w:rFonts w:cs="Calibri"/>
        </w:rPr>
        <w:t>Number to be screen</w:t>
      </w:r>
      <w:r w:rsidR="007519F3" w:rsidRPr="00240E3E">
        <w:rPr>
          <w:rStyle w:val="ItemChar"/>
          <w:rFonts w:cs="Calibri"/>
        </w:rPr>
        <w:t>ed</w:t>
      </w:r>
      <w:r w:rsidR="00761134" w:rsidRPr="00240E3E">
        <w:rPr>
          <w:rStyle w:val="ItemChar"/>
          <w:rFonts w:cs="Calibri"/>
        </w:rPr>
        <w:t>:</w:t>
      </w:r>
      <w:r w:rsidR="00761134" w:rsidRPr="00240E3E">
        <w:rPr>
          <w:rFonts w:ascii="Calibri" w:hAnsi="Calibri" w:cs="Calibri"/>
          <w:sz w:val="22"/>
          <w:szCs w:val="22"/>
        </w:rPr>
        <w:t xml:space="preserve"> </w:t>
      </w:r>
      <w:r w:rsidR="002F4975" w:rsidRPr="00240E3E">
        <w:rPr>
          <w:rFonts w:ascii="Calibri" w:hAnsi="Calibri" w:cs="Calibri"/>
          <w:sz w:val="22"/>
          <w:szCs w:val="22"/>
        </w:rPr>
        <w:t xml:space="preserve"> </w:t>
      </w:r>
      <w:r w:rsidR="007519F3" w:rsidRPr="00240E3E">
        <w:rPr>
          <w:rFonts w:ascii="Calibri" w:hAnsi="Calibri" w:cs="Calibri"/>
          <w:sz w:val="22"/>
          <w:szCs w:val="22"/>
        </w:rPr>
        <w:sym w:font="Symbol" w:char="F0A3"/>
      </w:r>
      <w:r w:rsidR="002F4975" w:rsidRPr="00240E3E">
        <w:rPr>
          <w:rFonts w:ascii="Calibri" w:hAnsi="Calibri" w:cs="Calibri"/>
          <w:sz w:val="22"/>
          <w:szCs w:val="22"/>
        </w:rPr>
        <w:t xml:space="preserve"> 00000</w:t>
      </w:r>
      <w:r w:rsidRPr="00240E3E">
        <w:rPr>
          <w:rFonts w:ascii="Calibri" w:hAnsi="Calibri" w:cs="Calibri"/>
          <w:sz w:val="22"/>
          <w:szCs w:val="22"/>
        </w:rPr>
        <w:tab/>
      </w:r>
    </w:p>
    <w:p w14:paraId="551100D3" w14:textId="5A8DE26A" w:rsidR="00761B1C" w:rsidRPr="00240E3E" w:rsidRDefault="00761B1C" w:rsidP="00761B1C">
      <w:pPr>
        <w:spacing w:line="240" w:lineRule="auto"/>
        <w:rPr>
          <w:rFonts w:ascii="Calibri" w:hAnsi="Calibri" w:cs="Calibri"/>
          <w:color w:val="808080" w:themeColor="background1" w:themeShade="80"/>
          <w:sz w:val="22"/>
          <w:szCs w:val="22"/>
        </w:rPr>
      </w:pPr>
      <w:r w:rsidRPr="00240E3E">
        <w:rPr>
          <w:rFonts w:ascii="Calibri" w:hAnsi="Calibri" w:cs="Calibri"/>
          <w:color w:val="000000" w:themeColor="text1"/>
          <w:sz w:val="22"/>
          <w:szCs w:val="22"/>
        </w:rPr>
        <w:t>&lt;insert text&gt;</w:t>
      </w:r>
      <w:r w:rsidR="00E01245" w:rsidRPr="00240E3E">
        <w:rPr>
          <w:rFonts w:ascii="Calibri" w:hAnsi="Calibri" w:cs="Calibri"/>
          <w:color w:val="000000" w:themeColor="text1"/>
          <w:sz w:val="22"/>
          <w:szCs w:val="22"/>
        </w:rPr>
        <w:tab/>
      </w:r>
      <w:r w:rsidR="00E01245" w:rsidRPr="00240E3E">
        <w:rPr>
          <w:rFonts w:ascii="Calibri" w:hAnsi="Calibri" w:cs="Calibri"/>
          <w:color w:val="808080" w:themeColor="background1" w:themeShade="80"/>
          <w:sz w:val="22"/>
          <w:szCs w:val="22"/>
        </w:rPr>
        <w:t>[some will not be eligible for enrollment</w:t>
      </w:r>
      <w:r w:rsidR="006706A0" w:rsidRPr="00240E3E">
        <w:rPr>
          <w:rFonts w:ascii="Calibri" w:hAnsi="Calibri" w:cs="Calibri"/>
          <w:color w:val="808080" w:themeColor="background1" w:themeShade="80"/>
          <w:sz w:val="22"/>
          <w:szCs w:val="22"/>
        </w:rPr>
        <w:t>]</w:t>
      </w:r>
    </w:p>
    <w:p w14:paraId="0F5F29C2" w14:textId="77777777" w:rsidR="00E01245" w:rsidRPr="00240E3E" w:rsidRDefault="00E01245" w:rsidP="00761B1C">
      <w:pPr>
        <w:spacing w:line="240" w:lineRule="auto"/>
        <w:rPr>
          <w:rFonts w:ascii="Calibri" w:hAnsi="Calibri" w:cs="Calibri"/>
          <w:color w:val="000000" w:themeColor="text1"/>
          <w:sz w:val="22"/>
          <w:szCs w:val="22"/>
        </w:rPr>
      </w:pPr>
    </w:p>
    <w:p w14:paraId="1452B79B" w14:textId="1F55C62F" w:rsidR="00761134" w:rsidRPr="00240E3E" w:rsidRDefault="002235B2" w:rsidP="00761B1C">
      <w:pPr>
        <w:pStyle w:val="Item"/>
      </w:pPr>
      <w:r w:rsidRPr="00240E3E">
        <w:rPr>
          <w:rStyle w:val="ItemChar"/>
          <w:rFonts w:cs="Calibri"/>
        </w:rPr>
        <w:tab/>
        <w:t>5.1.2.</w:t>
      </w:r>
      <w:r w:rsidRPr="00240E3E">
        <w:rPr>
          <w:rStyle w:val="ItemChar"/>
          <w:rFonts w:cs="Calibri"/>
        </w:rPr>
        <w:tab/>
      </w:r>
      <w:r w:rsidR="00761134" w:rsidRPr="00240E3E">
        <w:rPr>
          <w:rStyle w:val="ItemChar"/>
          <w:rFonts w:cs="Calibri"/>
        </w:rPr>
        <w:t xml:space="preserve">Number </w:t>
      </w:r>
      <w:r w:rsidR="00283A67" w:rsidRPr="00240E3E">
        <w:rPr>
          <w:rStyle w:val="ItemChar"/>
          <w:rFonts w:cs="Calibri"/>
        </w:rPr>
        <w:t xml:space="preserve">to be </w:t>
      </w:r>
      <w:r w:rsidR="00761134" w:rsidRPr="00240E3E">
        <w:rPr>
          <w:rStyle w:val="ItemChar"/>
          <w:rFonts w:cs="Calibri"/>
        </w:rPr>
        <w:t>enrolled:</w:t>
      </w:r>
      <w:r w:rsidR="00761134" w:rsidRPr="00240E3E">
        <w:t xml:space="preserve"> </w:t>
      </w:r>
      <w:r w:rsidR="002F4975" w:rsidRPr="00240E3E">
        <w:t xml:space="preserve"> </w:t>
      </w:r>
      <w:r w:rsidR="00283A67" w:rsidRPr="00240E3E">
        <w:t xml:space="preserve"> </w:t>
      </w:r>
      <w:r w:rsidR="007519F3" w:rsidRPr="00240E3E">
        <w:rPr>
          <w:color w:val="auto"/>
        </w:rPr>
        <w:t>N</w:t>
      </w:r>
      <w:r w:rsidR="002F4975" w:rsidRPr="00240E3E">
        <w:rPr>
          <w:color w:val="auto"/>
        </w:rPr>
        <w:t xml:space="preserve"> = 00000</w:t>
      </w:r>
      <w:r w:rsidRPr="00240E3E">
        <w:rPr>
          <w:color w:val="808080" w:themeColor="background1" w:themeShade="80"/>
        </w:rPr>
        <w:tab/>
      </w:r>
    </w:p>
    <w:p w14:paraId="20537CD6" w14:textId="420ECB23" w:rsidR="00F74D61" w:rsidRPr="00240E3E" w:rsidRDefault="00BF36BA" w:rsidP="002174B8">
      <w:pPr>
        <w:spacing w:line="240" w:lineRule="auto"/>
        <w:rPr>
          <w:color w:val="808080" w:themeColor="background1" w:themeShade="80"/>
        </w:rPr>
      </w:pPr>
      <w:r w:rsidRPr="00240E3E">
        <w:rPr>
          <w:rFonts w:ascii="Calibri" w:hAnsi="Calibri" w:cs="Calibri"/>
          <w:color w:val="000000" w:themeColor="text1"/>
          <w:sz w:val="22"/>
          <w:szCs w:val="22"/>
        </w:rPr>
        <w:t>&lt;i</w:t>
      </w:r>
      <w:r w:rsidR="00F74D61" w:rsidRPr="00240E3E">
        <w:rPr>
          <w:rFonts w:ascii="Calibri" w:hAnsi="Calibri" w:cs="Calibri"/>
          <w:color w:val="000000" w:themeColor="text1"/>
          <w:sz w:val="22"/>
          <w:szCs w:val="22"/>
        </w:rPr>
        <w:t>nsert text&gt;</w:t>
      </w:r>
      <w:r w:rsidR="00E01245" w:rsidRPr="00240E3E">
        <w:rPr>
          <w:rFonts w:ascii="Calibri" w:hAnsi="Calibri" w:cs="Calibri"/>
          <w:color w:val="000000" w:themeColor="text1"/>
          <w:sz w:val="22"/>
          <w:szCs w:val="22"/>
        </w:rPr>
        <w:tab/>
      </w:r>
      <w:r w:rsidR="00E01245" w:rsidRPr="00240E3E">
        <w:rPr>
          <w:color w:val="808080" w:themeColor="background1" w:themeShade="80"/>
        </w:rPr>
        <w:t>[this is the “target sample size” for enrollment]</w:t>
      </w:r>
    </w:p>
    <w:p w14:paraId="4C93E0C5" w14:textId="77777777" w:rsidR="00E01245" w:rsidRPr="00240E3E" w:rsidRDefault="00E01245" w:rsidP="002174B8">
      <w:pPr>
        <w:spacing w:line="240" w:lineRule="auto"/>
        <w:rPr>
          <w:rFonts w:ascii="Calibri" w:hAnsi="Calibri" w:cs="Calibri"/>
          <w:color w:val="000000" w:themeColor="text1"/>
          <w:sz w:val="22"/>
          <w:szCs w:val="22"/>
        </w:rPr>
      </w:pPr>
    </w:p>
    <w:p w14:paraId="7952AEFB" w14:textId="0E8F38B3" w:rsidR="0098798D" w:rsidRPr="00240E3E" w:rsidRDefault="00761134" w:rsidP="002174B8">
      <w:pPr>
        <w:spacing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 xml:space="preserve">[Discuss the number to be enrolled, which should </w:t>
      </w:r>
      <w:proofErr w:type="gramStart"/>
      <w:r w:rsidRPr="00240E3E">
        <w:rPr>
          <w:rFonts w:ascii="Calibri" w:hAnsi="Calibri" w:cs="Calibri"/>
          <w:color w:val="808080" w:themeColor="background1" w:themeShade="80"/>
          <w:sz w:val="22"/>
          <w:szCs w:val="22"/>
        </w:rPr>
        <w:t>take into account</w:t>
      </w:r>
      <w:proofErr w:type="gramEnd"/>
      <w:r w:rsidRPr="00240E3E">
        <w:rPr>
          <w:rFonts w:ascii="Calibri" w:hAnsi="Calibri" w:cs="Calibri"/>
          <w:color w:val="808080" w:themeColor="background1" w:themeShade="80"/>
          <w:sz w:val="22"/>
          <w:szCs w:val="22"/>
        </w:rPr>
        <w:t xml:space="preserve"> a generous guess about the expected number of patients who will drop out, be withdrawn, or have incomplete data. The target sample size for enrollment should be large enough to ensure that an adequate number of participants will have sufficiently complete data for the statistical analyses.</w:t>
      </w:r>
      <w:r w:rsidR="00C71992" w:rsidRPr="00240E3E">
        <w:rPr>
          <w:rFonts w:ascii="Calibri" w:hAnsi="Calibri" w:cs="Calibri"/>
          <w:color w:val="808080" w:themeColor="background1" w:themeShade="80"/>
          <w:sz w:val="22"/>
          <w:szCs w:val="22"/>
        </w:rPr>
        <w:t xml:space="preserve">  Clearly s</w:t>
      </w:r>
      <w:r w:rsidR="00C71992" w:rsidRPr="00240E3E">
        <w:rPr>
          <w:rFonts w:ascii="Calibri" w:hAnsi="Calibri" w:cs="Calibri"/>
          <w:iCs/>
          <w:color w:val="808080" w:themeColor="background1" w:themeShade="80"/>
          <w:sz w:val="22"/>
          <w:szCs w:val="22"/>
        </w:rPr>
        <w:t xml:space="preserve">tate that participants who drop-out or have missing data will </w:t>
      </w:r>
      <w:r w:rsidR="00C71992" w:rsidRPr="00240E3E">
        <w:rPr>
          <w:rFonts w:ascii="Calibri" w:hAnsi="Calibri" w:cs="Calibri"/>
          <w:i/>
          <w:iCs/>
          <w:color w:val="808080" w:themeColor="background1" w:themeShade="80"/>
          <w:sz w:val="22"/>
          <w:szCs w:val="22"/>
          <w:u w:val="single"/>
        </w:rPr>
        <w:t>not</w:t>
      </w:r>
      <w:r w:rsidR="00C71992" w:rsidRPr="00240E3E">
        <w:rPr>
          <w:rFonts w:ascii="Calibri" w:hAnsi="Calibri" w:cs="Calibri"/>
          <w:iCs/>
          <w:color w:val="808080" w:themeColor="background1" w:themeShade="80"/>
          <w:sz w:val="22"/>
          <w:szCs w:val="22"/>
        </w:rPr>
        <w:t xml:space="preserve"> be </w:t>
      </w:r>
      <w:r w:rsidR="007B425C" w:rsidRPr="00240E3E">
        <w:rPr>
          <w:rFonts w:ascii="Calibri" w:hAnsi="Calibri" w:cs="Calibri"/>
          <w:iCs/>
          <w:color w:val="808080" w:themeColor="background1" w:themeShade="80"/>
          <w:sz w:val="22"/>
          <w:szCs w:val="22"/>
        </w:rPr>
        <w:t>“</w:t>
      </w:r>
      <w:r w:rsidR="00C71992" w:rsidRPr="00240E3E">
        <w:rPr>
          <w:rFonts w:ascii="Calibri" w:hAnsi="Calibri" w:cs="Calibri"/>
          <w:iCs/>
          <w:color w:val="808080" w:themeColor="background1" w:themeShade="80"/>
          <w:sz w:val="22"/>
          <w:szCs w:val="22"/>
        </w:rPr>
        <w:t>replaced</w:t>
      </w:r>
      <w:proofErr w:type="gramStart"/>
      <w:r w:rsidR="007B425C" w:rsidRPr="00240E3E">
        <w:rPr>
          <w:rFonts w:ascii="Calibri" w:hAnsi="Calibri" w:cs="Calibri"/>
          <w:iCs/>
          <w:color w:val="808080" w:themeColor="background1" w:themeShade="80"/>
          <w:sz w:val="22"/>
          <w:szCs w:val="22"/>
        </w:rPr>
        <w:t>”</w:t>
      </w:r>
      <w:r w:rsidR="00002394" w:rsidRPr="00240E3E">
        <w:rPr>
          <w:rFonts w:ascii="Calibri" w:hAnsi="Calibri" w:cs="Calibri"/>
          <w:iCs/>
          <w:color w:val="808080" w:themeColor="background1" w:themeShade="80"/>
          <w:sz w:val="22"/>
          <w:szCs w:val="22"/>
        </w:rPr>
        <w:t xml:space="preserve">; </w:t>
      </w:r>
      <w:r w:rsidR="00111EF4" w:rsidRPr="00240E3E">
        <w:rPr>
          <w:rFonts w:ascii="Calibri" w:hAnsi="Calibri" w:cs="Calibri"/>
          <w:iCs/>
          <w:color w:val="808080" w:themeColor="background1" w:themeShade="80"/>
          <w:sz w:val="22"/>
          <w:szCs w:val="22"/>
        </w:rPr>
        <w:t xml:space="preserve"> </w:t>
      </w:r>
      <w:r w:rsidR="00002394" w:rsidRPr="00240E3E">
        <w:rPr>
          <w:rFonts w:ascii="Calibri" w:hAnsi="Calibri" w:cs="Calibri"/>
          <w:iCs/>
          <w:color w:val="808080" w:themeColor="background1" w:themeShade="80"/>
          <w:sz w:val="22"/>
          <w:szCs w:val="22"/>
        </w:rPr>
        <w:t>r</w:t>
      </w:r>
      <w:r w:rsidR="00111EF4" w:rsidRPr="00240E3E">
        <w:rPr>
          <w:rFonts w:ascii="Calibri" w:hAnsi="Calibri" w:cs="Calibri"/>
          <w:iCs/>
          <w:color w:val="808080" w:themeColor="background1" w:themeShade="80"/>
          <w:sz w:val="22"/>
          <w:szCs w:val="22"/>
        </w:rPr>
        <w:t>eplacing</w:t>
      </w:r>
      <w:proofErr w:type="gramEnd"/>
      <w:r w:rsidR="00111EF4" w:rsidRPr="00240E3E">
        <w:rPr>
          <w:rFonts w:ascii="Calibri" w:hAnsi="Calibri" w:cs="Calibri"/>
          <w:iCs/>
          <w:color w:val="808080" w:themeColor="background1" w:themeShade="80"/>
          <w:sz w:val="22"/>
          <w:szCs w:val="22"/>
        </w:rPr>
        <w:t xml:space="preserve"> participants </w:t>
      </w:r>
      <w:r w:rsidR="00002394" w:rsidRPr="00240E3E">
        <w:rPr>
          <w:rFonts w:ascii="Calibri" w:hAnsi="Calibri" w:cs="Calibri"/>
          <w:iCs/>
          <w:color w:val="808080" w:themeColor="background1" w:themeShade="80"/>
          <w:sz w:val="22"/>
          <w:szCs w:val="22"/>
        </w:rPr>
        <w:t xml:space="preserve">who drop out is an unnecessary complication (adaptive enrollment) that has the potential to induce selection biases and thus may be </w:t>
      </w:r>
      <w:r w:rsidR="00111EF4" w:rsidRPr="00240E3E">
        <w:rPr>
          <w:rFonts w:ascii="Calibri" w:hAnsi="Calibri" w:cs="Calibri"/>
          <w:iCs/>
          <w:color w:val="808080" w:themeColor="background1" w:themeShade="80"/>
          <w:sz w:val="22"/>
          <w:szCs w:val="22"/>
        </w:rPr>
        <w:t>a threat to the validity of the study</w:t>
      </w:r>
      <w:r w:rsidR="00002394" w:rsidRPr="00240E3E">
        <w:rPr>
          <w:rFonts w:ascii="Calibri" w:hAnsi="Calibri" w:cs="Calibri"/>
          <w:iCs/>
          <w:color w:val="808080" w:themeColor="background1" w:themeShade="80"/>
          <w:sz w:val="22"/>
          <w:szCs w:val="22"/>
        </w:rPr>
        <w:t>.</w:t>
      </w:r>
      <w:r w:rsidR="00C71992" w:rsidRPr="00240E3E">
        <w:rPr>
          <w:rFonts w:ascii="Calibri" w:hAnsi="Calibri" w:cs="Calibri"/>
          <w:iCs/>
          <w:color w:val="808080" w:themeColor="background1" w:themeShade="80"/>
          <w:sz w:val="22"/>
          <w:szCs w:val="22"/>
        </w:rPr>
        <w:t xml:space="preserve">]  </w:t>
      </w:r>
      <w:r w:rsidR="0098798D" w:rsidRPr="00240E3E">
        <w:rPr>
          <w:rFonts w:ascii="Calibri" w:hAnsi="Calibri" w:cs="Calibri"/>
          <w:color w:val="808080" w:themeColor="background1" w:themeShade="80"/>
          <w:sz w:val="22"/>
          <w:szCs w:val="22"/>
        </w:rPr>
        <w:t xml:space="preserve"> </w:t>
      </w:r>
    </w:p>
    <w:p w14:paraId="5282E3CF" w14:textId="4D46753B" w:rsidR="0098798D" w:rsidRPr="00240E3E" w:rsidRDefault="0098798D" w:rsidP="002174B8">
      <w:pPr>
        <w:spacing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w:t>
      </w:r>
      <w:r w:rsidR="00C21BEA" w:rsidRPr="00240E3E">
        <w:rPr>
          <w:rFonts w:ascii="Calibri" w:hAnsi="Calibri" w:cs="Calibri"/>
          <w:color w:val="808080" w:themeColor="background1" w:themeShade="80"/>
          <w:sz w:val="22"/>
          <w:szCs w:val="22"/>
        </w:rPr>
        <w:t xml:space="preserve">Specify the sources of </w:t>
      </w:r>
      <w:proofErr w:type="gramStart"/>
      <w:r w:rsidRPr="00240E3E">
        <w:rPr>
          <w:rFonts w:ascii="Calibri" w:hAnsi="Calibri" w:cs="Calibri"/>
          <w:color w:val="808080" w:themeColor="background1" w:themeShade="80"/>
          <w:sz w:val="22"/>
          <w:szCs w:val="22"/>
        </w:rPr>
        <w:t>recruitment;</w:t>
      </w:r>
      <w:proofErr w:type="gramEnd"/>
      <w:r w:rsidRPr="00240E3E">
        <w:rPr>
          <w:rFonts w:ascii="Calibri" w:hAnsi="Calibri" w:cs="Calibri"/>
          <w:color w:val="808080" w:themeColor="background1" w:themeShade="80"/>
          <w:sz w:val="22"/>
          <w:szCs w:val="22"/>
        </w:rPr>
        <w:t xml:space="preserve"> </w:t>
      </w:r>
      <w:r w:rsidR="00C21BEA" w:rsidRPr="00240E3E">
        <w:rPr>
          <w:rFonts w:ascii="Calibri" w:hAnsi="Calibri" w:cs="Calibri"/>
          <w:color w:val="808080" w:themeColor="background1" w:themeShade="80"/>
          <w:sz w:val="22"/>
          <w:szCs w:val="22"/>
        </w:rPr>
        <w:t xml:space="preserve">e.g., </w:t>
      </w:r>
      <w:r w:rsidRPr="00240E3E">
        <w:rPr>
          <w:rFonts w:ascii="Calibri" w:hAnsi="Calibri" w:cs="Calibri"/>
          <w:color w:val="808080" w:themeColor="background1" w:themeShade="80"/>
          <w:sz w:val="22"/>
          <w:szCs w:val="22"/>
        </w:rPr>
        <w:t>clinic</w:t>
      </w:r>
      <w:r w:rsidR="00C21BEA" w:rsidRPr="00240E3E">
        <w:rPr>
          <w:rFonts w:ascii="Calibri" w:hAnsi="Calibri" w:cs="Calibri"/>
          <w:color w:val="808080" w:themeColor="background1" w:themeShade="80"/>
          <w:sz w:val="22"/>
          <w:szCs w:val="22"/>
        </w:rPr>
        <w:t>s</w:t>
      </w:r>
      <w:r w:rsidRPr="00240E3E">
        <w:rPr>
          <w:rFonts w:ascii="Calibri" w:hAnsi="Calibri" w:cs="Calibri"/>
          <w:color w:val="808080" w:themeColor="background1" w:themeShade="80"/>
          <w:sz w:val="22"/>
          <w:szCs w:val="22"/>
        </w:rPr>
        <w:t>, out-patients, in-patient, student health, general population.]</w:t>
      </w:r>
    </w:p>
    <w:p w14:paraId="48ECC10D" w14:textId="77777777" w:rsidR="006C2174" w:rsidRPr="00240E3E" w:rsidRDefault="0012558A" w:rsidP="006C2174">
      <w:pPr>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w:t>
      </w:r>
      <w:r w:rsidRPr="00240E3E">
        <w:rPr>
          <w:rFonts w:ascii="Calibri" w:hAnsi="Calibri" w:cs="Calibri"/>
          <w:iCs/>
          <w:color w:val="808080" w:themeColor="background1" w:themeShade="80"/>
          <w:sz w:val="22"/>
          <w:szCs w:val="22"/>
          <w:u w:val="single"/>
        </w:rPr>
        <w:t>Interventional Studies</w:t>
      </w:r>
      <w:r w:rsidR="00B2286F" w:rsidRPr="00240E3E">
        <w:rPr>
          <w:rFonts w:ascii="Calibri" w:hAnsi="Calibri" w:cs="Calibri"/>
          <w:iCs/>
          <w:color w:val="808080" w:themeColor="background1" w:themeShade="80"/>
          <w:sz w:val="22"/>
          <w:szCs w:val="22"/>
        </w:rPr>
        <w:t>.</w:t>
      </w:r>
      <w:r w:rsidRPr="00240E3E">
        <w:rPr>
          <w:rFonts w:ascii="Calibri" w:hAnsi="Calibri" w:cs="Calibri"/>
          <w:iCs/>
          <w:color w:val="808080" w:themeColor="background1" w:themeShade="80"/>
          <w:sz w:val="22"/>
          <w:szCs w:val="22"/>
        </w:rPr>
        <w:t xml:space="preserve">    If your study will administer one or more interventions to </w:t>
      </w:r>
      <w:proofErr w:type="gramStart"/>
      <w:r w:rsidRPr="00240E3E">
        <w:rPr>
          <w:rFonts w:ascii="Calibri" w:hAnsi="Calibri" w:cs="Calibri"/>
          <w:iCs/>
          <w:color w:val="808080" w:themeColor="background1" w:themeShade="80"/>
          <w:sz w:val="22"/>
          <w:szCs w:val="22"/>
        </w:rPr>
        <w:t>some/all of</w:t>
      </w:r>
      <w:proofErr w:type="gramEnd"/>
      <w:r w:rsidRPr="00240E3E">
        <w:rPr>
          <w:rFonts w:ascii="Calibri" w:hAnsi="Calibri" w:cs="Calibri"/>
          <w:iCs/>
          <w:color w:val="808080" w:themeColor="background1" w:themeShade="80"/>
          <w:sz w:val="22"/>
          <w:szCs w:val="22"/>
        </w:rPr>
        <w:t xml:space="preserve"> the participants after enrollment, </w:t>
      </w:r>
      <w:r w:rsidR="006C2174" w:rsidRPr="00240E3E">
        <w:rPr>
          <w:rFonts w:ascii="Calibri" w:hAnsi="Calibri" w:cs="Calibri"/>
          <w:iCs/>
          <w:color w:val="808080" w:themeColor="background1" w:themeShade="80"/>
          <w:sz w:val="22"/>
          <w:szCs w:val="22"/>
          <w:u w:val="single"/>
        </w:rPr>
        <w:t>discuss</w:t>
      </w:r>
      <w:r w:rsidRPr="00240E3E">
        <w:rPr>
          <w:rFonts w:ascii="Calibri" w:hAnsi="Calibri" w:cs="Calibri"/>
          <w:iCs/>
          <w:color w:val="808080" w:themeColor="background1" w:themeShade="80"/>
          <w:sz w:val="22"/>
          <w:szCs w:val="22"/>
          <w:u w:val="single"/>
        </w:rPr>
        <w:t xml:space="preserve"> the numbers of enrollees you expect to receive each of the treatment regimen</w:t>
      </w:r>
      <w:r w:rsidRPr="00240E3E">
        <w:rPr>
          <w:rFonts w:ascii="Calibri" w:hAnsi="Calibri" w:cs="Calibri"/>
          <w:iCs/>
          <w:color w:val="808080" w:themeColor="background1" w:themeShade="80"/>
          <w:sz w:val="22"/>
          <w:szCs w:val="22"/>
        </w:rPr>
        <w:t xml:space="preserve">. </w:t>
      </w:r>
    </w:p>
    <w:p w14:paraId="66050132" w14:textId="56BA6CCC" w:rsidR="0012558A" w:rsidRPr="00240E3E" w:rsidRDefault="0012558A" w:rsidP="002174B8">
      <w:pPr>
        <w:spacing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 xml:space="preserve">(The study is interventional even if the patient chooses the regimen they will receive.]  </w:t>
      </w:r>
    </w:p>
    <w:p w14:paraId="3F4E60E3" w14:textId="77777777" w:rsidR="006C2174" w:rsidRPr="00240E3E" w:rsidRDefault="0012558A" w:rsidP="006C2174">
      <w:p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w:t>
      </w:r>
      <w:r w:rsidRPr="00240E3E">
        <w:rPr>
          <w:rFonts w:ascii="Calibri" w:hAnsi="Calibri" w:cs="Calibri"/>
          <w:color w:val="808080" w:themeColor="background1" w:themeShade="80"/>
          <w:sz w:val="22"/>
          <w:szCs w:val="22"/>
          <w:u w:val="single"/>
        </w:rPr>
        <w:t>Observational Studies</w:t>
      </w:r>
      <w:r w:rsidR="00B2286F" w:rsidRPr="00240E3E">
        <w:rPr>
          <w:rFonts w:ascii="Calibri" w:hAnsi="Calibri" w:cs="Calibri"/>
          <w:color w:val="808080" w:themeColor="background1" w:themeShade="80"/>
          <w:sz w:val="22"/>
          <w:szCs w:val="22"/>
        </w:rPr>
        <w:t>.</w:t>
      </w:r>
      <w:r w:rsidRPr="00240E3E">
        <w:rPr>
          <w:rFonts w:ascii="Calibri" w:hAnsi="Calibri" w:cs="Calibri"/>
          <w:color w:val="808080" w:themeColor="background1" w:themeShade="80"/>
          <w:sz w:val="22"/>
          <w:szCs w:val="22"/>
        </w:rPr>
        <w:t xml:space="preserve">    If your study will NOT administer any interventions to any of the participants after enrollment, </w:t>
      </w:r>
      <w:r w:rsidRPr="00240E3E">
        <w:rPr>
          <w:rFonts w:ascii="Calibri" w:hAnsi="Calibri" w:cs="Calibri"/>
          <w:color w:val="808080" w:themeColor="background1" w:themeShade="80"/>
          <w:sz w:val="22"/>
          <w:szCs w:val="22"/>
          <w:u w:val="single"/>
        </w:rPr>
        <w:t>d</w:t>
      </w:r>
      <w:r w:rsidR="006C2174" w:rsidRPr="00240E3E">
        <w:rPr>
          <w:rFonts w:ascii="Calibri" w:hAnsi="Calibri" w:cs="Calibri"/>
          <w:color w:val="808080" w:themeColor="background1" w:themeShade="80"/>
          <w:sz w:val="22"/>
          <w:szCs w:val="22"/>
          <w:u w:val="single"/>
        </w:rPr>
        <w:t>iscuss</w:t>
      </w:r>
      <w:r w:rsidRPr="00240E3E">
        <w:rPr>
          <w:rFonts w:ascii="Calibri" w:hAnsi="Calibri" w:cs="Calibri"/>
          <w:color w:val="808080" w:themeColor="background1" w:themeShade="80"/>
          <w:sz w:val="22"/>
          <w:szCs w:val="22"/>
          <w:u w:val="single"/>
        </w:rPr>
        <w:t xml:space="preserve"> the expected distribution of the levels of exposures or categories of conditions</w:t>
      </w:r>
      <w:r w:rsidRPr="00240E3E">
        <w:rPr>
          <w:rFonts w:ascii="Calibri" w:hAnsi="Calibri" w:cs="Calibri"/>
          <w:color w:val="808080" w:themeColor="background1" w:themeShade="80"/>
          <w:sz w:val="22"/>
          <w:szCs w:val="22"/>
        </w:rPr>
        <w:t xml:space="preserve">.   </w:t>
      </w:r>
    </w:p>
    <w:p w14:paraId="7165F232" w14:textId="005CC41D" w:rsidR="00B66847" w:rsidRPr="00240E3E" w:rsidRDefault="006C2174" w:rsidP="00C92E52">
      <w:p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For e</w:t>
      </w:r>
      <w:r w:rsidR="0012558A" w:rsidRPr="00240E3E">
        <w:rPr>
          <w:rFonts w:ascii="Calibri" w:hAnsi="Calibri" w:cs="Calibri"/>
          <w:color w:val="808080" w:themeColor="background1" w:themeShade="80"/>
          <w:sz w:val="22"/>
          <w:szCs w:val="22"/>
        </w:rPr>
        <w:t xml:space="preserve">xample:  the numbers of cases and controls you expect to </w:t>
      </w:r>
      <w:proofErr w:type="gramStart"/>
      <w:r w:rsidR="0012558A" w:rsidRPr="00240E3E">
        <w:rPr>
          <w:rFonts w:ascii="Calibri" w:hAnsi="Calibri" w:cs="Calibri"/>
          <w:color w:val="808080" w:themeColor="background1" w:themeShade="80"/>
          <w:sz w:val="22"/>
          <w:szCs w:val="22"/>
        </w:rPr>
        <w:t>enroll</w:t>
      </w:r>
      <w:r w:rsidRPr="00240E3E">
        <w:rPr>
          <w:rFonts w:ascii="Calibri" w:hAnsi="Calibri" w:cs="Calibri"/>
          <w:color w:val="808080" w:themeColor="background1" w:themeShade="80"/>
          <w:sz w:val="22"/>
          <w:szCs w:val="22"/>
        </w:rPr>
        <w:t>;</w:t>
      </w:r>
      <w:r w:rsidR="0012558A" w:rsidRPr="00240E3E">
        <w:rPr>
          <w:rFonts w:ascii="Calibri" w:hAnsi="Calibri" w:cs="Calibri"/>
          <w:color w:val="808080" w:themeColor="background1" w:themeShade="80"/>
          <w:sz w:val="22"/>
          <w:szCs w:val="22"/>
        </w:rPr>
        <w:t xml:space="preserve"> </w:t>
      </w:r>
      <w:r w:rsidRPr="00240E3E">
        <w:rPr>
          <w:rFonts w:ascii="Calibri" w:hAnsi="Calibri" w:cs="Calibri"/>
          <w:color w:val="808080" w:themeColor="background1" w:themeShade="80"/>
          <w:sz w:val="22"/>
          <w:szCs w:val="22"/>
        </w:rPr>
        <w:t xml:space="preserve"> </w:t>
      </w:r>
      <w:r w:rsidR="0012558A" w:rsidRPr="00240E3E">
        <w:rPr>
          <w:rFonts w:ascii="Calibri" w:hAnsi="Calibri" w:cs="Calibri"/>
          <w:color w:val="808080" w:themeColor="background1" w:themeShade="80"/>
          <w:sz w:val="22"/>
          <w:szCs w:val="22"/>
        </w:rPr>
        <w:t>the</w:t>
      </w:r>
      <w:proofErr w:type="gramEnd"/>
      <w:r w:rsidR="0012558A" w:rsidRPr="00240E3E">
        <w:rPr>
          <w:rFonts w:ascii="Calibri" w:hAnsi="Calibri" w:cs="Calibri"/>
          <w:color w:val="808080" w:themeColor="background1" w:themeShade="80"/>
          <w:sz w:val="22"/>
          <w:szCs w:val="22"/>
        </w:rPr>
        <w:t xml:space="preserve"> expected numbers of exposed and unexposed enrollees</w:t>
      </w:r>
      <w:r w:rsidRPr="00240E3E">
        <w:rPr>
          <w:rFonts w:ascii="Calibri" w:hAnsi="Calibri" w:cs="Calibri"/>
          <w:color w:val="808080" w:themeColor="background1" w:themeShade="80"/>
          <w:sz w:val="22"/>
          <w:szCs w:val="22"/>
        </w:rPr>
        <w:t>;</w:t>
      </w:r>
      <w:r w:rsidR="0012558A" w:rsidRPr="00240E3E">
        <w:rPr>
          <w:rFonts w:ascii="Calibri" w:hAnsi="Calibri" w:cs="Calibri"/>
          <w:color w:val="808080" w:themeColor="background1" w:themeShade="80"/>
          <w:sz w:val="22"/>
          <w:szCs w:val="22"/>
        </w:rPr>
        <w:t xml:space="preserve">  the distribution of levels of exposure among the exposed</w:t>
      </w:r>
      <w:r w:rsidRPr="00240E3E">
        <w:rPr>
          <w:rFonts w:ascii="Calibri" w:hAnsi="Calibri" w:cs="Calibri"/>
          <w:color w:val="808080" w:themeColor="background1" w:themeShade="80"/>
          <w:sz w:val="22"/>
          <w:szCs w:val="22"/>
        </w:rPr>
        <w:t>;</w:t>
      </w:r>
      <w:r w:rsidR="0012558A" w:rsidRPr="00240E3E">
        <w:rPr>
          <w:rFonts w:ascii="Calibri" w:hAnsi="Calibri" w:cs="Calibri"/>
          <w:color w:val="808080" w:themeColor="background1" w:themeShade="80"/>
          <w:sz w:val="22"/>
          <w:szCs w:val="22"/>
        </w:rPr>
        <w:t xml:space="preserve">  </w:t>
      </w:r>
      <w:r w:rsidRPr="00240E3E">
        <w:rPr>
          <w:rFonts w:ascii="Calibri" w:hAnsi="Calibri" w:cs="Calibri"/>
          <w:color w:val="808080" w:themeColor="background1" w:themeShade="80"/>
          <w:sz w:val="22"/>
          <w:szCs w:val="22"/>
        </w:rPr>
        <w:t xml:space="preserve"> </w:t>
      </w:r>
      <w:r w:rsidR="0012558A" w:rsidRPr="00240E3E">
        <w:rPr>
          <w:rFonts w:ascii="Calibri" w:hAnsi="Calibri" w:cs="Calibri"/>
          <w:color w:val="808080" w:themeColor="background1" w:themeShade="80"/>
          <w:sz w:val="22"/>
          <w:szCs w:val="22"/>
        </w:rPr>
        <w:t xml:space="preserve">the numbers of enrollees in each of </w:t>
      </w:r>
      <w:r w:rsidRPr="00240E3E">
        <w:rPr>
          <w:rFonts w:ascii="Calibri" w:hAnsi="Calibri" w:cs="Calibri"/>
          <w:color w:val="808080" w:themeColor="background1" w:themeShade="80"/>
          <w:sz w:val="22"/>
          <w:szCs w:val="22"/>
        </w:rPr>
        <w:t xml:space="preserve">the </w:t>
      </w:r>
      <w:r w:rsidR="0012558A" w:rsidRPr="00240E3E">
        <w:rPr>
          <w:rFonts w:ascii="Calibri" w:hAnsi="Calibri" w:cs="Calibri"/>
          <w:color w:val="808080" w:themeColor="background1" w:themeShade="80"/>
          <w:sz w:val="22"/>
          <w:szCs w:val="22"/>
        </w:rPr>
        <w:t xml:space="preserve">cohorts.  </w:t>
      </w:r>
      <w:r w:rsidRPr="00240E3E">
        <w:rPr>
          <w:rFonts w:ascii="Calibri" w:hAnsi="Calibri" w:cs="Calibri"/>
          <w:color w:val="808080" w:themeColor="background1" w:themeShade="80"/>
          <w:sz w:val="22"/>
          <w:szCs w:val="22"/>
        </w:rPr>
        <w:t>Also d</w:t>
      </w:r>
      <w:r w:rsidR="00EC7AE4" w:rsidRPr="00240E3E">
        <w:rPr>
          <w:rFonts w:ascii="Calibri" w:hAnsi="Calibri" w:cs="Calibri"/>
          <w:color w:val="808080" w:themeColor="background1" w:themeShade="80"/>
          <w:sz w:val="22"/>
          <w:szCs w:val="22"/>
        </w:rPr>
        <w:t xml:space="preserve">escribe </w:t>
      </w:r>
      <w:r w:rsidRPr="00240E3E">
        <w:rPr>
          <w:rFonts w:ascii="Calibri" w:hAnsi="Calibri" w:cs="Calibri"/>
          <w:color w:val="808080" w:themeColor="background1" w:themeShade="80"/>
          <w:sz w:val="22"/>
          <w:szCs w:val="22"/>
        </w:rPr>
        <w:t xml:space="preserve">the </w:t>
      </w:r>
      <w:r w:rsidR="00EC7AE4" w:rsidRPr="00240E3E">
        <w:rPr>
          <w:rFonts w:ascii="Calibri" w:hAnsi="Calibri" w:cs="Calibri"/>
          <w:color w:val="808080" w:themeColor="background1" w:themeShade="80"/>
          <w:sz w:val="22"/>
          <w:szCs w:val="22"/>
        </w:rPr>
        <w:t>study cohort</w:t>
      </w:r>
      <w:r w:rsidR="003B4827" w:rsidRPr="00240E3E">
        <w:rPr>
          <w:rFonts w:ascii="Calibri" w:hAnsi="Calibri" w:cs="Calibri"/>
          <w:color w:val="808080" w:themeColor="background1" w:themeShade="80"/>
          <w:sz w:val="22"/>
          <w:szCs w:val="22"/>
        </w:rPr>
        <w:t xml:space="preserve">s; </w:t>
      </w:r>
      <w:r w:rsidRPr="00240E3E">
        <w:rPr>
          <w:rFonts w:ascii="Calibri" w:hAnsi="Calibri" w:cs="Calibri"/>
          <w:color w:val="808080" w:themeColor="background1" w:themeShade="80"/>
          <w:sz w:val="22"/>
          <w:szCs w:val="22"/>
        </w:rPr>
        <w:t xml:space="preserve">e.g., </w:t>
      </w:r>
      <w:r w:rsidR="0098798D" w:rsidRPr="00240E3E">
        <w:rPr>
          <w:rFonts w:ascii="Calibri" w:hAnsi="Calibri" w:cs="Calibri"/>
          <w:color w:val="808080" w:themeColor="background1" w:themeShade="80"/>
          <w:sz w:val="22"/>
          <w:szCs w:val="22"/>
        </w:rPr>
        <w:t xml:space="preserve">  </w:t>
      </w:r>
      <w:r w:rsidR="0012558A" w:rsidRPr="00240E3E">
        <w:rPr>
          <w:rFonts w:ascii="Calibri" w:hAnsi="Calibri" w:cs="Calibri"/>
          <w:color w:val="808080" w:themeColor="background1" w:themeShade="80"/>
          <w:sz w:val="22"/>
          <w:szCs w:val="22"/>
        </w:rPr>
        <w:t>cases/</w:t>
      </w:r>
      <w:proofErr w:type="gramStart"/>
      <w:r w:rsidR="0012558A" w:rsidRPr="00240E3E">
        <w:rPr>
          <w:rFonts w:ascii="Calibri" w:hAnsi="Calibri" w:cs="Calibri"/>
          <w:color w:val="808080" w:themeColor="background1" w:themeShade="80"/>
          <w:sz w:val="22"/>
          <w:szCs w:val="22"/>
        </w:rPr>
        <w:t>controls</w:t>
      </w:r>
      <w:r w:rsidR="00761134" w:rsidRPr="00240E3E">
        <w:rPr>
          <w:rFonts w:ascii="Calibri" w:hAnsi="Calibri" w:cs="Calibri"/>
          <w:color w:val="808080" w:themeColor="background1" w:themeShade="80"/>
          <w:sz w:val="22"/>
          <w:szCs w:val="22"/>
        </w:rPr>
        <w:t xml:space="preserve">, </w:t>
      </w:r>
      <w:r w:rsidRPr="00240E3E">
        <w:rPr>
          <w:rFonts w:ascii="Calibri" w:hAnsi="Calibri" w:cs="Calibri"/>
          <w:color w:val="808080" w:themeColor="background1" w:themeShade="80"/>
          <w:sz w:val="22"/>
          <w:szCs w:val="22"/>
        </w:rPr>
        <w:t xml:space="preserve"> </w:t>
      </w:r>
      <w:r w:rsidR="0012558A" w:rsidRPr="00240E3E">
        <w:rPr>
          <w:rFonts w:ascii="Calibri" w:hAnsi="Calibri" w:cs="Calibri"/>
          <w:color w:val="808080" w:themeColor="background1" w:themeShade="80"/>
          <w:sz w:val="22"/>
          <w:szCs w:val="22"/>
        </w:rPr>
        <w:t>exposed</w:t>
      </w:r>
      <w:proofErr w:type="gramEnd"/>
      <w:r w:rsidR="0012558A" w:rsidRPr="00240E3E">
        <w:rPr>
          <w:rFonts w:ascii="Calibri" w:hAnsi="Calibri" w:cs="Calibri"/>
          <w:color w:val="808080" w:themeColor="background1" w:themeShade="80"/>
          <w:sz w:val="22"/>
          <w:szCs w:val="22"/>
        </w:rPr>
        <w:t>/unexposed.</w:t>
      </w:r>
      <w:r w:rsidR="00B66847" w:rsidRPr="00240E3E">
        <w:rPr>
          <w:rFonts w:ascii="Calibri" w:hAnsi="Calibri" w:cs="Calibri"/>
          <w:color w:val="808080" w:themeColor="background1" w:themeShade="80"/>
          <w:sz w:val="22"/>
          <w:szCs w:val="22"/>
        </w:rPr>
        <w:t>]</w:t>
      </w:r>
    </w:p>
    <w:p w14:paraId="5EA3294F" w14:textId="59DD1E04" w:rsidR="000E641B" w:rsidRPr="00240E3E" w:rsidRDefault="00DF27AF" w:rsidP="002174B8">
      <w:pPr>
        <w:pStyle w:val="Heading2"/>
        <w:numPr>
          <w:ilvl w:val="1"/>
          <w:numId w:val="1"/>
        </w:numPr>
        <w:spacing w:after="240"/>
        <w:rPr>
          <w:rFonts w:ascii="Calibri" w:hAnsi="Calibri" w:cs="Calibri"/>
        </w:rPr>
      </w:pPr>
      <w:bookmarkStart w:id="24" w:name="_Toc81562973"/>
      <w:bookmarkStart w:id="25" w:name="_Toc81564670"/>
      <w:bookmarkStart w:id="26" w:name="_Toc81564794"/>
      <w:bookmarkStart w:id="27" w:name="_Toc81564924"/>
      <w:bookmarkStart w:id="28" w:name="_Toc81565048"/>
      <w:bookmarkStart w:id="29" w:name="_Toc81565190"/>
      <w:bookmarkStart w:id="30" w:name="_Toc81565314"/>
      <w:bookmarkStart w:id="31" w:name="_Toc81750031"/>
      <w:bookmarkEnd w:id="24"/>
      <w:bookmarkEnd w:id="25"/>
      <w:bookmarkEnd w:id="26"/>
      <w:bookmarkEnd w:id="27"/>
      <w:bookmarkEnd w:id="28"/>
      <w:bookmarkEnd w:id="29"/>
      <w:bookmarkEnd w:id="30"/>
      <w:bookmarkEnd w:id="31"/>
      <w:r w:rsidRPr="00240E3E">
        <w:rPr>
          <w:rFonts w:ascii="Calibri" w:hAnsi="Calibri" w:cs="Calibri"/>
        </w:rPr>
        <w:t xml:space="preserve"> </w:t>
      </w:r>
      <w:bookmarkStart w:id="32" w:name="_Toc82088588"/>
      <w:r w:rsidR="000E641B" w:rsidRPr="00240E3E">
        <w:rPr>
          <w:rFonts w:ascii="Calibri" w:hAnsi="Calibri" w:cs="Calibri"/>
        </w:rPr>
        <w:t>Eligibility</w:t>
      </w:r>
      <w:r w:rsidR="002F4975" w:rsidRPr="00240E3E">
        <w:rPr>
          <w:rFonts w:ascii="Calibri" w:hAnsi="Calibri" w:cs="Calibri"/>
        </w:rPr>
        <w:t xml:space="preserve"> Criteria</w:t>
      </w:r>
      <w:bookmarkEnd w:id="32"/>
    </w:p>
    <w:p w14:paraId="5357F0FD" w14:textId="6E88B8AC" w:rsidR="00F74D61" w:rsidRPr="00240E3E" w:rsidRDefault="00F74D61" w:rsidP="002174B8">
      <w:pPr>
        <w:spacing w:line="240" w:lineRule="auto"/>
        <w:rPr>
          <w:rFonts w:ascii="Calibri" w:hAnsi="Calibri" w:cs="Calibri"/>
          <w:sz w:val="22"/>
          <w:szCs w:val="22"/>
        </w:rPr>
      </w:pPr>
      <w:r w:rsidRPr="00240E3E">
        <w:rPr>
          <w:rFonts w:ascii="Calibri" w:hAnsi="Calibri" w:cs="Calibri"/>
          <w:sz w:val="22"/>
          <w:szCs w:val="22"/>
        </w:rPr>
        <w:t>&lt;</w:t>
      </w:r>
      <w:r w:rsidR="00BF36BA" w:rsidRPr="00240E3E">
        <w:rPr>
          <w:rFonts w:ascii="Calibri" w:hAnsi="Calibri" w:cs="Calibri"/>
          <w:sz w:val="22"/>
          <w:szCs w:val="22"/>
        </w:rPr>
        <w:t>i</w:t>
      </w:r>
      <w:r w:rsidRPr="00240E3E">
        <w:rPr>
          <w:rFonts w:ascii="Calibri" w:hAnsi="Calibri" w:cs="Calibri"/>
          <w:sz w:val="22"/>
          <w:szCs w:val="22"/>
        </w:rPr>
        <w:t>nsert text&gt;</w:t>
      </w:r>
    </w:p>
    <w:p w14:paraId="106EFDFA" w14:textId="4BBDE70F" w:rsidR="001D34D0" w:rsidRPr="00240E3E" w:rsidRDefault="002564BB" w:rsidP="002174B8">
      <w:pPr>
        <w:spacing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[The inclusion/exclusion criteria define the target population/s of interest.  (Location of recruitment is an implicit eligibility criterion if it is not listed explicitly.)  Usually, the enrolled participants are treated as a sample from the target population</w:t>
      </w:r>
      <w:r w:rsidR="001D34D0" w:rsidRPr="00240E3E">
        <w:rPr>
          <w:rFonts w:ascii="Calibri" w:hAnsi="Calibri" w:cs="Calibri"/>
          <w:iCs/>
          <w:color w:val="808080" w:themeColor="background1" w:themeShade="80"/>
          <w:sz w:val="22"/>
          <w:szCs w:val="22"/>
        </w:rPr>
        <w:t xml:space="preserve"> of interest</w:t>
      </w:r>
      <w:r w:rsidRPr="00240E3E">
        <w:rPr>
          <w:rFonts w:ascii="Calibri" w:hAnsi="Calibri" w:cs="Calibri"/>
          <w:iCs/>
          <w:color w:val="808080" w:themeColor="background1" w:themeShade="80"/>
          <w:sz w:val="22"/>
          <w:szCs w:val="22"/>
        </w:rPr>
        <w:t xml:space="preserve"> and data from the sample is used to generate inferences or new </w:t>
      </w:r>
      <w:r w:rsidR="00E36866" w:rsidRPr="00240E3E">
        <w:rPr>
          <w:rFonts w:ascii="Calibri" w:hAnsi="Calibri" w:cs="Calibri"/>
          <w:iCs/>
          <w:color w:val="808080" w:themeColor="background1" w:themeShade="80"/>
          <w:sz w:val="22"/>
          <w:szCs w:val="22"/>
        </w:rPr>
        <w:t xml:space="preserve">hypotheses </w:t>
      </w:r>
      <w:r w:rsidRPr="00240E3E">
        <w:rPr>
          <w:rFonts w:ascii="Calibri" w:hAnsi="Calibri" w:cs="Calibri"/>
          <w:iCs/>
          <w:color w:val="808080" w:themeColor="background1" w:themeShade="80"/>
          <w:sz w:val="22"/>
          <w:szCs w:val="22"/>
        </w:rPr>
        <w:t>about th</w:t>
      </w:r>
      <w:r w:rsidR="001D34D0" w:rsidRPr="00240E3E">
        <w:rPr>
          <w:rFonts w:ascii="Calibri" w:hAnsi="Calibri" w:cs="Calibri"/>
          <w:iCs/>
          <w:color w:val="808080" w:themeColor="background1" w:themeShade="80"/>
          <w:sz w:val="22"/>
          <w:szCs w:val="22"/>
        </w:rPr>
        <w:t>at</w:t>
      </w:r>
      <w:r w:rsidRPr="00240E3E">
        <w:rPr>
          <w:rFonts w:ascii="Calibri" w:hAnsi="Calibri" w:cs="Calibri"/>
          <w:iCs/>
          <w:color w:val="808080" w:themeColor="background1" w:themeShade="80"/>
          <w:sz w:val="22"/>
          <w:szCs w:val="22"/>
        </w:rPr>
        <w:t xml:space="preserve"> target population.</w:t>
      </w:r>
      <w:r w:rsidR="001D34D0" w:rsidRPr="00240E3E">
        <w:rPr>
          <w:rFonts w:ascii="Calibri" w:hAnsi="Calibri" w:cs="Calibri"/>
          <w:iCs/>
          <w:color w:val="808080" w:themeColor="background1" w:themeShade="80"/>
          <w:sz w:val="22"/>
          <w:szCs w:val="22"/>
        </w:rPr>
        <w:t>]</w:t>
      </w:r>
      <w:r w:rsidRPr="00240E3E">
        <w:rPr>
          <w:rFonts w:ascii="Calibri" w:hAnsi="Calibri" w:cs="Calibri"/>
          <w:iCs/>
          <w:color w:val="808080" w:themeColor="background1" w:themeShade="80"/>
          <w:sz w:val="22"/>
          <w:szCs w:val="22"/>
        </w:rPr>
        <w:t xml:space="preserve">  </w:t>
      </w:r>
    </w:p>
    <w:p w14:paraId="23152657" w14:textId="1F83CD89" w:rsidR="001D34D0" w:rsidRPr="00240E3E" w:rsidRDefault="001D34D0" w:rsidP="002174B8">
      <w:pPr>
        <w:spacing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w:t>
      </w:r>
      <w:r w:rsidR="002564BB" w:rsidRPr="00240E3E">
        <w:rPr>
          <w:rFonts w:ascii="Calibri" w:hAnsi="Calibri" w:cs="Calibri"/>
          <w:iCs/>
          <w:color w:val="808080" w:themeColor="background1" w:themeShade="80"/>
          <w:sz w:val="22"/>
          <w:szCs w:val="22"/>
        </w:rPr>
        <w:t>Descriptive statistic</w:t>
      </w:r>
      <w:r w:rsidRPr="00240E3E">
        <w:rPr>
          <w:rFonts w:ascii="Calibri" w:hAnsi="Calibri" w:cs="Calibri"/>
          <w:iCs/>
          <w:color w:val="808080" w:themeColor="background1" w:themeShade="80"/>
          <w:sz w:val="22"/>
          <w:szCs w:val="22"/>
        </w:rPr>
        <w:t>al methods”</w:t>
      </w:r>
      <w:r w:rsidR="002564BB" w:rsidRPr="00240E3E">
        <w:rPr>
          <w:rFonts w:ascii="Calibri" w:hAnsi="Calibri" w:cs="Calibri"/>
          <w:iCs/>
          <w:color w:val="808080" w:themeColor="background1" w:themeShade="80"/>
          <w:sz w:val="22"/>
          <w:szCs w:val="22"/>
        </w:rPr>
        <w:t xml:space="preserve"> </w:t>
      </w:r>
      <w:r w:rsidRPr="00240E3E">
        <w:rPr>
          <w:rFonts w:ascii="Calibri" w:hAnsi="Calibri" w:cs="Calibri"/>
          <w:iCs/>
          <w:color w:val="808080" w:themeColor="background1" w:themeShade="80"/>
          <w:sz w:val="22"/>
          <w:szCs w:val="22"/>
        </w:rPr>
        <w:t xml:space="preserve">(e.g., frequencies, proportions, percentiles, sample mean, sample SD, etc.) </w:t>
      </w:r>
      <w:r w:rsidR="002564BB" w:rsidRPr="00240E3E">
        <w:rPr>
          <w:rFonts w:ascii="Calibri" w:hAnsi="Calibri" w:cs="Calibri"/>
          <w:iCs/>
          <w:color w:val="808080" w:themeColor="background1" w:themeShade="80"/>
          <w:sz w:val="22"/>
          <w:szCs w:val="22"/>
        </w:rPr>
        <w:t>describe the sample</w:t>
      </w:r>
      <w:r w:rsidRPr="00240E3E">
        <w:rPr>
          <w:rFonts w:ascii="Calibri" w:hAnsi="Calibri" w:cs="Calibri"/>
          <w:iCs/>
          <w:color w:val="808080" w:themeColor="background1" w:themeShade="80"/>
          <w:sz w:val="22"/>
          <w:szCs w:val="22"/>
        </w:rPr>
        <w:t xml:space="preserve"> of participants enrolled</w:t>
      </w:r>
      <w:r w:rsidR="002564BB" w:rsidRPr="00240E3E">
        <w:rPr>
          <w:rFonts w:ascii="Calibri" w:hAnsi="Calibri" w:cs="Calibri"/>
          <w:iCs/>
          <w:color w:val="808080" w:themeColor="background1" w:themeShade="80"/>
          <w:sz w:val="22"/>
          <w:szCs w:val="22"/>
        </w:rPr>
        <w:t>.</w:t>
      </w:r>
      <w:r w:rsidRPr="00240E3E">
        <w:rPr>
          <w:rFonts w:ascii="Calibri" w:hAnsi="Calibri" w:cs="Calibri"/>
          <w:iCs/>
          <w:color w:val="808080" w:themeColor="background1" w:themeShade="80"/>
          <w:sz w:val="22"/>
          <w:szCs w:val="22"/>
        </w:rPr>
        <w:t>]</w:t>
      </w:r>
      <w:r w:rsidR="002564BB" w:rsidRPr="00240E3E">
        <w:rPr>
          <w:rFonts w:ascii="Calibri" w:hAnsi="Calibri" w:cs="Calibri"/>
          <w:iCs/>
          <w:color w:val="808080" w:themeColor="background1" w:themeShade="80"/>
          <w:sz w:val="22"/>
          <w:szCs w:val="22"/>
        </w:rPr>
        <w:t xml:space="preserve">  </w:t>
      </w:r>
    </w:p>
    <w:p w14:paraId="57F1EEFC" w14:textId="62CB56C9" w:rsidR="002564BB" w:rsidRPr="00240E3E" w:rsidRDefault="001D34D0" w:rsidP="002174B8">
      <w:pPr>
        <w:spacing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w:t>
      </w:r>
      <w:r w:rsidR="002564BB" w:rsidRPr="00240E3E">
        <w:rPr>
          <w:rFonts w:ascii="Calibri" w:hAnsi="Calibri" w:cs="Calibri"/>
          <w:iCs/>
          <w:color w:val="808080" w:themeColor="background1" w:themeShade="80"/>
          <w:sz w:val="22"/>
          <w:szCs w:val="22"/>
        </w:rPr>
        <w:t xml:space="preserve">Inferential </w:t>
      </w:r>
      <w:r w:rsidRPr="00240E3E">
        <w:rPr>
          <w:rFonts w:ascii="Calibri" w:hAnsi="Calibri" w:cs="Calibri"/>
          <w:iCs/>
          <w:color w:val="808080" w:themeColor="background1" w:themeShade="80"/>
          <w:sz w:val="22"/>
          <w:szCs w:val="22"/>
        </w:rPr>
        <w:t xml:space="preserve">statistical </w:t>
      </w:r>
      <w:r w:rsidR="002564BB" w:rsidRPr="00240E3E">
        <w:rPr>
          <w:rFonts w:ascii="Calibri" w:hAnsi="Calibri" w:cs="Calibri"/>
          <w:iCs/>
          <w:color w:val="808080" w:themeColor="background1" w:themeShade="80"/>
          <w:sz w:val="22"/>
          <w:szCs w:val="22"/>
        </w:rPr>
        <w:t>methods</w:t>
      </w:r>
      <w:r w:rsidRPr="00240E3E">
        <w:rPr>
          <w:rFonts w:ascii="Calibri" w:hAnsi="Calibri" w:cs="Calibri"/>
          <w:iCs/>
          <w:color w:val="808080" w:themeColor="background1" w:themeShade="80"/>
          <w:sz w:val="22"/>
          <w:szCs w:val="22"/>
        </w:rPr>
        <w:t>”</w:t>
      </w:r>
      <w:r w:rsidR="002564BB" w:rsidRPr="00240E3E">
        <w:rPr>
          <w:rFonts w:ascii="Calibri" w:hAnsi="Calibri" w:cs="Calibri"/>
          <w:iCs/>
          <w:color w:val="808080" w:themeColor="background1" w:themeShade="80"/>
          <w:sz w:val="22"/>
          <w:szCs w:val="22"/>
        </w:rPr>
        <w:t xml:space="preserve"> (</w:t>
      </w:r>
      <w:r w:rsidRPr="00240E3E">
        <w:rPr>
          <w:rFonts w:ascii="Calibri" w:hAnsi="Calibri" w:cs="Calibri"/>
          <w:iCs/>
          <w:color w:val="808080" w:themeColor="background1" w:themeShade="80"/>
          <w:sz w:val="22"/>
          <w:szCs w:val="22"/>
        </w:rPr>
        <w:t xml:space="preserve">e.g., </w:t>
      </w:r>
      <w:r w:rsidR="002564BB" w:rsidRPr="00240E3E">
        <w:rPr>
          <w:rFonts w:ascii="Calibri" w:hAnsi="Calibri" w:cs="Calibri"/>
          <w:iCs/>
          <w:color w:val="808080" w:themeColor="background1" w:themeShade="80"/>
          <w:sz w:val="22"/>
          <w:szCs w:val="22"/>
        </w:rPr>
        <w:t>point-estimates and interval-estimates of population parameters</w:t>
      </w:r>
      <w:r w:rsidRPr="00240E3E">
        <w:rPr>
          <w:rFonts w:ascii="Calibri" w:hAnsi="Calibri" w:cs="Calibri"/>
          <w:iCs/>
          <w:color w:val="808080" w:themeColor="background1" w:themeShade="80"/>
          <w:sz w:val="22"/>
          <w:szCs w:val="22"/>
        </w:rPr>
        <w:t>, hypothesis tests</w:t>
      </w:r>
      <w:r w:rsidR="002564BB" w:rsidRPr="00240E3E">
        <w:rPr>
          <w:rFonts w:ascii="Calibri" w:hAnsi="Calibri" w:cs="Calibri"/>
          <w:iCs/>
          <w:color w:val="808080" w:themeColor="background1" w:themeShade="80"/>
          <w:sz w:val="22"/>
          <w:szCs w:val="22"/>
        </w:rPr>
        <w:t>) are used to make inferences about the target population</w:t>
      </w:r>
      <w:proofErr w:type="gramStart"/>
      <w:r w:rsidR="002564BB" w:rsidRPr="00240E3E">
        <w:rPr>
          <w:rFonts w:ascii="Calibri" w:hAnsi="Calibri" w:cs="Calibri"/>
          <w:iCs/>
          <w:color w:val="808080" w:themeColor="background1" w:themeShade="80"/>
          <w:sz w:val="22"/>
          <w:szCs w:val="22"/>
        </w:rPr>
        <w:t>. ]</w:t>
      </w:r>
      <w:proofErr w:type="gramEnd"/>
      <w:r w:rsidR="002564BB" w:rsidRPr="00240E3E">
        <w:rPr>
          <w:rFonts w:ascii="Calibri" w:hAnsi="Calibri" w:cs="Calibri"/>
          <w:iCs/>
          <w:color w:val="808080" w:themeColor="background1" w:themeShade="80"/>
          <w:sz w:val="22"/>
          <w:szCs w:val="22"/>
        </w:rPr>
        <w:t xml:space="preserve">   </w:t>
      </w:r>
    </w:p>
    <w:p w14:paraId="0B0AD82B" w14:textId="15358009" w:rsidR="00835B05" w:rsidRPr="00240E3E" w:rsidRDefault="00835B05" w:rsidP="002174B8">
      <w:pPr>
        <w:spacing w:line="240" w:lineRule="auto"/>
        <w:rPr>
          <w:rFonts w:ascii="Calibri" w:hAnsi="Calibri" w:cs="Calibri"/>
          <w:b/>
          <w:iCs/>
          <w:color w:val="808080" w:themeColor="background1" w:themeShade="80"/>
          <w:sz w:val="28"/>
          <w:szCs w:val="28"/>
        </w:rPr>
      </w:pPr>
      <w:r w:rsidRPr="00240E3E">
        <w:rPr>
          <w:rFonts w:ascii="Calibri" w:hAnsi="Calibri" w:cs="Calibri"/>
          <w:iCs/>
          <w:color w:val="808080" w:themeColor="background1" w:themeShade="80"/>
          <w:sz w:val="22"/>
          <w:szCs w:val="22"/>
        </w:rPr>
        <w:t xml:space="preserve">[Use the following </w:t>
      </w:r>
      <w:r w:rsidR="002564BB" w:rsidRPr="00240E3E">
        <w:rPr>
          <w:rFonts w:ascii="Calibri" w:hAnsi="Calibri" w:cs="Calibri"/>
          <w:iCs/>
          <w:color w:val="808080" w:themeColor="background1" w:themeShade="80"/>
          <w:sz w:val="22"/>
          <w:szCs w:val="22"/>
        </w:rPr>
        <w:t xml:space="preserve">guidance </w:t>
      </w:r>
      <w:r w:rsidRPr="00240E3E">
        <w:rPr>
          <w:rFonts w:ascii="Calibri" w:hAnsi="Calibri" w:cs="Calibri"/>
          <w:iCs/>
          <w:color w:val="808080" w:themeColor="background1" w:themeShade="80"/>
          <w:sz w:val="22"/>
          <w:szCs w:val="22"/>
        </w:rPr>
        <w:t>when developing participant eligibility criteria to be listed as inclusion and exclusion criteria below.</w:t>
      </w:r>
    </w:p>
    <w:p w14:paraId="2DBEDB82" w14:textId="363C84D5" w:rsidR="000E641B" w:rsidRPr="00240E3E" w:rsidRDefault="0098798D" w:rsidP="002174B8">
      <w:pPr>
        <w:pStyle w:val="ListParagraph"/>
        <w:numPr>
          <w:ilvl w:val="0"/>
          <w:numId w:val="4"/>
        </w:numPr>
        <w:spacing w:after="0" w:line="240" w:lineRule="auto"/>
        <w:ind w:left="720"/>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lastRenderedPageBreak/>
        <w:t>For interventional studies, t</w:t>
      </w:r>
      <w:r w:rsidR="000E641B" w:rsidRPr="00240E3E">
        <w:rPr>
          <w:rFonts w:ascii="Calibri" w:hAnsi="Calibri" w:cs="Calibri"/>
          <w:iCs/>
          <w:color w:val="808080" w:themeColor="background1" w:themeShade="80"/>
          <w:sz w:val="22"/>
          <w:szCs w:val="22"/>
        </w:rPr>
        <w:t>he risks</w:t>
      </w:r>
      <w:r w:rsidRPr="00240E3E">
        <w:rPr>
          <w:rFonts w:ascii="Calibri" w:hAnsi="Calibri" w:cs="Calibri"/>
          <w:iCs/>
          <w:color w:val="808080" w:themeColor="background1" w:themeShade="80"/>
          <w:sz w:val="22"/>
          <w:szCs w:val="22"/>
        </w:rPr>
        <w:t xml:space="preserve"> and benefits</w:t>
      </w:r>
      <w:r w:rsidR="000E641B" w:rsidRPr="00240E3E">
        <w:rPr>
          <w:rFonts w:ascii="Calibri" w:hAnsi="Calibri" w:cs="Calibri"/>
          <w:iCs/>
          <w:color w:val="808080" w:themeColor="background1" w:themeShade="80"/>
          <w:sz w:val="22"/>
          <w:szCs w:val="22"/>
        </w:rPr>
        <w:t xml:space="preserve"> of the intervention</w:t>
      </w:r>
      <w:r w:rsidRPr="00240E3E">
        <w:rPr>
          <w:rFonts w:ascii="Calibri" w:hAnsi="Calibri" w:cs="Calibri"/>
          <w:iCs/>
          <w:color w:val="808080" w:themeColor="background1" w:themeShade="80"/>
          <w:sz w:val="22"/>
          <w:szCs w:val="22"/>
        </w:rPr>
        <w:t>s</w:t>
      </w:r>
      <w:r w:rsidR="000E641B" w:rsidRPr="00240E3E">
        <w:rPr>
          <w:rFonts w:ascii="Calibri" w:hAnsi="Calibri" w:cs="Calibri"/>
          <w:iCs/>
          <w:color w:val="808080" w:themeColor="background1" w:themeShade="80"/>
          <w:sz w:val="22"/>
          <w:szCs w:val="22"/>
        </w:rPr>
        <w:t xml:space="preserve"> shou</w:t>
      </w:r>
      <w:r w:rsidRPr="00240E3E">
        <w:rPr>
          <w:rFonts w:ascii="Calibri" w:hAnsi="Calibri" w:cs="Calibri"/>
          <w:iCs/>
          <w:color w:val="808080" w:themeColor="background1" w:themeShade="80"/>
          <w:sz w:val="22"/>
          <w:szCs w:val="22"/>
        </w:rPr>
        <w:t>ld be considered when choosing</w:t>
      </w:r>
      <w:r w:rsidR="000E641B" w:rsidRPr="00240E3E">
        <w:rPr>
          <w:rFonts w:ascii="Calibri" w:hAnsi="Calibri" w:cs="Calibri"/>
          <w:iCs/>
          <w:color w:val="808080" w:themeColor="background1" w:themeShade="80"/>
          <w:sz w:val="22"/>
          <w:szCs w:val="22"/>
        </w:rPr>
        <w:t xml:space="preserve"> </w:t>
      </w:r>
      <w:r w:rsidRPr="00240E3E">
        <w:rPr>
          <w:rFonts w:ascii="Calibri" w:hAnsi="Calibri" w:cs="Calibri"/>
          <w:iCs/>
          <w:color w:val="808080" w:themeColor="background1" w:themeShade="80"/>
          <w:sz w:val="22"/>
          <w:szCs w:val="22"/>
        </w:rPr>
        <w:t xml:space="preserve">the </w:t>
      </w:r>
      <w:r w:rsidR="000E641B" w:rsidRPr="00240E3E">
        <w:rPr>
          <w:rFonts w:ascii="Calibri" w:hAnsi="Calibri" w:cs="Calibri"/>
          <w:iCs/>
          <w:color w:val="808080" w:themeColor="background1" w:themeShade="80"/>
          <w:sz w:val="22"/>
          <w:szCs w:val="22"/>
        </w:rPr>
        <w:t>inclusion/exclusion criteria</w:t>
      </w:r>
      <w:r w:rsidR="0031752F" w:rsidRPr="00240E3E">
        <w:rPr>
          <w:rFonts w:ascii="Calibri" w:hAnsi="Calibri" w:cs="Calibri"/>
          <w:iCs/>
          <w:color w:val="808080" w:themeColor="background1" w:themeShade="80"/>
          <w:sz w:val="22"/>
          <w:szCs w:val="22"/>
        </w:rPr>
        <w:t>.</w:t>
      </w:r>
    </w:p>
    <w:p w14:paraId="0DF7DB87" w14:textId="43414DFA" w:rsidR="000E641B" w:rsidRPr="00240E3E" w:rsidRDefault="000E641B" w:rsidP="002174B8">
      <w:pPr>
        <w:pStyle w:val="ListParagraph"/>
        <w:numPr>
          <w:ilvl w:val="0"/>
          <w:numId w:val="4"/>
        </w:numPr>
        <w:spacing w:after="0" w:line="240" w:lineRule="auto"/>
        <w:ind w:left="720"/>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 xml:space="preserve">If reproductive status is an eligibility </w:t>
      </w:r>
      <w:r w:rsidR="002564BB" w:rsidRPr="00240E3E">
        <w:rPr>
          <w:rFonts w:ascii="Calibri" w:hAnsi="Calibri" w:cs="Calibri"/>
          <w:iCs/>
          <w:color w:val="808080" w:themeColor="background1" w:themeShade="80"/>
          <w:sz w:val="22"/>
          <w:szCs w:val="22"/>
        </w:rPr>
        <w:t xml:space="preserve">consideration, describe procedures for assessing eligibility, </w:t>
      </w:r>
      <w:r w:rsidRPr="00240E3E">
        <w:rPr>
          <w:rFonts w:ascii="Calibri" w:hAnsi="Calibri" w:cs="Calibri"/>
          <w:iCs/>
          <w:color w:val="808080" w:themeColor="background1" w:themeShade="80"/>
          <w:sz w:val="22"/>
          <w:szCs w:val="22"/>
        </w:rPr>
        <w:t>frequency of pregnancy testing</w:t>
      </w:r>
      <w:r w:rsidR="002564BB" w:rsidRPr="00240E3E">
        <w:rPr>
          <w:rFonts w:ascii="Calibri" w:hAnsi="Calibri" w:cs="Calibri"/>
          <w:iCs/>
          <w:color w:val="808080" w:themeColor="background1" w:themeShade="80"/>
          <w:sz w:val="22"/>
          <w:szCs w:val="22"/>
        </w:rPr>
        <w:t xml:space="preserve">, </w:t>
      </w:r>
      <w:r w:rsidRPr="00240E3E">
        <w:rPr>
          <w:rFonts w:ascii="Calibri" w:hAnsi="Calibri" w:cs="Calibri"/>
          <w:iCs/>
          <w:color w:val="808080" w:themeColor="background1" w:themeShade="80"/>
          <w:sz w:val="22"/>
          <w:szCs w:val="22"/>
        </w:rPr>
        <w:t>specific contraception requirements</w:t>
      </w:r>
      <w:r w:rsidR="002564BB" w:rsidRPr="00240E3E">
        <w:rPr>
          <w:rFonts w:ascii="Calibri" w:hAnsi="Calibri" w:cs="Calibri"/>
          <w:iCs/>
          <w:color w:val="808080" w:themeColor="background1" w:themeShade="80"/>
          <w:sz w:val="22"/>
          <w:szCs w:val="22"/>
        </w:rPr>
        <w:t>, etc.</w:t>
      </w:r>
    </w:p>
    <w:p w14:paraId="78AD8096" w14:textId="45F8FE62" w:rsidR="000E641B" w:rsidRPr="00240E3E" w:rsidRDefault="000E641B" w:rsidP="002174B8">
      <w:pPr>
        <w:pStyle w:val="ListParagraph"/>
        <w:numPr>
          <w:ilvl w:val="0"/>
          <w:numId w:val="4"/>
        </w:numPr>
        <w:spacing w:after="0" w:line="240" w:lineRule="auto"/>
        <w:ind w:left="720"/>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Identify specific lab tests or clinical characteristics to be used as eligibility criteria</w:t>
      </w:r>
      <w:r w:rsidR="00835B05" w:rsidRPr="00240E3E">
        <w:rPr>
          <w:rFonts w:ascii="Calibri" w:hAnsi="Calibri" w:cs="Calibri"/>
          <w:iCs/>
          <w:color w:val="808080" w:themeColor="background1" w:themeShade="80"/>
          <w:sz w:val="22"/>
          <w:szCs w:val="22"/>
        </w:rPr>
        <w:t>.</w:t>
      </w:r>
    </w:p>
    <w:p w14:paraId="7B353050" w14:textId="55F92CF1" w:rsidR="0089756A" w:rsidRPr="00240E3E" w:rsidRDefault="000E641B" w:rsidP="002174B8">
      <w:pPr>
        <w:pStyle w:val="ListParagraph"/>
        <w:numPr>
          <w:ilvl w:val="0"/>
          <w:numId w:val="4"/>
        </w:numPr>
        <w:spacing w:after="0" w:line="240" w:lineRule="auto"/>
        <w:ind w:left="720"/>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 xml:space="preserve">Do not list the same eligibility </w:t>
      </w:r>
      <w:r w:rsidR="0089756A" w:rsidRPr="00240E3E">
        <w:rPr>
          <w:rFonts w:ascii="Calibri" w:hAnsi="Calibri" w:cs="Calibri"/>
          <w:iCs/>
          <w:color w:val="808080" w:themeColor="background1" w:themeShade="80"/>
          <w:sz w:val="22"/>
          <w:szCs w:val="22"/>
        </w:rPr>
        <w:t xml:space="preserve">consideration </w:t>
      </w:r>
      <w:r w:rsidRPr="00240E3E">
        <w:rPr>
          <w:rFonts w:ascii="Calibri" w:hAnsi="Calibri" w:cs="Calibri"/>
          <w:iCs/>
          <w:color w:val="808080" w:themeColor="background1" w:themeShade="80"/>
          <w:sz w:val="22"/>
          <w:szCs w:val="22"/>
        </w:rPr>
        <w:t>as both inclusive and exclusive</w:t>
      </w:r>
      <w:r w:rsidR="0089756A" w:rsidRPr="00240E3E">
        <w:rPr>
          <w:rFonts w:ascii="Calibri" w:hAnsi="Calibri" w:cs="Calibri"/>
          <w:iCs/>
          <w:color w:val="808080" w:themeColor="background1" w:themeShade="80"/>
          <w:sz w:val="22"/>
          <w:szCs w:val="22"/>
        </w:rPr>
        <w:t xml:space="preserve">. </w:t>
      </w:r>
      <w:r w:rsidR="002564BB" w:rsidRPr="00240E3E">
        <w:rPr>
          <w:rFonts w:ascii="Calibri" w:hAnsi="Calibri" w:cs="Calibri"/>
          <w:iCs/>
          <w:color w:val="808080" w:themeColor="background1" w:themeShade="80"/>
          <w:sz w:val="22"/>
          <w:szCs w:val="22"/>
        </w:rPr>
        <w:t xml:space="preserve"> For example</w:t>
      </w:r>
      <w:r w:rsidR="0089756A" w:rsidRPr="00240E3E">
        <w:rPr>
          <w:rFonts w:ascii="Calibri" w:hAnsi="Calibri" w:cs="Calibri"/>
          <w:iCs/>
          <w:color w:val="808080" w:themeColor="background1" w:themeShade="80"/>
          <w:sz w:val="22"/>
          <w:szCs w:val="22"/>
        </w:rPr>
        <w:t xml:space="preserve">, it would be redundant to </w:t>
      </w:r>
      <w:proofErr w:type="gramStart"/>
      <w:r w:rsidR="0089756A" w:rsidRPr="00240E3E">
        <w:rPr>
          <w:rFonts w:ascii="Calibri" w:hAnsi="Calibri" w:cs="Calibri"/>
          <w:iCs/>
          <w:color w:val="808080" w:themeColor="background1" w:themeShade="80"/>
          <w:sz w:val="22"/>
          <w:szCs w:val="22"/>
        </w:rPr>
        <w:t>write  “</w:t>
      </w:r>
      <w:proofErr w:type="gramEnd"/>
      <w:r w:rsidR="0089756A" w:rsidRPr="00240E3E">
        <w:rPr>
          <w:rFonts w:ascii="Calibri" w:hAnsi="Calibri" w:cs="Calibri"/>
          <w:iCs/>
          <w:color w:val="808080" w:themeColor="background1" w:themeShade="80"/>
          <w:sz w:val="22"/>
          <w:szCs w:val="22"/>
        </w:rPr>
        <w:t>Inclusion: age &gt;21 years.  Exclusion: age ≤ 21 years.”</w:t>
      </w:r>
    </w:p>
    <w:p w14:paraId="143940E5" w14:textId="2D4CF7F2" w:rsidR="000E641B" w:rsidRPr="00240E3E" w:rsidRDefault="000E641B" w:rsidP="002174B8">
      <w:pPr>
        <w:pStyle w:val="ListParagraph"/>
        <w:numPr>
          <w:ilvl w:val="0"/>
          <w:numId w:val="4"/>
        </w:numPr>
        <w:spacing w:after="0" w:line="240" w:lineRule="auto"/>
        <w:ind w:left="720"/>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 xml:space="preserve">Lifestyle Considerations - Describe any restrictions during any parts of the study pertaining to lifestyle and/or diet (e.g., food and drink restrictions, timing of meals relative to dosing, intake of caffeine, alcohol, or tobacco, or limits on activity), and considerations for household contacts.  Describe what action will be taken if prohibited medications, </w:t>
      </w:r>
      <w:proofErr w:type="gramStart"/>
      <w:r w:rsidRPr="00240E3E">
        <w:rPr>
          <w:rFonts w:ascii="Calibri" w:hAnsi="Calibri" w:cs="Calibri"/>
          <w:iCs/>
          <w:color w:val="808080" w:themeColor="background1" w:themeShade="80"/>
          <w:sz w:val="22"/>
          <w:szCs w:val="22"/>
        </w:rPr>
        <w:t>treatments</w:t>
      </w:r>
      <w:proofErr w:type="gramEnd"/>
      <w:r w:rsidRPr="00240E3E">
        <w:rPr>
          <w:rFonts w:ascii="Calibri" w:hAnsi="Calibri" w:cs="Calibri"/>
          <w:iCs/>
          <w:color w:val="808080" w:themeColor="background1" w:themeShade="80"/>
          <w:sz w:val="22"/>
          <w:szCs w:val="22"/>
        </w:rPr>
        <w:t xml:space="preserve"> or procedures are indicated for care (e.g., early withdrawal)</w:t>
      </w:r>
    </w:p>
    <w:p w14:paraId="7CD0C3B2" w14:textId="55085650" w:rsidR="00835B05" w:rsidRPr="00240E3E" w:rsidRDefault="00835B05" w:rsidP="002174B8">
      <w:pPr>
        <w:pStyle w:val="ListParagraph"/>
        <w:numPr>
          <w:ilvl w:val="0"/>
          <w:numId w:val="4"/>
        </w:numPr>
        <w:spacing w:after="0" w:line="240" w:lineRule="auto"/>
        <w:ind w:left="720"/>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Valid eligibility criter</w:t>
      </w:r>
      <w:r w:rsidR="00B13DBE" w:rsidRPr="00240E3E">
        <w:rPr>
          <w:rFonts w:ascii="Calibri" w:hAnsi="Calibri" w:cs="Calibri"/>
          <w:iCs/>
          <w:color w:val="808080" w:themeColor="background1" w:themeShade="80"/>
          <w:sz w:val="22"/>
          <w:szCs w:val="22"/>
        </w:rPr>
        <w:t>i</w:t>
      </w:r>
      <w:r w:rsidRPr="00240E3E">
        <w:rPr>
          <w:rFonts w:ascii="Calibri" w:hAnsi="Calibri" w:cs="Calibri"/>
          <w:iCs/>
          <w:color w:val="808080" w:themeColor="background1" w:themeShade="80"/>
          <w:sz w:val="22"/>
          <w:szCs w:val="22"/>
        </w:rPr>
        <w:t xml:space="preserve">a must be evaluable during the screening process.  For example, “Completing all of the study procedures and activities” is not a valid criterion.  In contrast, “Completing a set of baseline questionnaires during the screening </w:t>
      </w:r>
      <w:proofErr w:type="gramStart"/>
      <w:r w:rsidRPr="00240E3E">
        <w:rPr>
          <w:rFonts w:ascii="Calibri" w:hAnsi="Calibri" w:cs="Calibri"/>
          <w:iCs/>
          <w:color w:val="808080" w:themeColor="background1" w:themeShade="80"/>
          <w:sz w:val="22"/>
          <w:szCs w:val="22"/>
        </w:rPr>
        <w:t>process”  is</w:t>
      </w:r>
      <w:proofErr w:type="gramEnd"/>
      <w:r w:rsidRPr="00240E3E">
        <w:rPr>
          <w:rFonts w:ascii="Calibri" w:hAnsi="Calibri" w:cs="Calibri"/>
          <w:iCs/>
          <w:color w:val="808080" w:themeColor="background1" w:themeShade="80"/>
          <w:sz w:val="22"/>
          <w:szCs w:val="22"/>
        </w:rPr>
        <w:t xml:space="preserve"> a demonstration of willingness to adhere to protocol and can be used as a valid criterion during screening.</w:t>
      </w:r>
      <w:r w:rsidR="00BF36BA" w:rsidRPr="00240E3E">
        <w:rPr>
          <w:rFonts w:ascii="Calibri" w:hAnsi="Calibri" w:cs="Calibri"/>
          <w:iCs/>
          <w:color w:val="808080" w:themeColor="background1" w:themeShade="80"/>
          <w:sz w:val="22"/>
          <w:szCs w:val="22"/>
        </w:rPr>
        <w:t>]</w:t>
      </w:r>
    </w:p>
    <w:p w14:paraId="737B4F61" w14:textId="77777777" w:rsidR="000E641B" w:rsidRPr="00240E3E" w:rsidRDefault="000E641B" w:rsidP="002174B8">
      <w:pPr>
        <w:pStyle w:val="ListParagraph"/>
        <w:spacing w:after="0" w:line="240" w:lineRule="auto"/>
        <w:ind w:left="360" w:hanging="360"/>
        <w:rPr>
          <w:rFonts w:ascii="Calibri" w:hAnsi="Calibri" w:cs="Calibri"/>
          <w:i/>
          <w:sz w:val="22"/>
          <w:szCs w:val="22"/>
        </w:rPr>
      </w:pPr>
    </w:p>
    <w:p w14:paraId="7C0EFC85" w14:textId="3E1681D9" w:rsidR="00835B05" w:rsidRPr="00240E3E" w:rsidRDefault="002235B2" w:rsidP="002174B8">
      <w:pPr>
        <w:spacing w:after="0" w:line="240" w:lineRule="auto"/>
        <w:rPr>
          <w:rFonts w:ascii="Calibri" w:hAnsi="Calibri" w:cs="Calibri"/>
          <w:b/>
          <w:sz w:val="22"/>
          <w:szCs w:val="22"/>
        </w:rPr>
      </w:pPr>
      <w:r w:rsidRPr="00240E3E">
        <w:rPr>
          <w:rStyle w:val="ItemChar"/>
          <w:rFonts w:cs="Calibri"/>
        </w:rPr>
        <w:tab/>
        <w:t>5.2.1.</w:t>
      </w:r>
      <w:r w:rsidRPr="00240E3E">
        <w:rPr>
          <w:rStyle w:val="ItemChar"/>
          <w:rFonts w:cs="Calibri"/>
        </w:rPr>
        <w:tab/>
      </w:r>
      <w:r w:rsidR="000E641B" w:rsidRPr="00240E3E">
        <w:rPr>
          <w:rStyle w:val="ItemChar"/>
          <w:rFonts w:cs="Calibri"/>
        </w:rPr>
        <w:t>Inclusion Criteria</w:t>
      </w:r>
      <w:r w:rsidR="000E641B" w:rsidRPr="00240E3E">
        <w:rPr>
          <w:rFonts w:ascii="Calibri" w:hAnsi="Calibri" w:cs="Calibri"/>
          <w:b/>
          <w:sz w:val="22"/>
          <w:szCs w:val="22"/>
        </w:rPr>
        <w:t xml:space="preserve"> </w:t>
      </w:r>
    </w:p>
    <w:p w14:paraId="25501036" w14:textId="7E9F707F" w:rsidR="006B6D3F" w:rsidRPr="00240E3E" w:rsidRDefault="000E641B" w:rsidP="002174B8">
      <w:pPr>
        <w:spacing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[Specify the inclusion criteria and their source – e.g., self-report, medical chart review, etc. – and the timeframe/window, such as “lifetime history” or “within 3 months of randomization”. If there are criteria that apply to a subset of participants only, provide a separate list for that group. Include the following statement</w:t>
      </w:r>
      <w:r w:rsidRPr="00240E3E">
        <w:rPr>
          <w:rFonts w:ascii="Calibri" w:hAnsi="Calibri" w:cs="Calibri"/>
          <w:b/>
          <w:iCs/>
          <w:color w:val="808080" w:themeColor="background1" w:themeShade="80"/>
          <w:sz w:val="22"/>
          <w:szCs w:val="22"/>
        </w:rPr>
        <w:t xml:space="preserve"> </w:t>
      </w:r>
      <w:r w:rsidRPr="00240E3E">
        <w:rPr>
          <w:rFonts w:ascii="Calibri" w:hAnsi="Calibri" w:cs="Calibri"/>
          <w:iCs/>
          <w:color w:val="808080" w:themeColor="background1" w:themeShade="80"/>
          <w:sz w:val="22"/>
          <w:szCs w:val="22"/>
        </w:rPr>
        <w:t>preceding (bulleted or numbered) criteria</w:t>
      </w:r>
      <w:proofErr w:type="gramStart"/>
      <w:r w:rsidRPr="00240E3E">
        <w:rPr>
          <w:rFonts w:ascii="Calibri" w:hAnsi="Calibri" w:cs="Calibri"/>
          <w:iCs/>
          <w:color w:val="808080" w:themeColor="background1" w:themeShade="80"/>
          <w:sz w:val="22"/>
          <w:szCs w:val="22"/>
        </w:rPr>
        <w:t>:</w:t>
      </w:r>
      <w:r w:rsidR="006B6D3F" w:rsidRPr="00240E3E">
        <w:rPr>
          <w:rFonts w:ascii="Calibri" w:hAnsi="Calibri" w:cs="Calibri"/>
          <w:iCs/>
          <w:color w:val="808080" w:themeColor="background1" w:themeShade="80"/>
          <w:sz w:val="22"/>
          <w:szCs w:val="22"/>
        </w:rPr>
        <w:t xml:space="preserve"> </w:t>
      </w:r>
      <w:r w:rsidRPr="00240E3E">
        <w:rPr>
          <w:rFonts w:ascii="Calibri" w:hAnsi="Calibri" w:cs="Calibri"/>
          <w:iCs/>
          <w:color w:val="808080" w:themeColor="background1" w:themeShade="80"/>
          <w:sz w:val="22"/>
          <w:szCs w:val="22"/>
        </w:rPr>
        <w:t>]</w:t>
      </w:r>
      <w:proofErr w:type="gramEnd"/>
      <w:r w:rsidRPr="00240E3E">
        <w:rPr>
          <w:rFonts w:ascii="Calibri" w:hAnsi="Calibri" w:cs="Calibri"/>
          <w:iCs/>
          <w:color w:val="808080" w:themeColor="background1" w:themeShade="80"/>
          <w:sz w:val="22"/>
          <w:szCs w:val="22"/>
        </w:rPr>
        <w:t xml:space="preserve"> </w:t>
      </w:r>
    </w:p>
    <w:p w14:paraId="5CA1334C" w14:textId="3840B442" w:rsidR="000E641B" w:rsidRPr="00240E3E" w:rsidRDefault="000E641B" w:rsidP="002174B8">
      <w:pPr>
        <w:spacing w:after="0" w:line="240" w:lineRule="auto"/>
        <w:rPr>
          <w:rFonts w:ascii="Calibri" w:hAnsi="Calibri" w:cs="Calibri"/>
          <w:b/>
          <w:color w:val="000000" w:themeColor="text1"/>
          <w:sz w:val="22"/>
          <w:szCs w:val="22"/>
        </w:rPr>
      </w:pPr>
      <w:proofErr w:type="gramStart"/>
      <w:r w:rsidRPr="00240E3E">
        <w:rPr>
          <w:rFonts w:ascii="Calibri" w:hAnsi="Calibri" w:cs="Calibri"/>
          <w:b/>
          <w:iCs/>
          <w:color w:val="000000" w:themeColor="text1"/>
          <w:sz w:val="22"/>
          <w:szCs w:val="22"/>
        </w:rPr>
        <w:t>In order to</w:t>
      </w:r>
      <w:proofErr w:type="gramEnd"/>
      <w:r w:rsidRPr="00240E3E">
        <w:rPr>
          <w:rFonts w:ascii="Calibri" w:hAnsi="Calibri" w:cs="Calibri"/>
          <w:b/>
          <w:iCs/>
          <w:color w:val="000000" w:themeColor="text1"/>
          <w:sz w:val="22"/>
          <w:szCs w:val="22"/>
        </w:rPr>
        <w:t xml:space="preserve"> be eligible to participate in this study, an individual must meet </w:t>
      </w:r>
      <w:r w:rsidRPr="00240E3E">
        <w:rPr>
          <w:rFonts w:ascii="Calibri" w:hAnsi="Calibri" w:cs="Calibri"/>
          <w:b/>
          <w:bCs/>
          <w:iCs/>
          <w:color w:val="000000" w:themeColor="text1"/>
          <w:sz w:val="22"/>
          <w:szCs w:val="22"/>
        </w:rPr>
        <w:t>all</w:t>
      </w:r>
      <w:r w:rsidRPr="00240E3E">
        <w:rPr>
          <w:rFonts w:ascii="Calibri" w:hAnsi="Calibri" w:cs="Calibri"/>
          <w:b/>
          <w:iCs/>
          <w:color w:val="000000" w:themeColor="text1"/>
          <w:sz w:val="22"/>
          <w:szCs w:val="22"/>
        </w:rPr>
        <w:t xml:space="preserve"> of the following criteria:</w:t>
      </w:r>
    </w:p>
    <w:p w14:paraId="2F39DC94" w14:textId="7343AD19" w:rsidR="000E641B" w:rsidRPr="00240E3E" w:rsidRDefault="00835B05" w:rsidP="002174B8">
      <w:pPr>
        <w:pStyle w:val="ListParagraph"/>
        <w:numPr>
          <w:ilvl w:val="0"/>
          <w:numId w:val="5"/>
        </w:numPr>
        <w:spacing w:after="0" w:line="240" w:lineRule="auto"/>
        <w:ind w:left="1080"/>
        <w:rPr>
          <w:rFonts w:ascii="Calibri" w:hAnsi="Calibri" w:cs="Calibri"/>
          <w:sz w:val="22"/>
          <w:szCs w:val="22"/>
        </w:rPr>
      </w:pPr>
      <w:r w:rsidRPr="00240E3E">
        <w:rPr>
          <w:rFonts w:ascii="Calibri" w:hAnsi="Calibri" w:cs="Calibri"/>
          <w:sz w:val="22"/>
          <w:szCs w:val="22"/>
        </w:rPr>
        <w:t> </w:t>
      </w:r>
      <w:r w:rsidR="001D34D0" w:rsidRPr="00240E3E">
        <w:rPr>
          <w:rFonts w:ascii="Calibri" w:hAnsi="Calibri" w:cs="Calibri"/>
          <w:sz w:val="22"/>
          <w:szCs w:val="22"/>
        </w:rPr>
        <w:t>&lt;insert text&gt;</w:t>
      </w:r>
    </w:p>
    <w:p w14:paraId="00CA05A2" w14:textId="77777777" w:rsidR="00835B05" w:rsidRPr="00240E3E" w:rsidRDefault="00835B05" w:rsidP="002174B8">
      <w:pPr>
        <w:pStyle w:val="ListParagraph"/>
        <w:numPr>
          <w:ilvl w:val="0"/>
          <w:numId w:val="5"/>
        </w:numPr>
        <w:spacing w:after="0" w:line="240" w:lineRule="auto"/>
        <w:ind w:left="1080"/>
        <w:rPr>
          <w:rFonts w:ascii="Calibri" w:hAnsi="Calibri" w:cs="Calibri"/>
          <w:sz w:val="22"/>
          <w:szCs w:val="22"/>
        </w:rPr>
      </w:pPr>
    </w:p>
    <w:p w14:paraId="1596E2F7" w14:textId="77777777" w:rsidR="000E641B" w:rsidRPr="00240E3E" w:rsidRDefault="000E641B" w:rsidP="002174B8">
      <w:pPr>
        <w:pStyle w:val="ListParagraph"/>
        <w:spacing w:after="0" w:line="240" w:lineRule="auto"/>
        <w:ind w:hanging="360"/>
        <w:rPr>
          <w:rFonts w:ascii="Calibri" w:hAnsi="Calibri" w:cs="Calibri"/>
          <w:b/>
          <w:color w:val="244061" w:themeColor="accent1" w:themeShade="80"/>
          <w:sz w:val="22"/>
          <w:szCs w:val="22"/>
        </w:rPr>
      </w:pPr>
    </w:p>
    <w:p w14:paraId="2AA763E8" w14:textId="53475925" w:rsidR="00835B05" w:rsidRPr="00240E3E" w:rsidRDefault="002235B2" w:rsidP="002174B8">
      <w:pPr>
        <w:spacing w:after="0" w:line="240" w:lineRule="auto"/>
        <w:rPr>
          <w:rFonts w:ascii="Calibri" w:hAnsi="Calibri" w:cs="Calibri"/>
          <w:b/>
          <w:sz w:val="22"/>
          <w:szCs w:val="22"/>
        </w:rPr>
      </w:pPr>
      <w:r w:rsidRPr="00240E3E">
        <w:rPr>
          <w:rStyle w:val="ItemChar"/>
          <w:rFonts w:cs="Calibri"/>
        </w:rPr>
        <w:tab/>
        <w:t>5.2.1.</w:t>
      </w:r>
      <w:r w:rsidRPr="00240E3E">
        <w:rPr>
          <w:rStyle w:val="ItemChar"/>
          <w:rFonts w:cs="Calibri"/>
        </w:rPr>
        <w:tab/>
      </w:r>
      <w:r w:rsidR="000E641B" w:rsidRPr="00240E3E">
        <w:rPr>
          <w:rStyle w:val="ItemChar"/>
          <w:rFonts w:cs="Calibri"/>
        </w:rPr>
        <w:t>Exclusion Criteria</w:t>
      </w:r>
      <w:r w:rsidR="000E641B" w:rsidRPr="00240E3E">
        <w:rPr>
          <w:rFonts w:ascii="Calibri" w:hAnsi="Calibri" w:cs="Calibri"/>
          <w:b/>
          <w:sz w:val="22"/>
          <w:szCs w:val="22"/>
        </w:rPr>
        <w:t xml:space="preserve"> </w:t>
      </w:r>
    </w:p>
    <w:p w14:paraId="365BB08C" w14:textId="2FF37C18" w:rsidR="006B6D3F" w:rsidRPr="00240E3E" w:rsidRDefault="000E641B" w:rsidP="002174B8">
      <w:pPr>
        <w:spacing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[Specify the exclusion criteria and their – e.g., self-report, medical chart review, screening procedures including laboratory test results – and the timeframe/window, such as “lifetime history” or “within 3 months of randomization”. If there are criteria that apply to a subset of participants only, provide a separate list for that group. Include the following statement</w:t>
      </w:r>
      <w:r w:rsidRPr="00240E3E">
        <w:rPr>
          <w:rFonts w:ascii="Calibri" w:hAnsi="Calibri" w:cs="Calibri"/>
          <w:b/>
          <w:iCs/>
          <w:color w:val="808080" w:themeColor="background1" w:themeShade="80"/>
          <w:sz w:val="22"/>
          <w:szCs w:val="22"/>
        </w:rPr>
        <w:t xml:space="preserve"> </w:t>
      </w:r>
      <w:r w:rsidRPr="00240E3E">
        <w:rPr>
          <w:rFonts w:ascii="Calibri" w:hAnsi="Calibri" w:cs="Calibri"/>
          <w:iCs/>
          <w:color w:val="808080" w:themeColor="background1" w:themeShade="80"/>
          <w:sz w:val="22"/>
          <w:szCs w:val="22"/>
        </w:rPr>
        <w:t>preceding (bulleted or numbered) criteria</w:t>
      </w:r>
      <w:proofErr w:type="gramStart"/>
      <w:r w:rsidRPr="00240E3E">
        <w:rPr>
          <w:rFonts w:ascii="Calibri" w:hAnsi="Calibri" w:cs="Calibri"/>
          <w:iCs/>
          <w:color w:val="808080" w:themeColor="background1" w:themeShade="80"/>
          <w:sz w:val="22"/>
          <w:szCs w:val="22"/>
        </w:rPr>
        <w:t>:</w:t>
      </w:r>
      <w:r w:rsidR="006B6D3F" w:rsidRPr="00240E3E">
        <w:rPr>
          <w:rFonts w:ascii="Calibri" w:hAnsi="Calibri" w:cs="Calibri"/>
          <w:iCs/>
          <w:color w:val="808080" w:themeColor="background1" w:themeShade="80"/>
          <w:sz w:val="22"/>
          <w:szCs w:val="22"/>
        </w:rPr>
        <w:t xml:space="preserve"> </w:t>
      </w:r>
      <w:r w:rsidRPr="00240E3E">
        <w:rPr>
          <w:rFonts w:ascii="Calibri" w:hAnsi="Calibri" w:cs="Calibri"/>
          <w:iCs/>
          <w:color w:val="808080" w:themeColor="background1" w:themeShade="80"/>
          <w:sz w:val="22"/>
          <w:szCs w:val="22"/>
        </w:rPr>
        <w:t>]</w:t>
      </w:r>
      <w:proofErr w:type="gramEnd"/>
    </w:p>
    <w:p w14:paraId="588DCB23" w14:textId="74EC3159" w:rsidR="000E641B" w:rsidRPr="00240E3E" w:rsidRDefault="000E641B" w:rsidP="002174B8">
      <w:pPr>
        <w:spacing w:after="0" w:line="240" w:lineRule="auto"/>
        <w:rPr>
          <w:rFonts w:ascii="Calibri" w:hAnsi="Calibri" w:cs="Calibri"/>
          <w:b/>
          <w:iCs/>
          <w:color w:val="000000" w:themeColor="text1"/>
          <w:sz w:val="22"/>
          <w:szCs w:val="22"/>
        </w:rPr>
      </w:pPr>
      <w:r w:rsidRPr="00240E3E">
        <w:rPr>
          <w:rFonts w:ascii="Calibri" w:hAnsi="Calibri" w:cs="Calibri"/>
          <w:b/>
          <w:iCs/>
          <w:color w:val="000000" w:themeColor="text1"/>
          <w:sz w:val="22"/>
          <w:szCs w:val="22"/>
        </w:rPr>
        <w:t>Any individual who meets one or more of the following criteria will be excluded from participation:</w:t>
      </w:r>
    </w:p>
    <w:p w14:paraId="52B6DA66" w14:textId="0D5399AD" w:rsidR="000E641B" w:rsidRPr="00240E3E" w:rsidRDefault="00835B05" w:rsidP="002174B8">
      <w:pPr>
        <w:pStyle w:val="ListParagraph"/>
        <w:numPr>
          <w:ilvl w:val="0"/>
          <w:numId w:val="5"/>
        </w:numPr>
        <w:spacing w:after="0" w:line="240" w:lineRule="auto"/>
        <w:ind w:left="1080"/>
        <w:rPr>
          <w:rFonts w:ascii="Calibri" w:hAnsi="Calibri" w:cs="Calibri"/>
          <w:sz w:val="22"/>
          <w:szCs w:val="22"/>
        </w:rPr>
      </w:pPr>
      <w:r w:rsidRPr="00240E3E">
        <w:rPr>
          <w:rFonts w:ascii="Calibri" w:hAnsi="Calibri" w:cs="Calibri"/>
          <w:sz w:val="22"/>
          <w:szCs w:val="22"/>
        </w:rPr>
        <w:t> </w:t>
      </w:r>
      <w:r w:rsidR="001D34D0" w:rsidRPr="00240E3E">
        <w:rPr>
          <w:rFonts w:ascii="Calibri" w:hAnsi="Calibri" w:cs="Calibri"/>
          <w:sz w:val="22"/>
          <w:szCs w:val="22"/>
        </w:rPr>
        <w:t>&lt;insert text&gt;</w:t>
      </w:r>
    </w:p>
    <w:p w14:paraId="18543A4B" w14:textId="77777777" w:rsidR="00835B05" w:rsidRPr="00240E3E" w:rsidRDefault="00835B05" w:rsidP="002174B8">
      <w:pPr>
        <w:pStyle w:val="ListParagraph"/>
        <w:numPr>
          <w:ilvl w:val="0"/>
          <w:numId w:val="5"/>
        </w:numPr>
        <w:spacing w:after="0" w:line="240" w:lineRule="auto"/>
        <w:ind w:left="1080"/>
        <w:rPr>
          <w:rFonts w:ascii="Calibri" w:hAnsi="Calibri" w:cs="Calibri"/>
          <w:sz w:val="22"/>
          <w:szCs w:val="22"/>
        </w:rPr>
      </w:pPr>
    </w:p>
    <w:p w14:paraId="05207F55" w14:textId="77777777" w:rsidR="000E641B" w:rsidRPr="00240E3E" w:rsidRDefault="000E641B" w:rsidP="002174B8">
      <w:pPr>
        <w:spacing w:line="240" w:lineRule="auto"/>
        <w:rPr>
          <w:rFonts w:ascii="Calibri" w:hAnsi="Calibri" w:cs="Calibri"/>
          <w:sz w:val="22"/>
          <w:szCs w:val="22"/>
        </w:rPr>
      </w:pPr>
    </w:p>
    <w:p w14:paraId="069FB9EA" w14:textId="6B556D72" w:rsidR="000E641B" w:rsidRPr="00240E3E" w:rsidRDefault="00710C3A" w:rsidP="002174B8">
      <w:pPr>
        <w:pStyle w:val="Heading2"/>
        <w:numPr>
          <w:ilvl w:val="1"/>
          <w:numId w:val="1"/>
        </w:numPr>
        <w:spacing w:after="240"/>
        <w:ind w:left="810" w:hanging="450"/>
        <w:rPr>
          <w:rFonts w:ascii="Calibri" w:hAnsi="Calibri" w:cs="Calibri"/>
        </w:rPr>
      </w:pPr>
      <w:r w:rsidRPr="00240E3E">
        <w:rPr>
          <w:rFonts w:ascii="Calibri" w:hAnsi="Calibri" w:cs="Calibri"/>
        </w:rPr>
        <w:t xml:space="preserve"> </w:t>
      </w:r>
      <w:bookmarkStart w:id="33" w:name="_Toc82088589"/>
      <w:r w:rsidR="00BD3793" w:rsidRPr="00240E3E">
        <w:rPr>
          <w:rFonts w:ascii="Calibri" w:hAnsi="Calibri" w:cs="Calibri"/>
        </w:rPr>
        <w:t xml:space="preserve">Enrollment/Selection </w:t>
      </w:r>
      <w:r w:rsidR="000E641B" w:rsidRPr="00240E3E">
        <w:rPr>
          <w:rFonts w:ascii="Calibri" w:hAnsi="Calibri" w:cs="Calibri"/>
        </w:rPr>
        <w:t>Strategies</w:t>
      </w:r>
      <w:bookmarkEnd w:id="33"/>
    </w:p>
    <w:p w14:paraId="72A03D83" w14:textId="2EF722A3" w:rsidR="00163A3B" w:rsidRPr="00240E3E" w:rsidRDefault="002235B2" w:rsidP="002174B8">
      <w:pPr>
        <w:spacing w:line="240" w:lineRule="auto"/>
        <w:rPr>
          <w:rFonts w:ascii="Calibri" w:hAnsi="Calibri" w:cs="Calibri"/>
        </w:rPr>
      </w:pPr>
      <w:r w:rsidRPr="00240E3E">
        <w:rPr>
          <w:rStyle w:val="ItemChar"/>
          <w:rFonts w:cs="Calibri"/>
        </w:rPr>
        <w:tab/>
        <w:t>5.3.1.</w:t>
      </w:r>
      <w:r w:rsidRPr="00240E3E">
        <w:rPr>
          <w:rStyle w:val="ItemChar"/>
          <w:rFonts w:cs="Calibri"/>
        </w:rPr>
        <w:tab/>
        <w:t xml:space="preserve"> </w:t>
      </w:r>
      <w:r w:rsidR="00614054" w:rsidRPr="00240E3E">
        <w:rPr>
          <w:rStyle w:val="ItemChar"/>
          <w:rFonts w:cs="Calibri"/>
        </w:rPr>
        <w:t xml:space="preserve">Prospective </w:t>
      </w:r>
      <w:proofErr w:type="gramStart"/>
      <w:r w:rsidR="009D2CF4" w:rsidRPr="00240E3E">
        <w:rPr>
          <w:rStyle w:val="ItemChar"/>
          <w:rFonts w:cs="Calibri"/>
        </w:rPr>
        <w:t>Recruitment</w:t>
      </w:r>
      <w:r w:rsidR="00BF2C4B" w:rsidRPr="00240E3E">
        <w:rPr>
          <w:rStyle w:val="ItemChar"/>
          <w:rFonts w:cs="Calibri"/>
        </w:rPr>
        <w:t xml:space="preserve"> </w:t>
      </w:r>
      <w:r w:rsidR="00BD3793" w:rsidRPr="00240E3E">
        <w:rPr>
          <w:rStyle w:val="ItemChar"/>
          <w:rFonts w:cs="Calibri"/>
        </w:rPr>
        <w:t xml:space="preserve"> -</w:t>
      </w:r>
      <w:proofErr w:type="gramEnd"/>
      <w:r w:rsidR="00BF2C4B" w:rsidRPr="00240E3E">
        <w:rPr>
          <w:rStyle w:val="ItemChar"/>
          <w:rFonts w:cs="Calibri"/>
        </w:rPr>
        <w:t>or</w:t>
      </w:r>
      <w:r w:rsidR="00BD3793" w:rsidRPr="00240E3E">
        <w:rPr>
          <w:rStyle w:val="ItemChar"/>
          <w:rFonts w:cs="Calibri"/>
        </w:rPr>
        <w:t>-</w:t>
      </w:r>
      <w:r w:rsidR="00BF2C4B" w:rsidRPr="00240E3E">
        <w:rPr>
          <w:rStyle w:val="ItemChar"/>
          <w:rFonts w:cs="Calibri"/>
        </w:rPr>
        <w:t xml:space="preserve"> </w:t>
      </w:r>
      <w:r w:rsidR="00BD3793" w:rsidRPr="00240E3E">
        <w:rPr>
          <w:rStyle w:val="ItemChar"/>
          <w:rFonts w:cs="Calibri"/>
        </w:rPr>
        <w:t xml:space="preserve"> </w:t>
      </w:r>
      <w:r w:rsidR="00614054" w:rsidRPr="00240E3E">
        <w:rPr>
          <w:rStyle w:val="ItemChar"/>
          <w:rFonts w:cs="Calibri"/>
        </w:rPr>
        <w:t xml:space="preserve">Retrospective </w:t>
      </w:r>
      <w:r w:rsidR="00403F6B" w:rsidRPr="00240E3E">
        <w:rPr>
          <w:rStyle w:val="ItemChar"/>
          <w:rFonts w:cs="Calibri"/>
        </w:rPr>
        <w:t xml:space="preserve">Selection </w:t>
      </w:r>
      <w:r w:rsidR="00614054" w:rsidRPr="00240E3E">
        <w:rPr>
          <w:rStyle w:val="ItemChar"/>
          <w:rFonts w:cs="Calibri"/>
        </w:rPr>
        <w:t xml:space="preserve"> </w:t>
      </w:r>
    </w:p>
    <w:p w14:paraId="6EA9058F" w14:textId="125EA1EA" w:rsidR="00F74D61" w:rsidRPr="00240E3E" w:rsidRDefault="00DD55E1" w:rsidP="002174B8">
      <w:pPr>
        <w:spacing w:line="240" w:lineRule="auto"/>
        <w:rPr>
          <w:rFonts w:ascii="Calibri" w:hAnsi="Calibri" w:cs="Calibri"/>
          <w:sz w:val="22"/>
          <w:szCs w:val="22"/>
        </w:rPr>
      </w:pPr>
      <w:r w:rsidRPr="00240E3E">
        <w:rPr>
          <w:rFonts w:ascii="Calibri" w:hAnsi="Calibri" w:cs="Calibri"/>
          <w:sz w:val="22"/>
          <w:szCs w:val="22"/>
        </w:rPr>
        <w:t>&lt;i</w:t>
      </w:r>
      <w:r w:rsidR="00F74D61" w:rsidRPr="00240E3E">
        <w:rPr>
          <w:rFonts w:ascii="Calibri" w:hAnsi="Calibri" w:cs="Calibri"/>
          <w:sz w:val="22"/>
          <w:szCs w:val="22"/>
        </w:rPr>
        <w:t>nsert text&gt;</w:t>
      </w:r>
    </w:p>
    <w:p w14:paraId="098FDD00" w14:textId="368E832A" w:rsidR="00403F6B" w:rsidRPr="00240E3E" w:rsidRDefault="009D2CF4" w:rsidP="002174B8">
      <w:pPr>
        <w:spacing w:line="240" w:lineRule="auto"/>
        <w:rPr>
          <w:rFonts w:ascii="Calibri" w:hAnsi="Calibri" w:cs="Calibri"/>
          <w:color w:val="808080" w:themeColor="background1" w:themeShade="80"/>
        </w:rPr>
      </w:pPr>
      <w:r w:rsidRPr="00240E3E">
        <w:rPr>
          <w:rFonts w:ascii="Calibri" w:hAnsi="Calibri" w:cs="Calibri"/>
          <w:color w:val="808080" w:themeColor="background1" w:themeShade="80"/>
        </w:rPr>
        <w:t>[</w:t>
      </w:r>
      <w:r w:rsidR="00B314E5" w:rsidRPr="00240E3E">
        <w:rPr>
          <w:rFonts w:ascii="Calibri" w:hAnsi="Calibri" w:cs="Calibri"/>
          <w:color w:val="808080" w:themeColor="background1" w:themeShade="80"/>
        </w:rPr>
        <w:t xml:space="preserve">If your study will </w:t>
      </w:r>
      <w:r w:rsidR="00403F6B" w:rsidRPr="00240E3E">
        <w:rPr>
          <w:rFonts w:ascii="Calibri" w:hAnsi="Calibri" w:cs="Calibri"/>
          <w:color w:val="808080" w:themeColor="background1" w:themeShade="80"/>
        </w:rPr>
        <w:t xml:space="preserve">retrospectively </w:t>
      </w:r>
      <w:r w:rsidR="00B314E5" w:rsidRPr="00240E3E">
        <w:rPr>
          <w:rFonts w:ascii="Calibri" w:hAnsi="Calibri" w:cs="Calibri"/>
          <w:color w:val="808080" w:themeColor="background1" w:themeShade="80"/>
        </w:rPr>
        <w:t xml:space="preserve">retrieve data from </w:t>
      </w:r>
      <w:r w:rsidR="00403F6B" w:rsidRPr="00240E3E">
        <w:rPr>
          <w:rFonts w:ascii="Calibri" w:hAnsi="Calibri" w:cs="Calibri"/>
          <w:color w:val="808080" w:themeColor="background1" w:themeShade="80"/>
        </w:rPr>
        <w:t>select</w:t>
      </w:r>
      <w:r w:rsidR="00B314E5" w:rsidRPr="00240E3E">
        <w:rPr>
          <w:rFonts w:ascii="Calibri" w:hAnsi="Calibri" w:cs="Calibri"/>
          <w:color w:val="808080" w:themeColor="background1" w:themeShade="80"/>
        </w:rPr>
        <w:t>ed individuals</w:t>
      </w:r>
      <w:r w:rsidR="00403F6B" w:rsidRPr="00240E3E">
        <w:rPr>
          <w:rFonts w:ascii="Calibri" w:hAnsi="Calibri" w:cs="Calibri"/>
          <w:color w:val="808080" w:themeColor="background1" w:themeShade="80"/>
        </w:rPr>
        <w:t xml:space="preserve"> </w:t>
      </w:r>
      <w:r w:rsidR="000148E9" w:rsidRPr="00240E3E">
        <w:rPr>
          <w:rFonts w:ascii="Calibri" w:hAnsi="Calibri" w:cs="Calibri"/>
          <w:color w:val="808080" w:themeColor="background1" w:themeShade="80"/>
        </w:rPr>
        <w:t xml:space="preserve">(e.g., a study of existing electronic medical records), </w:t>
      </w:r>
      <w:r w:rsidR="00403F6B" w:rsidRPr="00240E3E">
        <w:rPr>
          <w:rFonts w:ascii="Calibri" w:hAnsi="Calibri" w:cs="Calibri"/>
          <w:color w:val="808080" w:themeColor="background1" w:themeShade="80"/>
        </w:rPr>
        <w:t xml:space="preserve">describe the methods </w:t>
      </w:r>
      <w:r w:rsidR="00B314E5" w:rsidRPr="00240E3E">
        <w:rPr>
          <w:rFonts w:ascii="Calibri" w:hAnsi="Calibri" w:cs="Calibri"/>
          <w:color w:val="808080" w:themeColor="background1" w:themeShade="80"/>
        </w:rPr>
        <w:t xml:space="preserve">you will use to </w:t>
      </w:r>
      <w:r w:rsidR="00403F6B" w:rsidRPr="00240E3E">
        <w:rPr>
          <w:rFonts w:ascii="Calibri" w:hAnsi="Calibri" w:cs="Calibri"/>
          <w:color w:val="808080" w:themeColor="background1" w:themeShade="80"/>
        </w:rPr>
        <w:t xml:space="preserve">select </w:t>
      </w:r>
      <w:r w:rsidR="00B314E5" w:rsidRPr="00240E3E">
        <w:rPr>
          <w:rFonts w:ascii="Calibri" w:hAnsi="Calibri" w:cs="Calibri"/>
          <w:color w:val="808080" w:themeColor="background1" w:themeShade="80"/>
        </w:rPr>
        <w:t>and include (</w:t>
      </w:r>
      <w:r w:rsidR="00BD3793" w:rsidRPr="00240E3E">
        <w:rPr>
          <w:rFonts w:ascii="Calibri" w:hAnsi="Calibri" w:cs="Calibri"/>
          <w:color w:val="808080" w:themeColor="background1" w:themeShade="80"/>
        </w:rPr>
        <w:t>“</w:t>
      </w:r>
      <w:r w:rsidR="00403F6B" w:rsidRPr="00240E3E">
        <w:rPr>
          <w:rFonts w:ascii="Calibri" w:hAnsi="Calibri" w:cs="Calibri"/>
          <w:color w:val="808080" w:themeColor="background1" w:themeShade="80"/>
        </w:rPr>
        <w:t>enroll</w:t>
      </w:r>
      <w:r w:rsidR="00BD3793" w:rsidRPr="00240E3E">
        <w:rPr>
          <w:rFonts w:ascii="Calibri" w:hAnsi="Calibri" w:cs="Calibri"/>
          <w:color w:val="808080" w:themeColor="background1" w:themeShade="80"/>
        </w:rPr>
        <w:t>”</w:t>
      </w:r>
      <w:r w:rsidR="00B314E5" w:rsidRPr="00240E3E">
        <w:rPr>
          <w:rFonts w:ascii="Calibri" w:hAnsi="Calibri" w:cs="Calibri"/>
          <w:color w:val="808080" w:themeColor="background1" w:themeShade="80"/>
        </w:rPr>
        <w:t>)</w:t>
      </w:r>
      <w:r w:rsidR="00403F6B" w:rsidRPr="00240E3E">
        <w:rPr>
          <w:rFonts w:ascii="Calibri" w:hAnsi="Calibri" w:cs="Calibri"/>
          <w:color w:val="808080" w:themeColor="background1" w:themeShade="80"/>
        </w:rPr>
        <w:t xml:space="preserve"> </w:t>
      </w:r>
      <w:r w:rsidR="000148E9" w:rsidRPr="00240E3E">
        <w:rPr>
          <w:rFonts w:ascii="Calibri" w:hAnsi="Calibri" w:cs="Calibri"/>
          <w:color w:val="808080" w:themeColor="background1" w:themeShade="80"/>
        </w:rPr>
        <w:t xml:space="preserve">the </w:t>
      </w:r>
      <w:r w:rsidR="00E70BB0" w:rsidRPr="00240E3E">
        <w:rPr>
          <w:rFonts w:ascii="Calibri" w:hAnsi="Calibri" w:cs="Calibri"/>
          <w:color w:val="808080" w:themeColor="background1" w:themeShade="80"/>
        </w:rPr>
        <w:t>individuals</w:t>
      </w:r>
      <w:r w:rsidR="00403F6B" w:rsidRPr="00240E3E">
        <w:rPr>
          <w:rFonts w:ascii="Calibri" w:hAnsi="Calibri" w:cs="Calibri"/>
          <w:color w:val="808080" w:themeColor="background1" w:themeShade="80"/>
        </w:rPr>
        <w:t xml:space="preserve"> of interest.</w:t>
      </w:r>
      <w:r w:rsidR="00A86212" w:rsidRPr="00240E3E">
        <w:rPr>
          <w:rFonts w:ascii="Calibri" w:hAnsi="Calibri" w:cs="Calibri"/>
          <w:color w:val="808080" w:themeColor="background1" w:themeShade="80"/>
        </w:rPr>
        <w:t xml:space="preserve">  Even if the study is entirely retrospective, there nevertheless should be well-defined inclusion/exclusion eligibility criteria </w:t>
      </w:r>
      <w:proofErr w:type="gramStart"/>
      <w:r w:rsidR="00A86212" w:rsidRPr="00240E3E">
        <w:rPr>
          <w:rFonts w:ascii="Calibri" w:hAnsi="Calibri" w:cs="Calibri"/>
          <w:color w:val="808080" w:themeColor="background1" w:themeShade="80"/>
        </w:rPr>
        <w:t>for</w:t>
      </w:r>
      <w:r w:rsidR="00BD3793" w:rsidRPr="00240E3E">
        <w:rPr>
          <w:rFonts w:ascii="Calibri" w:hAnsi="Calibri" w:cs="Calibri"/>
          <w:color w:val="808080" w:themeColor="background1" w:themeShade="80"/>
        </w:rPr>
        <w:t xml:space="preserve"> </w:t>
      </w:r>
      <w:r w:rsidR="00A86212" w:rsidRPr="00240E3E">
        <w:rPr>
          <w:rFonts w:ascii="Calibri" w:hAnsi="Calibri" w:cs="Calibri"/>
          <w:color w:val="808080" w:themeColor="background1" w:themeShade="80"/>
        </w:rPr>
        <w:t xml:space="preserve"> </w:t>
      </w:r>
      <w:r w:rsidR="00BD3793" w:rsidRPr="00240E3E">
        <w:rPr>
          <w:rFonts w:ascii="Calibri" w:hAnsi="Calibri" w:cs="Calibri"/>
          <w:color w:val="808080" w:themeColor="background1" w:themeShade="80"/>
        </w:rPr>
        <w:t>“</w:t>
      </w:r>
      <w:proofErr w:type="gramEnd"/>
      <w:r w:rsidR="00A86212" w:rsidRPr="00240E3E">
        <w:rPr>
          <w:rFonts w:ascii="Calibri" w:hAnsi="Calibri" w:cs="Calibri"/>
          <w:color w:val="808080" w:themeColor="background1" w:themeShade="80"/>
        </w:rPr>
        <w:t>enrollment</w:t>
      </w:r>
      <w:r w:rsidR="00BD3793" w:rsidRPr="00240E3E">
        <w:rPr>
          <w:rFonts w:ascii="Calibri" w:hAnsi="Calibri" w:cs="Calibri"/>
          <w:color w:val="808080" w:themeColor="background1" w:themeShade="80"/>
        </w:rPr>
        <w:t xml:space="preserve">” </w:t>
      </w:r>
      <w:r w:rsidR="00A86212" w:rsidRPr="00240E3E">
        <w:rPr>
          <w:rFonts w:ascii="Calibri" w:hAnsi="Calibri" w:cs="Calibri"/>
          <w:color w:val="808080" w:themeColor="background1" w:themeShade="80"/>
        </w:rPr>
        <w:t>of individuals in</w:t>
      </w:r>
      <w:r w:rsidR="00BD3793" w:rsidRPr="00240E3E">
        <w:rPr>
          <w:rFonts w:ascii="Calibri" w:hAnsi="Calibri" w:cs="Calibri"/>
          <w:color w:val="808080" w:themeColor="background1" w:themeShade="80"/>
        </w:rPr>
        <w:t>to</w:t>
      </w:r>
      <w:r w:rsidR="00A86212" w:rsidRPr="00240E3E">
        <w:rPr>
          <w:rFonts w:ascii="Calibri" w:hAnsi="Calibri" w:cs="Calibri"/>
          <w:color w:val="808080" w:themeColor="background1" w:themeShade="80"/>
        </w:rPr>
        <w:t xml:space="preserve"> the study.</w:t>
      </w:r>
      <w:r w:rsidR="00403F6B" w:rsidRPr="00240E3E">
        <w:rPr>
          <w:rFonts w:ascii="Calibri" w:hAnsi="Calibri" w:cs="Calibri"/>
          <w:color w:val="808080" w:themeColor="background1" w:themeShade="80"/>
        </w:rPr>
        <w:t>]</w:t>
      </w:r>
    </w:p>
    <w:p w14:paraId="0303A857" w14:textId="6611B7C7" w:rsidR="000148E9" w:rsidRPr="00240E3E" w:rsidRDefault="00403F6B" w:rsidP="002174B8">
      <w:pPr>
        <w:spacing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rPr>
        <w:t>[</w:t>
      </w:r>
      <w:r w:rsidR="000148E9" w:rsidRPr="00240E3E">
        <w:rPr>
          <w:rFonts w:ascii="Calibri" w:hAnsi="Calibri" w:cs="Calibri"/>
          <w:color w:val="808080" w:themeColor="background1" w:themeShade="80"/>
        </w:rPr>
        <w:t xml:space="preserve">If your study will </w:t>
      </w:r>
      <w:r w:rsidRPr="00240E3E">
        <w:rPr>
          <w:rFonts w:ascii="Calibri" w:hAnsi="Calibri" w:cs="Calibri"/>
          <w:color w:val="808080" w:themeColor="background1" w:themeShade="80"/>
        </w:rPr>
        <w:t>prospectively enroll</w:t>
      </w:r>
      <w:r w:rsidR="000148E9" w:rsidRPr="00240E3E">
        <w:rPr>
          <w:rFonts w:ascii="Calibri" w:hAnsi="Calibri" w:cs="Calibri"/>
          <w:color w:val="808080" w:themeColor="background1" w:themeShade="80"/>
        </w:rPr>
        <w:t xml:space="preserve"> </w:t>
      </w:r>
      <w:r w:rsidRPr="00240E3E">
        <w:rPr>
          <w:rFonts w:ascii="Calibri" w:hAnsi="Calibri" w:cs="Calibri"/>
          <w:color w:val="808080" w:themeColor="background1" w:themeShade="80"/>
        </w:rPr>
        <w:t>individuals, d</w:t>
      </w:r>
      <w:r w:rsidR="009D2CF4" w:rsidRPr="00240E3E">
        <w:rPr>
          <w:rFonts w:ascii="Calibri" w:hAnsi="Calibri" w:cs="Calibri"/>
          <w:color w:val="808080" w:themeColor="background1" w:themeShade="80"/>
        </w:rPr>
        <w:t>escribe</w:t>
      </w:r>
      <w:r w:rsidR="009D2CF4" w:rsidRPr="00240E3E">
        <w:rPr>
          <w:rFonts w:ascii="Calibri" w:hAnsi="Calibri" w:cs="Calibri"/>
          <w:color w:val="808080" w:themeColor="background1" w:themeShade="80"/>
          <w:sz w:val="22"/>
          <w:szCs w:val="22"/>
        </w:rPr>
        <w:t xml:space="preserve"> the recruitment </w:t>
      </w:r>
      <w:proofErr w:type="gramStart"/>
      <w:r w:rsidR="009D2CF4" w:rsidRPr="00240E3E">
        <w:rPr>
          <w:rFonts w:ascii="Calibri" w:hAnsi="Calibri" w:cs="Calibri"/>
          <w:color w:val="808080" w:themeColor="background1" w:themeShade="80"/>
          <w:sz w:val="22"/>
          <w:szCs w:val="22"/>
        </w:rPr>
        <w:t>strategy</w:t>
      </w:r>
      <w:proofErr w:type="gramEnd"/>
      <w:r w:rsidR="009D2CF4" w:rsidRPr="00240E3E">
        <w:rPr>
          <w:rFonts w:ascii="Calibri" w:hAnsi="Calibri" w:cs="Calibri"/>
          <w:color w:val="808080" w:themeColor="background1" w:themeShade="80"/>
          <w:sz w:val="22"/>
          <w:szCs w:val="22"/>
        </w:rPr>
        <w:t xml:space="preserve"> and frame it in terms of prior institutional/personal experience recruiting </w:t>
      </w:r>
      <w:r w:rsidRPr="00240E3E">
        <w:rPr>
          <w:rFonts w:ascii="Calibri" w:hAnsi="Calibri" w:cs="Calibri"/>
          <w:color w:val="808080" w:themeColor="background1" w:themeShade="80"/>
          <w:sz w:val="22"/>
          <w:szCs w:val="22"/>
        </w:rPr>
        <w:t xml:space="preserve">from </w:t>
      </w:r>
      <w:r w:rsidR="009D2CF4" w:rsidRPr="00240E3E">
        <w:rPr>
          <w:rFonts w:ascii="Calibri" w:hAnsi="Calibri" w:cs="Calibri"/>
          <w:color w:val="808080" w:themeColor="background1" w:themeShade="80"/>
          <w:sz w:val="22"/>
          <w:szCs w:val="22"/>
        </w:rPr>
        <w:t>the target population</w:t>
      </w:r>
      <w:r w:rsidRPr="00240E3E">
        <w:rPr>
          <w:rFonts w:ascii="Calibri" w:hAnsi="Calibri" w:cs="Calibri"/>
          <w:color w:val="808080" w:themeColor="background1" w:themeShade="80"/>
          <w:sz w:val="22"/>
          <w:szCs w:val="22"/>
        </w:rPr>
        <w:t>/</w:t>
      </w:r>
      <w:r w:rsidR="009D2CF4" w:rsidRPr="00240E3E">
        <w:rPr>
          <w:rFonts w:ascii="Calibri" w:hAnsi="Calibri" w:cs="Calibri"/>
          <w:color w:val="808080" w:themeColor="background1" w:themeShade="80"/>
          <w:sz w:val="22"/>
          <w:szCs w:val="22"/>
        </w:rPr>
        <w:t xml:space="preserve">s. If vulnerable populations (children, pregnant women, fetuses, neonates, prisoners) will be enrolled, briefly describe additional protections that will be employed: </w:t>
      </w:r>
      <w:hyperlink r:id="rId19" w:history="1">
        <w:r w:rsidR="00C23DE6" w:rsidRPr="00240E3E">
          <w:rPr>
            <w:rStyle w:val="Hyperlink"/>
            <w:rFonts w:ascii="Calibri" w:hAnsi="Calibri" w:cs="Calibri"/>
            <w:color w:val="808080" w:themeColor="background1" w:themeShade="80"/>
            <w:sz w:val="22"/>
            <w:szCs w:val="22"/>
          </w:rPr>
          <w:t>http://www.hhs.gov/ohrp/humansubjectsguidance/45cfr46.html</w:t>
        </w:r>
      </w:hyperlink>
      <w:r w:rsidR="000148E9" w:rsidRPr="00240E3E">
        <w:rPr>
          <w:rFonts w:ascii="Calibri" w:hAnsi="Calibri" w:cs="Calibri"/>
          <w:color w:val="808080" w:themeColor="background1" w:themeShade="80"/>
          <w:sz w:val="22"/>
          <w:szCs w:val="22"/>
        </w:rPr>
        <w:t>.]</w:t>
      </w:r>
    </w:p>
    <w:p w14:paraId="70F3AFC9" w14:textId="71539747" w:rsidR="009D2CF4" w:rsidRPr="00240E3E" w:rsidRDefault="000148E9" w:rsidP="002174B8">
      <w:pPr>
        <w:spacing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[For multi-site studies, specify numbers to be screened and enrolled at each site.</w:t>
      </w:r>
      <w:r w:rsidR="009D2CF4" w:rsidRPr="00240E3E">
        <w:rPr>
          <w:rFonts w:ascii="Calibri" w:hAnsi="Calibri" w:cs="Calibri"/>
          <w:color w:val="808080" w:themeColor="background1" w:themeShade="80"/>
          <w:sz w:val="22"/>
          <w:szCs w:val="22"/>
        </w:rPr>
        <w:t>]</w:t>
      </w:r>
    </w:p>
    <w:p w14:paraId="12B2412F" w14:textId="2CF3618A" w:rsidR="00F74D61" w:rsidRPr="00240E3E" w:rsidRDefault="00163B63" w:rsidP="002174B8">
      <w:pPr>
        <w:spacing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lastRenderedPageBreak/>
        <w:t>[For studies that sequentially enroll groups of participants (e.g., dose-escalation studies, group-sequential studies, studies with adaptive designs or interim-analysis designs, etc.) specify the details of those enrollment plans.]</w:t>
      </w:r>
    </w:p>
    <w:p w14:paraId="1E687C27" w14:textId="77777777" w:rsidR="00BA5BBE" w:rsidRPr="00240E3E" w:rsidRDefault="00BA5BBE" w:rsidP="002174B8">
      <w:pPr>
        <w:spacing w:line="240" w:lineRule="auto"/>
        <w:rPr>
          <w:rStyle w:val="ItemChar"/>
          <w:rFonts w:cs="Calibri"/>
        </w:rPr>
      </w:pPr>
    </w:p>
    <w:p w14:paraId="19CCF777" w14:textId="6EA26696" w:rsidR="00F74D61" w:rsidRPr="00240E3E" w:rsidRDefault="002235B2" w:rsidP="002174B8">
      <w:pPr>
        <w:spacing w:line="240" w:lineRule="auto"/>
        <w:rPr>
          <w:rFonts w:ascii="Calibri" w:hAnsi="Calibri" w:cs="Calibri"/>
          <w:sz w:val="22"/>
          <w:szCs w:val="22"/>
        </w:rPr>
      </w:pPr>
      <w:r w:rsidRPr="00240E3E">
        <w:rPr>
          <w:rStyle w:val="ItemChar"/>
          <w:rFonts w:cs="Calibri"/>
        </w:rPr>
        <w:tab/>
        <w:t>5.3.2.</w:t>
      </w:r>
      <w:r w:rsidRPr="00240E3E">
        <w:rPr>
          <w:rStyle w:val="ItemChar"/>
          <w:rFonts w:cs="Calibri"/>
        </w:rPr>
        <w:tab/>
      </w:r>
      <w:r w:rsidR="007519F3" w:rsidRPr="00240E3E">
        <w:rPr>
          <w:rStyle w:val="ItemChar"/>
          <w:rFonts w:cs="Calibri"/>
        </w:rPr>
        <w:t>Screen Failures</w:t>
      </w:r>
      <w:r w:rsidR="007519F3" w:rsidRPr="00240E3E">
        <w:rPr>
          <w:rFonts w:ascii="Calibri" w:hAnsi="Calibri" w:cs="Calibri"/>
          <w:sz w:val="22"/>
          <w:szCs w:val="22"/>
        </w:rPr>
        <w:t xml:space="preserve"> </w:t>
      </w:r>
      <w:r w:rsidR="006859D3" w:rsidRPr="00240E3E">
        <w:rPr>
          <w:rFonts w:ascii="Calibri" w:hAnsi="Calibri" w:cs="Calibri"/>
          <w:sz w:val="22"/>
          <w:szCs w:val="22"/>
        </w:rPr>
        <w:t xml:space="preserve">  </w:t>
      </w:r>
    </w:p>
    <w:p w14:paraId="623EC2A8" w14:textId="1E21C5D8" w:rsidR="00F74D61" w:rsidRPr="00240E3E" w:rsidRDefault="00DD55E1" w:rsidP="002174B8">
      <w:pPr>
        <w:spacing w:line="240" w:lineRule="auto"/>
        <w:rPr>
          <w:rFonts w:ascii="Calibri" w:hAnsi="Calibri" w:cs="Calibri"/>
          <w:sz w:val="22"/>
          <w:szCs w:val="22"/>
        </w:rPr>
      </w:pPr>
      <w:r w:rsidRPr="00240E3E">
        <w:rPr>
          <w:rFonts w:ascii="Calibri" w:hAnsi="Calibri" w:cs="Calibri"/>
          <w:sz w:val="22"/>
          <w:szCs w:val="22"/>
        </w:rPr>
        <w:t>&lt;i</w:t>
      </w:r>
      <w:r w:rsidR="00F74D61" w:rsidRPr="00240E3E">
        <w:rPr>
          <w:rFonts w:ascii="Calibri" w:hAnsi="Calibri" w:cs="Calibri"/>
          <w:sz w:val="22"/>
          <w:szCs w:val="22"/>
        </w:rPr>
        <w:t>nsert text&gt;</w:t>
      </w:r>
    </w:p>
    <w:p w14:paraId="567A4CD1" w14:textId="04A8FEAC" w:rsidR="004F50BB" w:rsidRPr="00240E3E" w:rsidRDefault="007519F3" w:rsidP="002174B8">
      <w:pPr>
        <w:spacing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w:t>
      </w:r>
      <w:r w:rsidR="000148E9" w:rsidRPr="00240E3E">
        <w:rPr>
          <w:rFonts w:ascii="Calibri" w:hAnsi="Calibri" w:cs="Calibri"/>
          <w:color w:val="808080" w:themeColor="background1" w:themeShade="80"/>
          <w:sz w:val="22"/>
          <w:szCs w:val="22"/>
        </w:rPr>
        <w:t xml:space="preserve">“Screen Failures” refers to consented individuals </w:t>
      </w:r>
      <w:r w:rsidR="00BF2C4B" w:rsidRPr="00240E3E">
        <w:rPr>
          <w:rFonts w:ascii="Calibri" w:hAnsi="Calibri" w:cs="Calibri"/>
          <w:color w:val="808080" w:themeColor="background1" w:themeShade="80"/>
          <w:sz w:val="22"/>
          <w:szCs w:val="22"/>
        </w:rPr>
        <w:t>who</w:t>
      </w:r>
      <w:r w:rsidR="000148E9" w:rsidRPr="00240E3E">
        <w:rPr>
          <w:rFonts w:ascii="Calibri" w:hAnsi="Calibri" w:cs="Calibri"/>
          <w:color w:val="808080" w:themeColor="background1" w:themeShade="80"/>
          <w:sz w:val="22"/>
          <w:szCs w:val="22"/>
        </w:rPr>
        <w:t xml:space="preserve"> prove to be ineligible for the </w:t>
      </w:r>
      <w:proofErr w:type="gramStart"/>
      <w:r w:rsidR="000148E9" w:rsidRPr="00240E3E">
        <w:rPr>
          <w:rFonts w:ascii="Calibri" w:hAnsi="Calibri" w:cs="Calibri"/>
          <w:color w:val="808080" w:themeColor="background1" w:themeShade="80"/>
          <w:sz w:val="22"/>
          <w:szCs w:val="22"/>
        </w:rPr>
        <w:t>study;</w:t>
      </w:r>
      <w:proofErr w:type="gramEnd"/>
      <w:r w:rsidR="000148E9" w:rsidRPr="00240E3E">
        <w:rPr>
          <w:rFonts w:ascii="Calibri" w:hAnsi="Calibri" w:cs="Calibri"/>
          <w:color w:val="808080" w:themeColor="background1" w:themeShade="80"/>
          <w:sz w:val="22"/>
          <w:szCs w:val="22"/>
        </w:rPr>
        <w:t xml:space="preserve"> i.e., they do not satisfy the inclusion/exclusion eligibility criteria.  </w:t>
      </w:r>
      <w:r w:rsidR="002700AE" w:rsidRPr="00240E3E">
        <w:rPr>
          <w:rFonts w:ascii="Calibri" w:hAnsi="Calibri" w:cs="Calibri"/>
          <w:color w:val="808080" w:themeColor="background1" w:themeShade="80"/>
          <w:sz w:val="22"/>
          <w:szCs w:val="22"/>
        </w:rPr>
        <w:t xml:space="preserve">Ineligible individuals </w:t>
      </w:r>
      <w:r w:rsidR="000148E9" w:rsidRPr="00240E3E">
        <w:rPr>
          <w:rFonts w:ascii="Calibri" w:hAnsi="Calibri" w:cs="Calibri"/>
          <w:color w:val="808080" w:themeColor="background1" w:themeShade="80"/>
          <w:sz w:val="22"/>
          <w:szCs w:val="22"/>
        </w:rPr>
        <w:t xml:space="preserve">are not members of the target population </w:t>
      </w:r>
      <w:r w:rsidR="002700AE" w:rsidRPr="00240E3E">
        <w:rPr>
          <w:rFonts w:ascii="Calibri" w:hAnsi="Calibri" w:cs="Calibri"/>
          <w:color w:val="808080" w:themeColor="background1" w:themeShade="80"/>
          <w:sz w:val="22"/>
          <w:szCs w:val="22"/>
        </w:rPr>
        <w:t xml:space="preserve">defined by the eligibility criteria.  </w:t>
      </w:r>
    </w:p>
    <w:p w14:paraId="3618781A" w14:textId="256CDCD7" w:rsidR="007519F3" w:rsidRPr="00240E3E" w:rsidRDefault="002700AE" w:rsidP="002174B8">
      <w:pPr>
        <w:spacing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 xml:space="preserve">Explain </w:t>
      </w:r>
      <w:r w:rsidR="007519F3" w:rsidRPr="00240E3E">
        <w:rPr>
          <w:rFonts w:ascii="Calibri" w:hAnsi="Calibri" w:cs="Calibri"/>
          <w:color w:val="808080" w:themeColor="background1" w:themeShade="80"/>
          <w:sz w:val="22"/>
          <w:szCs w:val="22"/>
        </w:rPr>
        <w:t>how screen failures will be handled</w:t>
      </w:r>
      <w:r w:rsidR="007D68F9" w:rsidRPr="00240E3E">
        <w:rPr>
          <w:rFonts w:ascii="Calibri" w:hAnsi="Calibri" w:cs="Calibri"/>
          <w:color w:val="808080" w:themeColor="background1" w:themeShade="80"/>
          <w:sz w:val="22"/>
          <w:szCs w:val="22"/>
        </w:rPr>
        <w:t xml:space="preserve">, </w:t>
      </w:r>
      <w:r w:rsidR="007519F3" w:rsidRPr="00240E3E">
        <w:rPr>
          <w:rFonts w:ascii="Calibri" w:hAnsi="Calibri" w:cs="Calibri"/>
          <w:color w:val="808080" w:themeColor="background1" w:themeShade="80"/>
          <w:sz w:val="22"/>
          <w:szCs w:val="22"/>
        </w:rPr>
        <w:t>including conditions and criteria upon which re-screening is acceptable</w:t>
      </w:r>
      <w:r w:rsidRPr="00240E3E">
        <w:rPr>
          <w:rFonts w:ascii="Calibri" w:hAnsi="Calibri" w:cs="Calibri"/>
          <w:color w:val="808080" w:themeColor="background1" w:themeShade="80"/>
          <w:sz w:val="22"/>
          <w:szCs w:val="22"/>
        </w:rPr>
        <w:t xml:space="preserve"> (</w:t>
      </w:r>
      <w:r w:rsidR="000148E9" w:rsidRPr="00240E3E">
        <w:rPr>
          <w:rFonts w:ascii="Calibri" w:hAnsi="Calibri" w:cs="Calibri"/>
          <w:color w:val="808080" w:themeColor="background1" w:themeShade="80"/>
          <w:sz w:val="22"/>
          <w:szCs w:val="22"/>
        </w:rPr>
        <w:t xml:space="preserve">as an individual might become eligible </w:t>
      </w:r>
      <w:proofErr w:type="gramStart"/>
      <w:r w:rsidR="000148E9" w:rsidRPr="00240E3E">
        <w:rPr>
          <w:rFonts w:ascii="Calibri" w:hAnsi="Calibri" w:cs="Calibri"/>
          <w:color w:val="808080" w:themeColor="background1" w:themeShade="80"/>
          <w:sz w:val="22"/>
          <w:szCs w:val="22"/>
        </w:rPr>
        <w:t>at a later date</w:t>
      </w:r>
      <w:proofErr w:type="gramEnd"/>
      <w:r w:rsidRPr="00240E3E">
        <w:rPr>
          <w:rFonts w:ascii="Calibri" w:hAnsi="Calibri" w:cs="Calibri"/>
          <w:color w:val="808080" w:themeColor="background1" w:themeShade="80"/>
          <w:sz w:val="22"/>
          <w:szCs w:val="22"/>
        </w:rPr>
        <w:t>)</w:t>
      </w:r>
      <w:r w:rsidR="007519F3" w:rsidRPr="00240E3E">
        <w:rPr>
          <w:rFonts w:ascii="Calibri" w:hAnsi="Calibri" w:cs="Calibri"/>
          <w:color w:val="808080" w:themeColor="background1" w:themeShade="80"/>
          <w:sz w:val="22"/>
          <w:szCs w:val="22"/>
        </w:rPr>
        <w:t xml:space="preserve">. </w:t>
      </w:r>
      <w:r w:rsidR="000148E9" w:rsidRPr="00240E3E">
        <w:rPr>
          <w:rFonts w:ascii="Calibri" w:hAnsi="Calibri" w:cs="Calibri"/>
          <w:color w:val="808080" w:themeColor="background1" w:themeShade="80"/>
          <w:sz w:val="22"/>
          <w:szCs w:val="22"/>
        </w:rPr>
        <w:t xml:space="preserve"> Discuss the proportion of screened individuals that you expect</w:t>
      </w:r>
      <w:r w:rsidRPr="00240E3E">
        <w:rPr>
          <w:rFonts w:ascii="Calibri" w:hAnsi="Calibri" w:cs="Calibri"/>
          <w:color w:val="808080" w:themeColor="background1" w:themeShade="80"/>
          <w:sz w:val="22"/>
          <w:szCs w:val="22"/>
        </w:rPr>
        <w:t xml:space="preserve"> will be ineligible.</w:t>
      </w:r>
      <w:r w:rsidR="007519F3" w:rsidRPr="00240E3E">
        <w:rPr>
          <w:rFonts w:ascii="Calibri" w:hAnsi="Calibri" w:cs="Calibri"/>
          <w:color w:val="808080" w:themeColor="background1" w:themeShade="80"/>
          <w:sz w:val="22"/>
          <w:szCs w:val="22"/>
        </w:rPr>
        <w:t>]</w:t>
      </w:r>
    </w:p>
    <w:p w14:paraId="238D3443" w14:textId="7CA20FB6" w:rsidR="006B6D3F" w:rsidRPr="00240E3E" w:rsidRDefault="006B6D3F" w:rsidP="002174B8">
      <w:pPr>
        <w:pStyle w:val="Heading2"/>
        <w:numPr>
          <w:ilvl w:val="1"/>
          <w:numId w:val="1"/>
        </w:numPr>
        <w:spacing w:after="240"/>
        <w:rPr>
          <w:rFonts w:ascii="Calibri" w:hAnsi="Calibri" w:cs="Calibri"/>
        </w:rPr>
      </w:pPr>
      <w:bookmarkStart w:id="34" w:name="_Toc81562976"/>
      <w:bookmarkStart w:id="35" w:name="_Toc81564673"/>
      <w:bookmarkStart w:id="36" w:name="_Toc81564797"/>
      <w:bookmarkStart w:id="37" w:name="_Toc81564927"/>
      <w:bookmarkStart w:id="38" w:name="_Toc81565051"/>
      <w:bookmarkStart w:id="39" w:name="_Toc81565193"/>
      <w:bookmarkStart w:id="40" w:name="_Toc81565317"/>
      <w:bookmarkStart w:id="41" w:name="_Toc81750034"/>
      <w:bookmarkStart w:id="42" w:name="_Toc81562977"/>
      <w:bookmarkStart w:id="43" w:name="_Toc81564674"/>
      <w:bookmarkStart w:id="44" w:name="_Toc81564798"/>
      <w:bookmarkStart w:id="45" w:name="_Toc81564928"/>
      <w:bookmarkStart w:id="46" w:name="_Toc81565052"/>
      <w:bookmarkStart w:id="47" w:name="_Toc81565194"/>
      <w:bookmarkStart w:id="48" w:name="_Toc81565318"/>
      <w:bookmarkStart w:id="49" w:name="_Toc81750035"/>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240E3E">
        <w:rPr>
          <w:rFonts w:ascii="Calibri" w:hAnsi="Calibri" w:cs="Calibri"/>
        </w:rPr>
        <w:t xml:space="preserve"> </w:t>
      </w:r>
      <w:bookmarkStart w:id="50" w:name="_Toc82088590"/>
      <w:r w:rsidRPr="00240E3E">
        <w:rPr>
          <w:rFonts w:ascii="Calibri" w:hAnsi="Calibri" w:cs="Calibri"/>
        </w:rPr>
        <w:t>Strategies for Retention</w:t>
      </w:r>
      <w:bookmarkEnd w:id="50"/>
    </w:p>
    <w:p w14:paraId="2AD0EDD1" w14:textId="3474C874" w:rsidR="00F74D61" w:rsidRPr="00240E3E" w:rsidRDefault="00DD55E1" w:rsidP="002174B8">
      <w:pPr>
        <w:spacing w:line="240" w:lineRule="auto"/>
        <w:rPr>
          <w:rFonts w:ascii="Calibri" w:hAnsi="Calibri" w:cs="Calibri"/>
          <w:sz w:val="22"/>
          <w:szCs w:val="22"/>
        </w:rPr>
      </w:pPr>
      <w:r w:rsidRPr="00240E3E">
        <w:rPr>
          <w:rFonts w:ascii="Calibri" w:hAnsi="Calibri" w:cs="Calibri"/>
          <w:sz w:val="22"/>
          <w:szCs w:val="22"/>
        </w:rPr>
        <w:t>&lt;i</w:t>
      </w:r>
      <w:r w:rsidR="00F74D61" w:rsidRPr="00240E3E">
        <w:rPr>
          <w:rFonts w:ascii="Calibri" w:hAnsi="Calibri" w:cs="Calibri"/>
          <w:sz w:val="22"/>
          <w:szCs w:val="22"/>
        </w:rPr>
        <w:t>nsert text&gt;</w:t>
      </w:r>
    </w:p>
    <w:p w14:paraId="04A83716" w14:textId="540A58CB" w:rsidR="009D2CF4" w:rsidRPr="00240E3E" w:rsidRDefault="009D2CF4" w:rsidP="002174B8">
      <w:pPr>
        <w:spacing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rPr>
        <w:t>[</w:t>
      </w:r>
      <w:r w:rsidR="003F59BB" w:rsidRPr="00240E3E">
        <w:rPr>
          <w:rFonts w:ascii="Calibri" w:hAnsi="Calibri" w:cs="Calibri"/>
          <w:color w:val="808080" w:themeColor="background1" w:themeShade="80"/>
          <w:u w:val="single"/>
        </w:rPr>
        <w:t xml:space="preserve">If your study </w:t>
      </w:r>
      <w:r w:rsidR="00B82E23" w:rsidRPr="00240E3E">
        <w:rPr>
          <w:rFonts w:ascii="Calibri" w:hAnsi="Calibri" w:cs="Calibri"/>
          <w:color w:val="808080" w:themeColor="background1" w:themeShade="80"/>
          <w:u w:val="single"/>
        </w:rPr>
        <w:t xml:space="preserve">follows some enrollees </w:t>
      </w:r>
      <w:r w:rsidR="00403F6B" w:rsidRPr="00240E3E">
        <w:rPr>
          <w:rFonts w:ascii="Calibri" w:hAnsi="Calibri" w:cs="Calibri"/>
          <w:color w:val="808080" w:themeColor="background1" w:themeShade="80"/>
          <w:u w:val="single"/>
        </w:rPr>
        <w:t>prospective</w:t>
      </w:r>
      <w:r w:rsidR="00B82E23" w:rsidRPr="00240E3E">
        <w:rPr>
          <w:rFonts w:ascii="Calibri" w:hAnsi="Calibri" w:cs="Calibri"/>
          <w:color w:val="808080" w:themeColor="background1" w:themeShade="80"/>
          <w:u w:val="single"/>
        </w:rPr>
        <w:t>ly</w:t>
      </w:r>
      <w:r w:rsidR="003F59BB" w:rsidRPr="00240E3E">
        <w:rPr>
          <w:rFonts w:ascii="Calibri" w:hAnsi="Calibri" w:cs="Calibri"/>
          <w:color w:val="808080" w:themeColor="background1" w:themeShade="80"/>
        </w:rPr>
        <w:t>, then d</w:t>
      </w:r>
      <w:r w:rsidRPr="00240E3E">
        <w:rPr>
          <w:rFonts w:ascii="Calibri" w:hAnsi="Calibri" w:cs="Calibri"/>
          <w:color w:val="808080" w:themeColor="background1" w:themeShade="80"/>
        </w:rPr>
        <w:t xml:space="preserve">escribe </w:t>
      </w:r>
      <w:r w:rsidR="003F59BB" w:rsidRPr="00240E3E">
        <w:rPr>
          <w:rFonts w:ascii="Calibri" w:hAnsi="Calibri" w:cs="Calibri"/>
          <w:color w:val="808080" w:themeColor="background1" w:themeShade="80"/>
        </w:rPr>
        <w:t xml:space="preserve">your study’s plans for minimizing drop-out and </w:t>
      </w:r>
      <w:r w:rsidRPr="00240E3E">
        <w:rPr>
          <w:rFonts w:ascii="Calibri" w:hAnsi="Calibri" w:cs="Calibri"/>
          <w:color w:val="808080" w:themeColor="background1" w:themeShade="80"/>
        </w:rPr>
        <w:t>enhanc</w:t>
      </w:r>
      <w:r w:rsidR="003F59BB" w:rsidRPr="00240E3E">
        <w:rPr>
          <w:rFonts w:ascii="Calibri" w:hAnsi="Calibri" w:cs="Calibri"/>
          <w:color w:val="808080" w:themeColor="background1" w:themeShade="80"/>
        </w:rPr>
        <w:t>ing</w:t>
      </w:r>
      <w:r w:rsidRPr="00240E3E">
        <w:rPr>
          <w:rFonts w:ascii="Calibri" w:hAnsi="Calibri" w:cs="Calibri"/>
          <w:color w:val="808080" w:themeColor="background1" w:themeShade="80"/>
        </w:rPr>
        <w:t xml:space="preserve"> retention (e.g., </w:t>
      </w:r>
      <w:r w:rsidR="003F59BB" w:rsidRPr="00240E3E">
        <w:rPr>
          <w:rFonts w:ascii="Calibri" w:hAnsi="Calibri" w:cs="Calibri"/>
          <w:color w:val="808080" w:themeColor="background1" w:themeShade="80"/>
        </w:rPr>
        <w:t xml:space="preserve">visit reminders, </w:t>
      </w:r>
      <w:r w:rsidRPr="00240E3E">
        <w:rPr>
          <w:rFonts w:ascii="Calibri" w:hAnsi="Calibri" w:cs="Calibri"/>
          <w:color w:val="808080" w:themeColor="background1" w:themeShade="80"/>
        </w:rPr>
        <w:t xml:space="preserve">methods of </w:t>
      </w:r>
      <w:r w:rsidR="003F59BB" w:rsidRPr="00240E3E">
        <w:rPr>
          <w:rFonts w:ascii="Calibri" w:hAnsi="Calibri" w:cs="Calibri"/>
          <w:color w:val="808080" w:themeColor="background1" w:themeShade="80"/>
        </w:rPr>
        <w:t xml:space="preserve">maintaining </w:t>
      </w:r>
      <w:r w:rsidRPr="00240E3E">
        <w:rPr>
          <w:rFonts w:ascii="Calibri" w:hAnsi="Calibri" w:cs="Calibri"/>
          <w:color w:val="808080" w:themeColor="background1" w:themeShade="80"/>
        </w:rPr>
        <w:t xml:space="preserve">contact, </w:t>
      </w:r>
      <w:r w:rsidRPr="00240E3E">
        <w:rPr>
          <w:rFonts w:ascii="Calibri" w:hAnsi="Calibri" w:cs="Calibri"/>
          <w:color w:val="808080" w:themeColor="background1" w:themeShade="80"/>
          <w:sz w:val="22"/>
          <w:szCs w:val="22"/>
        </w:rPr>
        <w:t>incentives for visit attendance)</w:t>
      </w:r>
      <w:r w:rsidR="009C36F2" w:rsidRPr="00240E3E">
        <w:rPr>
          <w:rFonts w:ascii="Calibri" w:hAnsi="Calibri" w:cs="Calibri"/>
          <w:color w:val="808080" w:themeColor="background1" w:themeShade="80"/>
          <w:sz w:val="22"/>
          <w:szCs w:val="22"/>
        </w:rPr>
        <w:t xml:space="preserve">.  </w:t>
      </w:r>
      <w:r w:rsidR="003F59BB" w:rsidRPr="00240E3E">
        <w:rPr>
          <w:rFonts w:ascii="Calibri" w:hAnsi="Calibri" w:cs="Calibri"/>
          <w:color w:val="808080" w:themeColor="background1" w:themeShade="80"/>
          <w:sz w:val="22"/>
          <w:szCs w:val="22"/>
        </w:rPr>
        <w:t>Consider and d</w:t>
      </w:r>
      <w:r w:rsidR="009C36F2" w:rsidRPr="00240E3E">
        <w:rPr>
          <w:rFonts w:ascii="Calibri" w:hAnsi="Calibri" w:cs="Calibri"/>
          <w:color w:val="808080" w:themeColor="background1" w:themeShade="80"/>
          <w:sz w:val="22"/>
          <w:szCs w:val="22"/>
        </w:rPr>
        <w:t xml:space="preserve">iscuss the </w:t>
      </w:r>
      <w:r w:rsidRPr="00240E3E">
        <w:rPr>
          <w:rFonts w:ascii="Calibri" w:hAnsi="Calibri" w:cs="Calibri"/>
          <w:color w:val="808080" w:themeColor="background1" w:themeShade="80"/>
          <w:sz w:val="22"/>
          <w:szCs w:val="22"/>
        </w:rPr>
        <w:t>likelihood of withdrawals</w:t>
      </w:r>
      <w:r w:rsidR="009C36F2" w:rsidRPr="00240E3E">
        <w:rPr>
          <w:rFonts w:ascii="Calibri" w:hAnsi="Calibri" w:cs="Calibri"/>
          <w:color w:val="808080" w:themeColor="background1" w:themeShade="80"/>
          <w:sz w:val="22"/>
          <w:szCs w:val="22"/>
        </w:rPr>
        <w:t xml:space="preserve"> </w:t>
      </w:r>
      <w:r w:rsidRPr="00240E3E">
        <w:rPr>
          <w:rFonts w:ascii="Calibri" w:hAnsi="Calibri" w:cs="Calibri"/>
          <w:color w:val="808080" w:themeColor="background1" w:themeShade="80"/>
          <w:sz w:val="22"/>
          <w:szCs w:val="22"/>
        </w:rPr>
        <w:t>/</w:t>
      </w:r>
      <w:r w:rsidR="009C36F2" w:rsidRPr="00240E3E">
        <w:rPr>
          <w:rFonts w:ascii="Calibri" w:hAnsi="Calibri" w:cs="Calibri"/>
          <w:color w:val="808080" w:themeColor="background1" w:themeShade="80"/>
          <w:sz w:val="22"/>
          <w:szCs w:val="22"/>
        </w:rPr>
        <w:t xml:space="preserve"> </w:t>
      </w:r>
      <w:proofErr w:type="gramStart"/>
      <w:r w:rsidRPr="00240E3E">
        <w:rPr>
          <w:rFonts w:ascii="Calibri" w:hAnsi="Calibri" w:cs="Calibri"/>
          <w:color w:val="808080" w:themeColor="background1" w:themeShade="80"/>
          <w:sz w:val="22"/>
          <w:szCs w:val="22"/>
        </w:rPr>
        <w:t>drop-outs</w:t>
      </w:r>
      <w:proofErr w:type="gramEnd"/>
      <w:r w:rsidR="003F59BB" w:rsidRPr="00240E3E">
        <w:rPr>
          <w:rFonts w:ascii="Calibri" w:hAnsi="Calibri" w:cs="Calibri"/>
          <w:color w:val="808080" w:themeColor="background1" w:themeShade="80"/>
          <w:sz w:val="22"/>
          <w:szCs w:val="22"/>
        </w:rPr>
        <w:t xml:space="preserve">.  The risk can be higher in studies that involve </w:t>
      </w:r>
      <w:r w:rsidR="009C36F2" w:rsidRPr="00240E3E">
        <w:rPr>
          <w:rFonts w:ascii="Calibri" w:hAnsi="Calibri" w:cs="Calibri"/>
          <w:color w:val="808080" w:themeColor="background1" w:themeShade="80"/>
          <w:sz w:val="22"/>
          <w:szCs w:val="22"/>
        </w:rPr>
        <w:t xml:space="preserve">a </w:t>
      </w:r>
      <w:r w:rsidRPr="00240E3E">
        <w:rPr>
          <w:rFonts w:ascii="Calibri" w:hAnsi="Calibri" w:cs="Calibri"/>
          <w:color w:val="808080" w:themeColor="background1" w:themeShade="80"/>
          <w:sz w:val="22"/>
          <w:szCs w:val="22"/>
        </w:rPr>
        <w:t xml:space="preserve">worsening </w:t>
      </w:r>
      <w:r w:rsidR="003F59BB" w:rsidRPr="00240E3E">
        <w:rPr>
          <w:rFonts w:ascii="Calibri" w:hAnsi="Calibri" w:cs="Calibri"/>
          <w:color w:val="808080" w:themeColor="background1" w:themeShade="80"/>
          <w:sz w:val="22"/>
          <w:szCs w:val="22"/>
        </w:rPr>
        <w:t xml:space="preserve">health </w:t>
      </w:r>
      <w:r w:rsidRPr="00240E3E">
        <w:rPr>
          <w:rFonts w:ascii="Calibri" w:hAnsi="Calibri" w:cs="Calibri"/>
          <w:color w:val="808080" w:themeColor="background1" w:themeShade="80"/>
          <w:sz w:val="22"/>
          <w:szCs w:val="22"/>
        </w:rPr>
        <w:t>condition</w:t>
      </w:r>
      <w:r w:rsidR="009C36F2" w:rsidRPr="00240E3E">
        <w:rPr>
          <w:rFonts w:ascii="Calibri" w:hAnsi="Calibri" w:cs="Calibri"/>
          <w:color w:val="808080" w:themeColor="background1" w:themeShade="80"/>
          <w:sz w:val="22"/>
          <w:szCs w:val="22"/>
        </w:rPr>
        <w:t xml:space="preserve">, increasing </w:t>
      </w:r>
      <w:r w:rsidRPr="00240E3E">
        <w:rPr>
          <w:rFonts w:ascii="Calibri" w:hAnsi="Calibri" w:cs="Calibri"/>
          <w:color w:val="808080" w:themeColor="background1" w:themeShade="80"/>
          <w:sz w:val="22"/>
          <w:szCs w:val="22"/>
        </w:rPr>
        <w:t>participant burden</w:t>
      </w:r>
      <w:r w:rsidR="003F59BB" w:rsidRPr="00240E3E">
        <w:rPr>
          <w:rFonts w:ascii="Calibri" w:hAnsi="Calibri" w:cs="Calibri"/>
          <w:color w:val="808080" w:themeColor="background1" w:themeShade="80"/>
          <w:sz w:val="22"/>
          <w:szCs w:val="22"/>
        </w:rPr>
        <w:t>s</w:t>
      </w:r>
      <w:r w:rsidR="009C36F2" w:rsidRPr="00240E3E">
        <w:rPr>
          <w:rFonts w:ascii="Calibri" w:hAnsi="Calibri" w:cs="Calibri"/>
          <w:color w:val="808080" w:themeColor="background1" w:themeShade="80"/>
          <w:sz w:val="22"/>
          <w:szCs w:val="22"/>
        </w:rPr>
        <w:t xml:space="preserve">, </w:t>
      </w:r>
      <w:r w:rsidR="003F59BB" w:rsidRPr="00240E3E">
        <w:rPr>
          <w:rFonts w:ascii="Calibri" w:hAnsi="Calibri" w:cs="Calibri"/>
          <w:color w:val="808080" w:themeColor="background1" w:themeShade="80"/>
          <w:sz w:val="22"/>
          <w:szCs w:val="22"/>
        </w:rPr>
        <w:t xml:space="preserve">and </w:t>
      </w:r>
      <w:r w:rsidR="00D4442C" w:rsidRPr="00240E3E">
        <w:rPr>
          <w:rFonts w:ascii="Calibri" w:hAnsi="Calibri" w:cs="Calibri"/>
          <w:color w:val="808080" w:themeColor="background1" w:themeShade="80"/>
          <w:sz w:val="22"/>
          <w:szCs w:val="22"/>
        </w:rPr>
        <w:t>requirements</w:t>
      </w:r>
      <w:r w:rsidR="003F59BB" w:rsidRPr="00240E3E">
        <w:rPr>
          <w:rFonts w:ascii="Calibri" w:hAnsi="Calibri" w:cs="Calibri"/>
          <w:color w:val="808080" w:themeColor="background1" w:themeShade="80"/>
          <w:sz w:val="22"/>
          <w:szCs w:val="22"/>
        </w:rPr>
        <w:t xml:space="preserve"> for</w:t>
      </w:r>
      <w:r w:rsidR="009226F2" w:rsidRPr="00240E3E">
        <w:rPr>
          <w:rFonts w:ascii="Calibri" w:hAnsi="Calibri" w:cs="Calibri"/>
          <w:color w:val="808080" w:themeColor="background1" w:themeShade="80"/>
          <w:sz w:val="22"/>
          <w:szCs w:val="22"/>
        </w:rPr>
        <w:t xml:space="preserve"> </w:t>
      </w:r>
      <w:r w:rsidRPr="00240E3E">
        <w:rPr>
          <w:rFonts w:ascii="Calibri" w:hAnsi="Calibri" w:cs="Calibri"/>
          <w:color w:val="808080" w:themeColor="background1" w:themeShade="80"/>
          <w:sz w:val="22"/>
          <w:szCs w:val="22"/>
        </w:rPr>
        <w:t xml:space="preserve">long-term </w:t>
      </w:r>
      <w:r w:rsidR="003F59BB" w:rsidRPr="00240E3E">
        <w:rPr>
          <w:rFonts w:ascii="Calibri" w:hAnsi="Calibri" w:cs="Calibri"/>
          <w:color w:val="808080" w:themeColor="background1" w:themeShade="80"/>
          <w:sz w:val="22"/>
          <w:szCs w:val="22"/>
        </w:rPr>
        <w:t xml:space="preserve">study </w:t>
      </w:r>
      <w:r w:rsidRPr="00240E3E">
        <w:rPr>
          <w:rFonts w:ascii="Calibri" w:hAnsi="Calibri" w:cs="Calibri"/>
          <w:color w:val="808080" w:themeColor="background1" w:themeShade="80"/>
          <w:sz w:val="22"/>
          <w:szCs w:val="22"/>
        </w:rPr>
        <w:t>participation</w:t>
      </w:r>
      <w:r w:rsidR="009226F2" w:rsidRPr="00240E3E">
        <w:rPr>
          <w:rFonts w:ascii="Calibri" w:hAnsi="Calibri" w:cs="Calibri"/>
          <w:color w:val="808080" w:themeColor="background1" w:themeShade="80"/>
          <w:sz w:val="22"/>
          <w:szCs w:val="22"/>
        </w:rPr>
        <w:t xml:space="preserve">. </w:t>
      </w:r>
      <w:r w:rsidR="009657C8" w:rsidRPr="00240E3E">
        <w:rPr>
          <w:rFonts w:ascii="Calibri" w:hAnsi="Calibri" w:cs="Calibri"/>
          <w:color w:val="808080" w:themeColor="background1" w:themeShade="80"/>
          <w:sz w:val="22"/>
          <w:szCs w:val="22"/>
        </w:rPr>
        <w:t xml:space="preserve"> Drop-out can occur at any </w:t>
      </w:r>
      <w:proofErr w:type="gramStart"/>
      <w:r w:rsidR="009657C8" w:rsidRPr="00240E3E">
        <w:rPr>
          <w:rFonts w:ascii="Calibri" w:hAnsi="Calibri" w:cs="Calibri"/>
          <w:color w:val="808080" w:themeColor="background1" w:themeShade="80"/>
          <w:sz w:val="22"/>
          <w:szCs w:val="22"/>
        </w:rPr>
        <w:t>time;</w:t>
      </w:r>
      <w:proofErr w:type="gramEnd"/>
      <w:r w:rsidR="009657C8" w:rsidRPr="00240E3E">
        <w:rPr>
          <w:rFonts w:ascii="Calibri" w:hAnsi="Calibri" w:cs="Calibri"/>
          <w:color w:val="808080" w:themeColor="background1" w:themeShade="80"/>
          <w:sz w:val="22"/>
          <w:szCs w:val="22"/>
        </w:rPr>
        <w:t xml:space="preserve"> </w:t>
      </w:r>
      <w:r w:rsidR="003F59BB" w:rsidRPr="00240E3E">
        <w:rPr>
          <w:rFonts w:ascii="Calibri" w:hAnsi="Calibri" w:cs="Calibri"/>
          <w:color w:val="808080" w:themeColor="background1" w:themeShade="80"/>
          <w:sz w:val="22"/>
          <w:szCs w:val="22"/>
        </w:rPr>
        <w:t xml:space="preserve">e.g., </w:t>
      </w:r>
      <w:r w:rsidR="009657C8" w:rsidRPr="00240E3E">
        <w:rPr>
          <w:rFonts w:ascii="Calibri" w:hAnsi="Calibri" w:cs="Calibri"/>
          <w:color w:val="808080" w:themeColor="background1" w:themeShade="80"/>
          <w:sz w:val="22"/>
          <w:szCs w:val="22"/>
        </w:rPr>
        <w:t xml:space="preserve">in clinical trials drop-out can occur before, during, and after the </w:t>
      </w:r>
      <w:r w:rsidR="003F59BB" w:rsidRPr="00240E3E">
        <w:rPr>
          <w:rFonts w:ascii="Calibri" w:hAnsi="Calibri" w:cs="Calibri"/>
          <w:color w:val="808080" w:themeColor="background1" w:themeShade="80"/>
          <w:sz w:val="22"/>
          <w:szCs w:val="22"/>
        </w:rPr>
        <w:t>tr</w:t>
      </w:r>
      <w:r w:rsidR="009657C8" w:rsidRPr="00240E3E">
        <w:rPr>
          <w:rFonts w:ascii="Calibri" w:hAnsi="Calibri" w:cs="Calibri"/>
          <w:color w:val="808080" w:themeColor="background1" w:themeShade="80"/>
          <w:sz w:val="22"/>
          <w:szCs w:val="22"/>
        </w:rPr>
        <w:t>eatment period.</w:t>
      </w:r>
      <w:r w:rsidRPr="00240E3E">
        <w:rPr>
          <w:rFonts w:ascii="Calibri" w:hAnsi="Calibri" w:cs="Calibri"/>
          <w:color w:val="808080" w:themeColor="background1" w:themeShade="80"/>
          <w:sz w:val="22"/>
          <w:szCs w:val="22"/>
        </w:rPr>
        <w:t>]</w:t>
      </w:r>
    </w:p>
    <w:p w14:paraId="5CF73C76" w14:textId="090111E4" w:rsidR="001E0317" w:rsidRPr="00240E3E" w:rsidRDefault="001E0317" w:rsidP="002174B8">
      <w:pPr>
        <w:spacing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w:t>
      </w:r>
      <w:r w:rsidRPr="00240E3E">
        <w:rPr>
          <w:rFonts w:ascii="Calibri" w:hAnsi="Calibri" w:cs="Calibri"/>
          <w:color w:val="808080" w:themeColor="background1" w:themeShade="80"/>
          <w:sz w:val="22"/>
          <w:szCs w:val="22"/>
          <w:u w:val="single"/>
        </w:rPr>
        <w:t xml:space="preserve">If your study </w:t>
      </w:r>
      <w:r w:rsidR="00B82E23" w:rsidRPr="00240E3E">
        <w:rPr>
          <w:rFonts w:ascii="Calibri" w:hAnsi="Calibri" w:cs="Calibri"/>
          <w:color w:val="808080" w:themeColor="background1" w:themeShade="80"/>
          <w:sz w:val="22"/>
          <w:szCs w:val="22"/>
          <w:u w:val="single"/>
        </w:rPr>
        <w:t>is entirely retrospective</w:t>
      </w:r>
      <w:r w:rsidR="005A65C3" w:rsidRPr="00240E3E">
        <w:rPr>
          <w:rFonts w:ascii="Calibri" w:hAnsi="Calibri" w:cs="Calibri"/>
          <w:color w:val="808080" w:themeColor="background1" w:themeShade="80"/>
          <w:sz w:val="22"/>
          <w:szCs w:val="22"/>
        </w:rPr>
        <w:t xml:space="preserve">, </w:t>
      </w:r>
      <w:r w:rsidRPr="00240E3E">
        <w:rPr>
          <w:rFonts w:ascii="Calibri" w:hAnsi="Calibri" w:cs="Calibri"/>
          <w:color w:val="808080" w:themeColor="background1" w:themeShade="80"/>
          <w:sz w:val="22"/>
          <w:szCs w:val="22"/>
        </w:rPr>
        <w:t xml:space="preserve">enter the text </w:t>
      </w:r>
      <w:r w:rsidRPr="00240E3E">
        <w:rPr>
          <w:rFonts w:ascii="Calibri" w:hAnsi="Calibri" w:cs="Calibri"/>
          <w:sz w:val="22"/>
          <w:szCs w:val="22"/>
        </w:rPr>
        <w:t>“</w:t>
      </w:r>
      <w:r w:rsidRPr="00240E3E">
        <w:rPr>
          <w:rFonts w:ascii="Calibri" w:hAnsi="Calibri" w:cs="Calibri"/>
          <w:sz w:val="22"/>
          <w:szCs w:val="22"/>
          <w:u w:val="single"/>
        </w:rPr>
        <w:t>Not applicable</w:t>
      </w:r>
      <w:r w:rsidRPr="00240E3E">
        <w:rPr>
          <w:rFonts w:ascii="Calibri" w:hAnsi="Calibri" w:cs="Calibri"/>
          <w:sz w:val="22"/>
          <w:szCs w:val="22"/>
        </w:rPr>
        <w:t>”</w:t>
      </w:r>
      <w:r w:rsidRPr="00240E3E">
        <w:rPr>
          <w:rFonts w:ascii="Calibri" w:hAnsi="Calibri" w:cs="Calibri"/>
          <w:color w:val="808080" w:themeColor="background1" w:themeShade="80"/>
          <w:sz w:val="22"/>
          <w:szCs w:val="22"/>
        </w:rPr>
        <w:t xml:space="preserve"> in this section.</w:t>
      </w:r>
    </w:p>
    <w:p w14:paraId="23D31072" w14:textId="53D23D66" w:rsidR="00C55DFF" w:rsidRPr="00240E3E" w:rsidRDefault="00C55DFF" w:rsidP="002174B8">
      <w:pPr>
        <w:pStyle w:val="Heading2"/>
        <w:numPr>
          <w:ilvl w:val="1"/>
          <w:numId w:val="1"/>
        </w:numPr>
        <w:spacing w:after="240"/>
        <w:rPr>
          <w:rFonts w:ascii="Calibri" w:hAnsi="Calibri" w:cs="Calibri"/>
        </w:rPr>
      </w:pPr>
      <w:bookmarkStart w:id="51" w:name="_Toc81562979"/>
      <w:bookmarkStart w:id="52" w:name="_Toc81564676"/>
      <w:bookmarkStart w:id="53" w:name="_Toc81564800"/>
      <w:bookmarkStart w:id="54" w:name="_Toc81564930"/>
      <w:bookmarkStart w:id="55" w:name="_Toc81565054"/>
      <w:bookmarkStart w:id="56" w:name="_Toc81565196"/>
      <w:bookmarkStart w:id="57" w:name="_Toc81565320"/>
      <w:bookmarkStart w:id="58" w:name="_Toc81750037"/>
      <w:bookmarkStart w:id="59" w:name="_Toc81562980"/>
      <w:bookmarkStart w:id="60" w:name="_Toc81564677"/>
      <w:bookmarkStart w:id="61" w:name="_Toc81564801"/>
      <w:bookmarkStart w:id="62" w:name="_Toc81564931"/>
      <w:bookmarkStart w:id="63" w:name="_Toc81565055"/>
      <w:bookmarkStart w:id="64" w:name="_Toc81565197"/>
      <w:bookmarkStart w:id="65" w:name="_Toc81565321"/>
      <w:bookmarkStart w:id="66" w:name="_Toc81750038"/>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240E3E">
        <w:rPr>
          <w:rFonts w:ascii="Calibri" w:hAnsi="Calibri" w:cs="Calibri"/>
        </w:rPr>
        <w:t xml:space="preserve">  </w:t>
      </w:r>
      <w:bookmarkStart w:id="67" w:name="_Toc82088591"/>
      <w:r w:rsidRPr="00240E3E">
        <w:rPr>
          <w:rFonts w:ascii="Calibri" w:hAnsi="Calibri" w:cs="Calibri"/>
        </w:rPr>
        <w:t>Matching and Stratification</w:t>
      </w:r>
      <w:bookmarkEnd w:id="67"/>
    </w:p>
    <w:p w14:paraId="6DD78229" w14:textId="024F870F" w:rsidR="00F74D61" w:rsidRPr="00240E3E" w:rsidRDefault="00F74D61" w:rsidP="002174B8">
      <w:pPr>
        <w:spacing w:line="240" w:lineRule="auto"/>
        <w:rPr>
          <w:rFonts w:ascii="Calibri" w:hAnsi="Calibri" w:cs="Calibri"/>
          <w:sz w:val="22"/>
          <w:szCs w:val="22"/>
        </w:rPr>
      </w:pPr>
      <w:r w:rsidRPr="00240E3E">
        <w:rPr>
          <w:rFonts w:ascii="Calibri" w:hAnsi="Calibri" w:cs="Calibri"/>
          <w:sz w:val="22"/>
          <w:szCs w:val="22"/>
        </w:rPr>
        <w:t>&lt;</w:t>
      </w:r>
      <w:r w:rsidR="00DD55E1" w:rsidRPr="00240E3E">
        <w:rPr>
          <w:rFonts w:ascii="Calibri" w:hAnsi="Calibri" w:cs="Calibri"/>
          <w:sz w:val="22"/>
          <w:szCs w:val="22"/>
        </w:rPr>
        <w:t>i</w:t>
      </w:r>
      <w:r w:rsidRPr="00240E3E">
        <w:rPr>
          <w:rFonts w:ascii="Calibri" w:hAnsi="Calibri" w:cs="Calibri"/>
          <w:sz w:val="22"/>
          <w:szCs w:val="22"/>
        </w:rPr>
        <w:t>nsert text&gt;</w:t>
      </w:r>
    </w:p>
    <w:p w14:paraId="7072FF73" w14:textId="25B28577" w:rsidR="006859D3" w:rsidRPr="00240E3E" w:rsidRDefault="00C55DFF" w:rsidP="002174B8">
      <w:pPr>
        <w:spacing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rPr>
        <w:t xml:space="preserve">[Enrollment of </w:t>
      </w:r>
      <w:r w:rsidR="00D4442C" w:rsidRPr="00240E3E">
        <w:rPr>
          <w:rFonts w:ascii="Calibri" w:hAnsi="Calibri" w:cs="Calibri"/>
          <w:color w:val="808080" w:themeColor="background1" w:themeShade="80"/>
        </w:rPr>
        <w:t>participants</w:t>
      </w:r>
      <w:r w:rsidRPr="00240E3E">
        <w:rPr>
          <w:rFonts w:ascii="Calibri" w:hAnsi="Calibri" w:cs="Calibri"/>
          <w:color w:val="808080" w:themeColor="background1" w:themeShade="80"/>
        </w:rPr>
        <w:t xml:space="preserve"> (prospective or retrospective) might involve stratification, matching of individuals, or frequency matching among cohorts.  </w:t>
      </w:r>
      <w:r w:rsidR="006859D3" w:rsidRPr="00240E3E">
        <w:rPr>
          <w:rFonts w:ascii="Calibri" w:hAnsi="Calibri" w:cs="Calibri"/>
          <w:color w:val="808080" w:themeColor="background1" w:themeShade="80"/>
          <w:sz w:val="22"/>
          <w:szCs w:val="22"/>
        </w:rPr>
        <w:t xml:space="preserve">If applicable, specify </w:t>
      </w:r>
      <w:r w:rsidR="006859D3" w:rsidRPr="00240E3E">
        <w:rPr>
          <w:rFonts w:ascii="Calibri" w:hAnsi="Calibri" w:cs="Calibri"/>
          <w:i/>
          <w:color w:val="808080" w:themeColor="background1" w:themeShade="80"/>
          <w:sz w:val="22"/>
          <w:szCs w:val="22"/>
          <w:u w:val="single"/>
        </w:rPr>
        <w:t>exactly</w:t>
      </w:r>
      <w:r w:rsidR="006859D3" w:rsidRPr="00240E3E">
        <w:rPr>
          <w:rFonts w:ascii="Calibri" w:hAnsi="Calibri" w:cs="Calibri"/>
          <w:color w:val="808080" w:themeColor="background1" w:themeShade="80"/>
          <w:sz w:val="22"/>
          <w:szCs w:val="22"/>
        </w:rPr>
        <w:t xml:space="preserve"> how </w:t>
      </w:r>
      <w:r w:rsidR="00600AA3" w:rsidRPr="00240E3E">
        <w:rPr>
          <w:rFonts w:ascii="Calibri" w:hAnsi="Calibri" w:cs="Calibri"/>
          <w:color w:val="808080" w:themeColor="background1" w:themeShade="80"/>
          <w:sz w:val="22"/>
          <w:szCs w:val="22"/>
        </w:rPr>
        <w:t xml:space="preserve">any </w:t>
      </w:r>
      <w:r w:rsidR="006859D3" w:rsidRPr="00240E3E">
        <w:rPr>
          <w:rFonts w:ascii="Calibri" w:hAnsi="Calibri" w:cs="Calibri"/>
          <w:color w:val="808080" w:themeColor="background1" w:themeShade="80"/>
          <w:sz w:val="22"/>
          <w:szCs w:val="22"/>
        </w:rPr>
        <w:t xml:space="preserve">matching and/or stratification of </w:t>
      </w:r>
      <w:r w:rsidR="00E72D52" w:rsidRPr="00240E3E">
        <w:rPr>
          <w:rFonts w:ascii="Calibri" w:hAnsi="Calibri" w:cs="Calibri"/>
          <w:color w:val="808080" w:themeColor="background1" w:themeShade="80"/>
          <w:sz w:val="22"/>
          <w:szCs w:val="22"/>
        </w:rPr>
        <w:t>enrollees</w:t>
      </w:r>
      <w:r w:rsidR="006859D3" w:rsidRPr="00240E3E">
        <w:rPr>
          <w:rFonts w:ascii="Calibri" w:hAnsi="Calibri" w:cs="Calibri"/>
          <w:color w:val="808080" w:themeColor="background1" w:themeShade="80"/>
          <w:sz w:val="22"/>
          <w:szCs w:val="22"/>
        </w:rPr>
        <w:t xml:space="preserve"> will be accomplished</w:t>
      </w:r>
      <w:r w:rsidR="00600AA3" w:rsidRPr="00240E3E">
        <w:rPr>
          <w:rFonts w:ascii="Calibri" w:hAnsi="Calibri" w:cs="Calibri"/>
          <w:color w:val="808080" w:themeColor="background1" w:themeShade="80"/>
          <w:sz w:val="22"/>
          <w:szCs w:val="22"/>
        </w:rPr>
        <w:t>.</w:t>
      </w:r>
      <w:r w:rsidR="00BA5BBE" w:rsidRPr="00240E3E">
        <w:rPr>
          <w:rFonts w:ascii="Calibri" w:hAnsi="Calibri" w:cs="Calibri"/>
          <w:color w:val="808080" w:themeColor="background1" w:themeShade="80"/>
          <w:sz w:val="22"/>
          <w:szCs w:val="22"/>
        </w:rPr>
        <w:t xml:space="preserve">  Specify the details of algorithms and procedures to be used.</w:t>
      </w:r>
      <w:r w:rsidR="006859D3" w:rsidRPr="00240E3E">
        <w:rPr>
          <w:rFonts w:ascii="Calibri" w:hAnsi="Calibri" w:cs="Calibri"/>
          <w:color w:val="808080" w:themeColor="background1" w:themeShade="80"/>
          <w:sz w:val="22"/>
          <w:szCs w:val="22"/>
        </w:rPr>
        <w:t>]</w:t>
      </w:r>
    </w:p>
    <w:p w14:paraId="44BC0634" w14:textId="49D10B74" w:rsidR="00C55DFF" w:rsidRPr="00240E3E" w:rsidRDefault="00C55DFF" w:rsidP="002174B8">
      <w:pPr>
        <w:pStyle w:val="Heading2"/>
        <w:numPr>
          <w:ilvl w:val="1"/>
          <w:numId w:val="1"/>
        </w:numPr>
        <w:spacing w:after="240"/>
        <w:rPr>
          <w:rFonts w:ascii="Calibri" w:hAnsi="Calibri" w:cs="Calibri"/>
        </w:rPr>
      </w:pPr>
      <w:bookmarkStart w:id="68" w:name="_Toc81562983"/>
      <w:bookmarkStart w:id="69" w:name="_Toc81564680"/>
      <w:bookmarkStart w:id="70" w:name="_Toc81564804"/>
      <w:bookmarkStart w:id="71" w:name="_Toc81564934"/>
      <w:bookmarkStart w:id="72" w:name="_Toc81565058"/>
      <w:bookmarkStart w:id="73" w:name="_Toc81565200"/>
      <w:bookmarkStart w:id="74" w:name="_Toc81565324"/>
      <w:bookmarkStart w:id="75" w:name="_Toc81750041"/>
      <w:bookmarkEnd w:id="68"/>
      <w:bookmarkEnd w:id="69"/>
      <w:bookmarkEnd w:id="70"/>
      <w:bookmarkEnd w:id="71"/>
      <w:bookmarkEnd w:id="72"/>
      <w:bookmarkEnd w:id="73"/>
      <w:bookmarkEnd w:id="74"/>
      <w:bookmarkEnd w:id="75"/>
      <w:r w:rsidRPr="00240E3E">
        <w:rPr>
          <w:rFonts w:ascii="Calibri" w:hAnsi="Calibri" w:cs="Calibri"/>
        </w:rPr>
        <w:t xml:space="preserve">  </w:t>
      </w:r>
      <w:bookmarkStart w:id="76" w:name="_Toc82088592"/>
      <w:proofErr w:type="gramStart"/>
      <w:r w:rsidRPr="00240E3E">
        <w:rPr>
          <w:rFonts w:ascii="Calibri" w:hAnsi="Calibri" w:cs="Calibri"/>
        </w:rPr>
        <w:t>Randomization</w:t>
      </w:r>
      <w:r w:rsidR="00395695" w:rsidRPr="00240E3E">
        <w:rPr>
          <w:rFonts w:ascii="Calibri" w:hAnsi="Calibri" w:cs="Calibri"/>
        </w:rPr>
        <w:t xml:space="preserve">  and</w:t>
      </w:r>
      <w:proofErr w:type="gramEnd"/>
      <w:r w:rsidRPr="00240E3E">
        <w:rPr>
          <w:rFonts w:ascii="Calibri" w:hAnsi="Calibri" w:cs="Calibri"/>
        </w:rPr>
        <w:t xml:space="preserve"> </w:t>
      </w:r>
      <w:r w:rsidR="00395695" w:rsidRPr="00240E3E">
        <w:rPr>
          <w:rFonts w:ascii="Calibri" w:hAnsi="Calibri" w:cs="Calibri"/>
        </w:rPr>
        <w:t xml:space="preserve"> </w:t>
      </w:r>
      <w:r w:rsidRPr="00240E3E">
        <w:rPr>
          <w:rFonts w:ascii="Calibri" w:hAnsi="Calibri" w:cs="Calibri"/>
        </w:rPr>
        <w:t>Concealment</w:t>
      </w:r>
      <w:bookmarkEnd w:id="76"/>
    </w:p>
    <w:p w14:paraId="4808AD88" w14:textId="08588847" w:rsidR="00F74D61" w:rsidRPr="00240E3E" w:rsidRDefault="00F74D61" w:rsidP="002174B8">
      <w:pPr>
        <w:spacing w:line="240" w:lineRule="auto"/>
        <w:rPr>
          <w:rFonts w:ascii="Calibri" w:hAnsi="Calibri" w:cs="Calibri"/>
          <w:sz w:val="22"/>
          <w:szCs w:val="22"/>
        </w:rPr>
      </w:pPr>
      <w:r w:rsidRPr="00240E3E">
        <w:rPr>
          <w:rFonts w:ascii="Calibri" w:hAnsi="Calibri" w:cs="Calibri"/>
          <w:sz w:val="22"/>
          <w:szCs w:val="22"/>
        </w:rPr>
        <w:t>&lt;</w:t>
      </w:r>
      <w:r w:rsidR="00DD55E1" w:rsidRPr="00240E3E">
        <w:rPr>
          <w:rFonts w:ascii="Calibri" w:hAnsi="Calibri" w:cs="Calibri"/>
          <w:sz w:val="22"/>
          <w:szCs w:val="22"/>
        </w:rPr>
        <w:t>i</w:t>
      </w:r>
      <w:r w:rsidRPr="00240E3E">
        <w:rPr>
          <w:rFonts w:ascii="Calibri" w:hAnsi="Calibri" w:cs="Calibri"/>
          <w:sz w:val="22"/>
          <w:szCs w:val="22"/>
        </w:rPr>
        <w:t>nsert text&gt;</w:t>
      </w:r>
      <w:r w:rsidR="00395695" w:rsidRPr="00240E3E">
        <w:rPr>
          <w:rFonts w:ascii="Calibri" w:hAnsi="Calibri" w:cs="Calibri"/>
          <w:sz w:val="22"/>
          <w:szCs w:val="22"/>
        </w:rPr>
        <w:tab/>
      </w:r>
    </w:p>
    <w:p w14:paraId="177DAA3B" w14:textId="71C211BB" w:rsidR="00C71373" w:rsidRPr="00240E3E" w:rsidRDefault="006859D3" w:rsidP="00395695">
      <w:p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w:t>
      </w:r>
      <w:r w:rsidR="00C55DFF" w:rsidRPr="00240E3E">
        <w:rPr>
          <w:rFonts w:ascii="Calibri" w:hAnsi="Calibri" w:cs="Calibri"/>
          <w:color w:val="808080" w:themeColor="background1" w:themeShade="80"/>
          <w:sz w:val="22"/>
          <w:szCs w:val="22"/>
          <w:u w:val="single"/>
        </w:rPr>
        <w:t>Interventional studies</w:t>
      </w:r>
      <w:r w:rsidR="00C55DFF" w:rsidRPr="00240E3E">
        <w:rPr>
          <w:rFonts w:ascii="Calibri" w:hAnsi="Calibri" w:cs="Calibri"/>
          <w:color w:val="808080" w:themeColor="background1" w:themeShade="80"/>
          <w:sz w:val="22"/>
          <w:szCs w:val="22"/>
        </w:rPr>
        <w:t xml:space="preserve">.   If the enrollees will be allocated to treatment regimens by some </w:t>
      </w:r>
      <w:r w:rsidR="00D4442C" w:rsidRPr="00240E3E">
        <w:rPr>
          <w:rFonts w:ascii="Calibri" w:hAnsi="Calibri" w:cs="Calibri"/>
          <w:color w:val="808080" w:themeColor="background1" w:themeShade="80"/>
          <w:sz w:val="22"/>
          <w:szCs w:val="22"/>
        </w:rPr>
        <w:t>form</w:t>
      </w:r>
      <w:r w:rsidR="00C55DFF" w:rsidRPr="00240E3E">
        <w:rPr>
          <w:rFonts w:ascii="Calibri" w:hAnsi="Calibri" w:cs="Calibri"/>
          <w:color w:val="808080" w:themeColor="background1" w:themeShade="80"/>
          <w:sz w:val="22"/>
          <w:szCs w:val="22"/>
        </w:rPr>
        <w:t xml:space="preserve"> of randomization, then i</w:t>
      </w:r>
      <w:r w:rsidRPr="00240E3E">
        <w:rPr>
          <w:rFonts w:ascii="Calibri" w:hAnsi="Calibri" w:cs="Calibri"/>
          <w:color w:val="808080" w:themeColor="background1" w:themeShade="80"/>
          <w:sz w:val="22"/>
          <w:szCs w:val="22"/>
        </w:rPr>
        <w:t xml:space="preserve">dentify who will create </w:t>
      </w:r>
      <w:r w:rsidR="00C55DFF" w:rsidRPr="00240E3E">
        <w:rPr>
          <w:rFonts w:ascii="Calibri" w:hAnsi="Calibri" w:cs="Calibri"/>
          <w:color w:val="808080" w:themeColor="background1" w:themeShade="80"/>
          <w:sz w:val="22"/>
          <w:szCs w:val="22"/>
        </w:rPr>
        <w:t xml:space="preserve">and maintain </w:t>
      </w:r>
      <w:r w:rsidRPr="00240E3E">
        <w:rPr>
          <w:rFonts w:ascii="Calibri" w:hAnsi="Calibri" w:cs="Calibri"/>
          <w:color w:val="808080" w:themeColor="background1" w:themeShade="80"/>
          <w:sz w:val="22"/>
          <w:szCs w:val="22"/>
        </w:rPr>
        <w:t>the randomization s</w:t>
      </w:r>
      <w:r w:rsidR="00C55DFF" w:rsidRPr="00240E3E">
        <w:rPr>
          <w:rFonts w:ascii="Calibri" w:hAnsi="Calibri" w:cs="Calibri"/>
          <w:color w:val="808080" w:themeColor="background1" w:themeShade="80"/>
          <w:sz w:val="22"/>
          <w:szCs w:val="22"/>
        </w:rPr>
        <w:t>chedule (table) or s</w:t>
      </w:r>
      <w:r w:rsidRPr="00240E3E">
        <w:rPr>
          <w:rFonts w:ascii="Calibri" w:hAnsi="Calibri" w:cs="Calibri"/>
          <w:color w:val="808080" w:themeColor="background1" w:themeShade="80"/>
          <w:sz w:val="22"/>
          <w:szCs w:val="22"/>
        </w:rPr>
        <w:t>chema.</w:t>
      </w:r>
      <w:r w:rsidR="00C71373" w:rsidRPr="00240E3E">
        <w:rPr>
          <w:rFonts w:ascii="Calibri" w:hAnsi="Calibri" w:cs="Calibri"/>
          <w:color w:val="808080" w:themeColor="background1" w:themeShade="80"/>
          <w:sz w:val="22"/>
          <w:szCs w:val="22"/>
        </w:rPr>
        <w:t>]</w:t>
      </w:r>
    </w:p>
    <w:p w14:paraId="50EB95AC" w14:textId="0FC8AFC1" w:rsidR="00C71373" w:rsidRPr="00240E3E" w:rsidRDefault="00395695" w:rsidP="00395695">
      <w:p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 xml:space="preserve">     </w:t>
      </w:r>
      <w:r w:rsidR="00C71373" w:rsidRPr="00240E3E">
        <w:rPr>
          <w:rFonts w:ascii="Calibri" w:hAnsi="Calibri" w:cs="Calibri"/>
          <w:color w:val="808080" w:themeColor="background1" w:themeShade="80"/>
          <w:sz w:val="22"/>
          <w:szCs w:val="22"/>
        </w:rPr>
        <w:t xml:space="preserve">[Provide complete details on the methods and algorithms used for computing and preparing the randomization tables. If stratified randomization will be used, provide a justification for the </w:t>
      </w:r>
      <w:proofErr w:type="gramStart"/>
      <w:r w:rsidR="00C71373" w:rsidRPr="00240E3E">
        <w:rPr>
          <w:rFonts w:ascii="Calibri" w:hAnsi="Calibri" w:cs="Calibri"/>
          <w:color w:val="808080" w:themeColor="background1" w:themeShade="80"/>
          <w:sz w:val="22"/>
          <w:szCs w:val="22"/>
        </w:rPr>
        <w:t>particular stratification</w:t>
      </w:r>
      <w:proofErr w:type="gramEnd"/>
      <w:r w:rsidR="00C71373" w:rsidRPr="00240E3E">
        <w:rPr>
          <w:rFonts w:ascii="Calibri" w:hAnsi="Calibri" w:cs="Calibri"/>
          <w:color w:val="808080" w:themeColor="background1" w:themeShade="80"/>
          <w:sz w:val="22"/>
          <w:szCs w:val="22"/>
        </w:rPr>
        <w:t xml:space="preserve"> chosen.  If adaptive design strategies will be used, provide complete </w:t>
      </w:r>
      <w:proofErr w:type="gramStart"/>
      <w:r w:rsidR="00C71373" w:rsidRPr="00240E3E">
        <w:rPr>
          <w:rFonts w:ascii="Calibri" w:hAnsi="Calibri" w:cs="Calibri"/>
          <w:color w:val="808080" w:themeColor="background1" w:themeShade="80"/>
          <w:sz w:val="22"/>
          <w:szCs w:val="22"/>
        </w:rPr>
        <w:t>details</w:t>
      </w:r>
      <w:proofErr w:type="gramEnd"/>
      <w:r w:rsidR="00C71373" w:rsidRPr="00240E3E">
        <w:rPr>
          <w:rFonts w:ascii="Calibri" w:hAnsi="Calibri" w:cs="Calibri"/>
          <w:color w:val="808080" w:themeColor="background1" w:themeShade="80"/>
          <w:sz w:val="22"/>
          <w:szCs w:val="22"/>
        </w:rPr>
        <w:t xml:space="preserve"> and provide a rationale for the chosen strategy.] </w:t>
      </w:r>
      <w:r w:rsidR="006859D3" w:rsidRPr="00240E3E">
        <w:rPr>
          <w:rFonts w:ascii="Calibri" w:hAnsi="Calibri" w:cs="Calibri"/>
          <w:color w:val="808080" w:themeColor="background1" w:themeShade="80"/>
          <w:sz w:val="22"/>
          <w:szCs w:val="22"/>
        </w:rPr>
        <w:t xml:space="preserve"> </w:t>
      </w:r>
    </w:p>
    <w:p w14:paraId="763669A0" w14:textId="12E113E2" w:rsidR="009F3B9E" w:rsidRPr="00240E3E" w:rsidRDefault="00395695" w:rsidP="00395695">
      <w:p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 xml:space="preserve">     </w:t>
      </w:r>
      <w:r w:rsidR="009F3B9E" w:rsidRPr="00240E3E">
        <w:rPr>
          <w:rFonts w:ascii="Calibri" w:hAnsi="Calibri" w:cs="Calibri"/>
          <w:color w:val="808080" w:themeColor="background1" w:themeShade="80"/>
          <w:sz w:val="22"/>
          <w:szCs w:val="22"/>
        </w:rPr>
        <w:t>[</w:t>
      </w:r>
      <w:r w:rsidR="006859D3" w:rsidRPr="00240E3E">
        <w:rPr>
          <w:rFonts w:ascii="Calibri" w:hAnsi="Calibri" w:cs="Calibri"/>
          <w:color w:val="808080" w:themeColor="background1" w:themeShade="80"/>
          <w:sz w:val="22"/>
          <w:szCs w:val="22"/>
        </w:rPr>
        <w:t>Specify the procedure(s) for randomization concealment, i.e., the technique used to prevent selection bias by concealing the allocations from those</w:t>
      </w:r>
      <w:r w:rsidR="00C55DFF" w:rsidRPr="00240E3E">
        <w:rPr>
          <w:rFonts w:ascii="Calibri" w:hAnsi="Calibri" w:cs="Calibri"/>
          <w:color w:val="808080" w:themeColor="background1" w:themeShade="80"/>
          <w:sz w:val="22"/>
          <w:szCs w:val="22"/>
        </w:rPr>
        <w:t xml:space="preserve"> recruiting, enrolling, and</w:t>
      </w:r>
      <w:r w:rsidR="006859D3" w:rsidRPr="00240E3E">
        <w:rPr>
          <w:rFonts w:ascii="Calibri" w:hAnsi="Calibri" w:cs="Calibri"/>
          <w:color w:val="808080" w:themeColor="background1" w:themeShade="80"/>
          <w:sz w:val="22"/>
          <w:szCs w:val="22"/>
        </w:rPr>
        <w:t xml:space="preserve"> assigning</w:t>
      </w:r>
      <w:r w:rsidR="00E72D52" w:rsidRPr="00240E3E">
        <w:rPr>
          <w:rFonts w:ascii="Calibri" w:hAnsi="Calibri" w:cs="Calibri"/>
          <w:color w:val="808080" w:themeColor="background1" w:themeShade="80"/>
          <w:sz w:val="22"/>
          <w:szCs w:val="22"/>
        </w:rPr>
        <w:t xml:space="preserve"> individuals</w:t>
      </w:r>
      <w:r w:rsidR="006859D3" w:rsidRPr="00240E3E">
        <w:rPr>
          <w:rFonts w:ascii="Calibri" w:hAnsi="Calibri" w:cs="Calibri"/>
          <w:color w:val="808080" w:themeColor="background1" w:themeShade="80"/>
          <w:sz w:val="22"/>
          <w:szCs w:val="22"/>
        </w:rPr>
        <w:t>, until the moment of assignment.</w:t>
      </w:r>
      <w:r w:rsidR="009F3B9E" w:rsidRPr="00240E3E">
        <w:rPr>
          <w:rFonts w:ascii="Calibri" w:hAnsi="Calibri" w:cs="Calibri"/>
          <w:color w:val="808080" w:themeColor="background1" w:themeShade="80"/>
          <w:sz w:val="22"/>
          <w:szCs w:val="22"/>
        </w:rPr>
        <w:t xml:space="preserve"> Randomization without allocation concealment is </w:t>
      </w:r>
      <w:r w:rsidR="009F3B9E" w:rsidRPr="00240E3E">
        <w:rPr>
          <w:rFonts w:ascii="Calibri" w:hAnsi="Calibri" w:cs="Calibri"/>
          <w:i/>
          <w:color w:val="808080" w:themeColor="background1" w:themeShade="80"/>
          <w:sz w:val="22"/>
          <w:szCs w:val="22"/>
          <w:u w:val="single"/>
        </w:rPr>
        <w:t>not</w:t>
      </w:r>
      <w:r w:rsidR="009F3B9E" w:rsidRPr="00240E3E">
        <w:rPr>
          <w:rFonts w:ascii="Calibri" w:hAnsi="Calibri" w:cs="Calibri"/>
          <w:color w:val="808080" w:themeColor="background1" w:themeShade="80"/>
          <w:sz w:val="22"/>
          <w:szCs w:val="22"/>
        </w:rPr>
        <w:t xml:space="preserve"> reliable randomization</w:t>
      </w:r>
      <w:r w:rsidR="009D6615" w:rsidRPr="00240E3E">
        <w:rPr>
          <w:rFonts w:ascii="Calibri" w:hAnsi="Calibri" w:cs="Calibri"/>
          <w:color w:val="808080" w:themeColor="background1" w:themeShade="80"/>
          <w:sz w:val="22"/>
          <w:szCs w:val="22"/>
        </w:rPr>
        <w:t xml:space="preserve"> </w:t>
      </w:r>
      <w:r w:rsidR="006859D3" w:rsidRPr="00240E3E">
        <w:rPr>
          <w:rFonts w:ascii="Calibri" w:hAnsi="Calibri" w:cs="Calibri"/>
          <w:color w:val="808080" w:themeColor="background1" w:themeShade="80"/>
          <w:sz w:val="22"/>
          <w:szCs w:val="22"/>
        </w:rPr>
        <w:t>(</w:t>
      </w:r>
      <w:r w:rsidR="003F4ABC" w:rsidRPr="00240E3E">
        <w:rPr>
          <w:rFonts w:ascii="Calibri" w:hAnsi="Calibri" w:cs="Calibri"/>
          <w:color w:val="808080" w:themeColor="background1" w:themeShade="80"/>
          <w:sz w:val="22"/>
          <w:szCs w:val="22"/>
        </w:rPr>
        <w:t xml:space="preserve">as explained in the </w:t>
      </w:r>
      <w:r w:rsidR="006859D3" w:rsidRPr="00240E3E">
        <w:rPr>
          <w:rFonts w:ascii="Calibri" w:hAnsi="Calibri" w:cs="Calibri"/>
          <w:color w:val="808080" w:themeColor="background1" w:themeShade="80"/>
          <w:sz w:val="22"/>
          <w:szCs w:val="22"/>
        </w:rPr>
        <w:t>CONSORT</w:t>
      </w:r>
      <w:r w:rsidR="003F4ABC" w:rsidRPr="00240E3E">
        <w:rPr>
          <w:rFonts w:ascii="Calibri" w:hAnsi="Calibri" w:cs="Calibri"/>
          <w:color w:val="808080" w:themeColor="background1" w:themeShade="80"/>
          <w:sz w:val="22"/>
          <w:szCs w:val="22"/>
        </w:rPr>
        <w:t xml:space="preserve"> Statement publications</w:t>
      </w:r>
      <w:r w:rsidR="006859D3" w:rsidRPr="00240E3E">
        <w:rPr>
          <w:rFonts w:ascii="Calibri" w:hAnsi="Calibri" w:cs="Calibri"/>
          <w:color w:val="808080" w:themeColor="background1" w:themeShade="80"/>
          <w:sz w:val="22"/>
          <w:szCs w:val="22"/>
        </w:rPr>
        <w:t>)</w:t>
      </w:r>
      <w:r w:rsidR="009D6615" w:rsidRPr="00240E3E">
        <w:rPr>
          <w:rFonts w:ascii="Calibri" w:hAnsi="Calibri" w:cs="Calibri"/>
          <w:color w:val="808080" w:themeColor="background1" w:themeShade="80"/>
          <w:sz w:val="22"/>
          <w:szCs w:val="22"/>
        </w:rPr>
        <w:t>.</w:t>
      </w:r>
      <w:r w:rsidR="006859D3" w:rsidRPr="00240E3E">
        <w:rPr>
          <w:rFonts w:ascii="Calibri" w:hAnsi="Calibri" w:cs="Calibri"/>
          <w:color w:val="808080" w:themeColor="background1" w:themeShade="80"/>
          <w:sz w:val="22"/>
          <w:szCs w:val="22"/>
        </w:rPr>
        <w:t>]</w:t>
      </w:r>
      <w:r w:rsidR="009F3B9E" w:rsidRPr="00240E3E">
        <w:rPr>
          <w:rFonts w:ascii="Calibri" w:hAnsi="Calibri" w:cs="Calibri"/>
          <w:color w:val="808080" w:themeColor="background1" w:themeShade="80"/>
          <w:sz w:val="22"/>
          <w:szCs w:val="22"/>
        </w:rPr>
        <w:t xml:space="preserve"> </w:t>
      </w:r>
    </w:p>
    <w:p w14:paraId="4574B480" w14:textId="01030FA5" w:rsidR="00395695" w:rsidRPr="00240E3E" w:rsidRDefault="00C55DFF" w:rsidP="00395695">
      <w:pPr>
        <w:spacing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w:t>
      </w:r>
      <w:r w:rsidR="00395695" w:rsidRPr="00240E3E">
        <w:rPr>
          <w:rFonts w:ascii="Calibri" w:hAnsi="Calibri" w:cs="Calibri"/>
          <w:color w:val="808080" w:themeColor="background1" w:themeShade="80"/>
          <w:sz w:val="22"/>
          <w:szCs w:val="22"/>
          <w:u w:val="single"/>
        </w:rPr>
        <w:t>Observational studies</w:t>
      </w:r>
      <w:r w:rsidR="00395695" w:rsidRPr="00240E3E">
        <w:rPr>
          <w:rFonts w:ascii="Calibri" w:hAnsi="Calibri" w:cs="Calibri"/>
          <w:color w:val="808080" w:themeColor="background1" w:themeShade="80"/>
          <w:sz w:val="22"/>
          <w:szCs w:val="22"/>
        </w:rPr>
        <w:t>.  E</w:t>
      </w:r>
      <w:r w:rsidRPr="00240E3E">
        <w:rPr>
          <w:rFonts w:ascii="Calibri" w:hAnsi="Calibri" w:cs="Calibri"/>
          <w:color w:val="808080" w:themeColor="background1" w:themeShade="80"/>
          <w:sz w:val="22"/>
          <w:szCs w:val="22"/>
        </w:rPr>
        <w:t>nter the text “</w:t>
      </w:r>
      <w:r w:rsidRPr="00240E3E">
        <w:rPr>
          <w:rFonts w:ascii="Calibri" w:hAnsi="Calibri" w:cs="Calibri"/>
          <w:sz w:val="22"/>
          <w:szCs w:val="22"/>
          <w:u w:val="single"/>
        </w:rPr>
        <w:t>Not applicable</w:t>
      </w:r>
      <w:r w:rsidRPr="00240E3E">
        <w:rPr>
          <w:rFonts w:ascii="Calibri" w:hAnsi="Calibri" w:cs="Calibri"/>
          <w:color w:val="808080" w:themeColor="background1" w:themeShade="80"/>
          <w:sz w:val="22"/>
          <w:szCs w:val="22"/>
        </w:rPr>
        <w:t>” in this section.</w:t>
      </w:r>
      <w:r w:rsidR="00395695" w:rsidRPr="00240E3E">
        <w:rPr>
          <w:rFonts w:ascii="Calibri" w:hAnsi="Calibri" w:cs="Calibri"/>
          <w:color w:val="808080" w:themeColor="background1" w:themeShade="80"/>
          <w:sz w:val="22"/>
          <w:szCs w:val="22"/>
        </w:rPr>
        <w:t>]</w:t>
      </w:r>
    </w:p>
    <w:p w14:paraId="293D5C4E" w14:textId="2B451F1D" w:rsidR="00395695" w:rsidRPr="00240E3E" w:rsidRDefault="00395695" w:rsidP="00395695">
      <w:pPr>
        <w:pStyle w:val="Heading2"/>
        <w:numPr>
          <w:ilvl w:val="1"/>
          <w:numId w:val="1"/>
        </w:numPr>
        <w:spacing w:after="240"/>
        <w:rPr>
          <w:rFonts w:ascii="Calibri" w:hAnsi="Calibri" w:cs="Calibri"/>
        </w:rPr>
      </w:pPr>
      <w:r w:rsidRPr="00240E3E">
        <w:rPr>
          <w:rFonts w:ascii="Calibri" w:hAnsi="Calibri" w:cs="Calibri"/>
        </w:rPr>
        <w:t xml:space="preserve">  </w:t>
      </w:r>
      <w:bookmarkStart w:id="77" w:name="_Toc82088593"/>
      <w:r w:rsidRPr="00240E3E">
        <w:rPr>
          <w:rFonts w:ascii="Calibri" w:hAnsi="Calibri" w:cs="Calibri"/>
        </w:rPr>
        <w:t>Blinding</w:t>
      </w:r>
      <w:bookmarkEnd w:id="77"/>
    </w:p>
    <w:p w14:paraId="320AF2F4" w14:textId="77777777" w:rsidR="00395695" w:rsidRPr="00240E3E" w:rsidRDefault="00395695" w:rsidP="00395695">
      <w:pPr>
        <w:spacing w:line="240" w:lineRule="auto"/>
        <w:rPr>
          <w:rFonts w:ascii="Calibri" w:hAnsi="Calibri" w:cs="Calibri"/>
          <w:sz w:val="22"/>
          <w:szCs w:val="22"/>
        </w:rPr>
      </w:pPr>
      <w:r w:rsidRPr="00240E3E">
        <w:rPr>
          <w:rFonts w:ascii="Calibri" w:hAnsi="Calibri" w:cs="Calibri"/>
          <w:sz w:val="22"/>
          <w:szCs w:val="22"/>
        </w:rPr>
        <w:t>&lt;insert text&gt;</w:t>
      </w:r>
    </w:p>
    <w:p w14:paraId="7A3B9382" w14:textId="128BAE81" w:rsidR="00395695" w:rsidRPr="00240E3E" w:rsidRDefault="00395695" w:rsidP="003052AD">
      <w:p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lastRenderedPageBreak/>
        <w:t xml:space="preserve">[Explain whether treatments/exposures/conditions will be masked (blinded), who will be blinded (e.g., enrollees, recruiters, coordinators, investigators, </w:t>
      </w:r>
      <w:r w:rsidR="006F4310" w:rsidRPr="00240E3E">
        <w:rPr>
          <w:rFonts w:ascii="Calibri" w:hAnsi="Calibri" w:cs="Calibri"/>
          <w:color w:val="808080" w:themeColor="background1" w:themeShade="80"/>
          <w:sz w:val="22"/>
          <w:szCs w:val="22"/>
        </w:rPr>
        <w:t xml:space="preserve">lab </w:t>
      </w:r>
      <w:r w:rsidRPr="00240E3E">
        <w:rPr>
          <w:rFonts w:ascii="Calibri" w:hAnsi="Calibri" w:cs="Calibri"/>
          <w:color w:val="808080" w:themeColor="background1" w:themeShade="80"/>
          <w:sz w:val="22"/>
          <w:szCs w:val="22"/>
        </w:rPr>
        <w:t>technicians) and when they will become unblinded.]</w:t>
      </w:r>
    </w:p>
    <w:p w14:paraId="4F967A4A" w14:textId="53C2A72B" w:rsidR="003052AD" w:rsidRPr="00240E3E" w:rsidRDefault="003052AD" w:rsidP="003052AD">
      <w:p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 xml:space="preserve">      </w:t>
      </w:r>
      <w:r w:rsidR="006F4310" w:rsidRPr="00240E3E">
        <w:rPr>
          <w:rFonts w:ascii="Calibri" w:hAnsi="Calibri" w:cs="Calibri"/>
          <w:color w:val="808080" w:themeColor="background1" w:themeShade="80"/>
          <w:sz w:val="22"/>
          <w:szCs w:val="22"/>
        </w:rPr>
        <w:t xml:space="preserve">[For example, lab assays, and scoring of behavioral videos should usually be done in the blind. </w:t>
      </w:r>
      <w:proofErr w:type="gramStart"/>
      <w:r w:rsidR="006F4310" w:rsidRPr="00240E3E">
        <w:rPr>
          <w:rFonts w:ascii="Calibri" w:hAnsi="Calibri" w:cs="Calibri"/>
          <w:color w:val="808080" w:themeColor="background1" w:themeShade="80"/>
          <w:sz w:val="22"/>
          <w:szCs w:val="22"/>
        </w:rPr>
        <w:t>Double-blinding</w:t>
      </w:r>
      <w:proofErr w:type="gramEnd"/>
      <w:r w:rsidR="006F4310" w:rsidRPr="00240E3E">
        <w:rPr>
          <w:rFonts w:ascii="Calibri" w:hAnsi="Calibri" w:cs="Calibri"/>
          <w:color w:val="808080" w:themeColor="background1" w:themeShade="80"/>
          <w:sz w:val="22"/>
          <w:szCs w:val="22"/>
        </w:rPr>
        <w:t xml:space="preserve"> is less common in observation studies, more common in randomized studies.]</w:t>
      </w:r>
    </w:p>
    <w:p w14:paraId="1A6087A6" w14:textId="4A9EB684" w:rsidR="00CC38E6" w:rsidRPr="00240E3E" w:rsidRDefault="003052AD" w:rsidP="00395695">
      <w:pPr>
        <w:spacing w:line="240" w:lineRule="auto"/>
        <w:rPr>
          <w:rFonts w:ascii="Calibri" w:hAnsi="Calibri" w:cs="Calibri"/>
          <w:sz w:val="22"/>
          <w:szCs w:val="22"/>
        </w:rPr>
      </w:pPr>
      <w:r w:rsidRPr="00240E3E">
        <w:rPr>
          <w:rFonts w:ascii="Calibri" w:hAnsi="Calibri" w:cs="Calibri"/>
          <w:color w:val="808080" w:themeColor="background1" w:themeShade="80"/>
          <w:sz w:val="22"/>
          <w:szCs w:val="22"/>
        </w:rPr>
        <w:t xml:space="preserve">      </w:t>
      </w:r>
      <w:r w:rsidR="00395695" w:rsidRPr="00240E3E">
        <w:rPr>
          <w:rFonts w:ascii="Calibri" w:hAnsi="Calibri" w:cs="Calibri"/>
          <w:color w:val="808080" w:themeColor="background1" w:themeShade="80"/>
          <w:sz w:val="22"/>
          <w:szCs w:val="22"/>
        </w:rPr>
        <w:t>[</w:t>
      </w:r>
      <w:r w:rsidRPr="00240E3E">
        <w:rPr>
          <w:rFonts w:ascii="Calibri" w:hAnsi="Calibri" w:cs="Calibri"/>
          <w:color w:val="808080" w:themeColor="background1" w:themeShade="80"/>
          <w:sz w:val="22"/>
          <w:szCs w:val="22"/>
        </w:rPr>
        <w:t>If blinding is used, discuss procedures</w:t>
      </w:r>
      <w:r w:rsidR="00395695" w:rsidRPr="00240E3E">
        <w:rPr>
          <w:rFonts w:ascii="Calibri" w:hAnsi="Calibri" w:cs="Calibri"/>
          <w:color w:val="808080" w:themeColor="background1" w:themeShade="80"/>
          <w:sz w:val="22"/>
          <w:szCs w:val="22"/>
        </w:rPr>
        <w:t xml:space="preserve"> for </w:t>
      </w:r>
      <w:r w:rsidRPr="00240E3E">
        <w:rPr>
          <w:rFonts w:ascii="Calibri" w:hAnsi="Calibri" w:cs="Calibri"/>
          <w:color w:val="808080" w:themeColor="background1" w:themeShade="80"/>
          <w:sz w:val="22"/>
          <w:szCs w:val="22"/>
        </w:rPr>
        <w:t xml:space="preserve">handling </w:t>
      </w:r>
      <w:r w:rsidR="00395695" w:rsidRPr="00240E3E">
        <w:rPr>
          <w:rFonts w:ascii="Calibri" w:hAnsi="Calibri" w:cs="Calibri"/>
          <w:color w:val="808080" w:themeColor="background1" w:themeShade="80"/>
          <w:sz w:val="22"/>
          <w:szCs w:val="22"/>
        </w:rPr>
        <w:t>expected and unexpected break</w:t>
      </w:r>
      <w:r w:rsidRPr="00240E3E">
        <w:rPr>
          <w:rFonts w:ascii="Calibri" w:hAnsi="Calibri" w:cs="Calibri"/>
          <w:color w:val="808080" w:themeColor="background1" w:themeShade="80"/>
          <w:sz w:val="22"/>
          <w:szCs w:val="22"/>
        </w:rPr>
        <w:t>ing</w:t>
      </w:r>
      <w:r w:rsidR="00395695" w:rsidRPr="00240E3E">
        <w:rPr>
          <w:rFonts w:ascii="Calibri" w:hAnsi="Calibri" w:cs="Calibri"/>
          <w:color w:val="808080" w:themeColor="background1" w:themeShade="80"/>
          <w:sz w:val="22"/>
          <w:szCs w:val="22"/>
        </w:rPr>
        <w:t xml:space="preserve"> of the blind</w:t>
      </w:r>
      <w:r w:rsidR="006F4310" w:rsidRPr="00240E3E">
        <w:rPr>
          <w:rFonts w:ascii="Calibri" w:hAnsi="Calibri" w:cs="Calibri"/>
          <w:color w:val="808080" w:themeColor="background1" w:themeShade="80"/>
          <w:sz w:val="22"/>
          <w:szCs w:val="22"/>
        </w:rPr>
        <w:t>.</w:t>
      </w:r>
      <w:r w:rsidR="00395695" w:rsidRPr="00240E3E">
        <w:rPr>
          <w:rFonts w:ascii="Calibri" w:hAnsi="Calibri" w:cs="Calibri"/>
          <w:color w:val="808080" w:themeColor="background1" w:themeShade="80"/>
          <w:sz w:val="22"/>
          <w:szCs w:val="22"/>
        </w:rPr>
        <w:t xml:space="preserve">]  </w:t>
      </w:r>
      <w:r w:rsidR="00395695" w:rsidRPr="00240E3E">
        <w:rPr>
          <w:rFonts w:ascii="Calibri" w:hAnsi="Calibri" w:cs="Calibri"/>
          <w:sz w:val="22"/>
          <w:szCs w:val="22"/>
        </w:rPr>
        <w:t xml:space="preserve"> </w:t>
      </w:r>
      <w:r w:rsidR="00CC38E6" w:rsidRPr="00240E3E">
        <w:rPr>
          <w:rFonts w:ascii="Calibri" w:hAnsi="Calibri" w:cs="Calibri"/>
          <w:sz w:val="22"/>
          <w:szCs w:val="22"/>
        </w:rPr>
        <w:br w:type="page"/>
      </w:r>
    </w:p>
    <w:p w14:paraId="30697C58" w14:textId="02F161FD" w:rsidR="009D2CF4" w:rsidRPr="00240E3E" w:rsidRDefault="00EC78A7" w:rsidP="00395695">
      <w:pPr>
        <w:pStyle w:val="Heading1"/>
        <w:numPr>
          <w:ilvl w:val="0"/>
          <w:numId w:val="1"/>
        </w:numPr>
        <w:rPr>
          <w:rFonts w:ascii="Calibri" w:hAnsi="Calibri" w:cs="Calibri"/>
          <w:b/>
          <w:bCs/>
        </w:rPr>
      </w:pPr>
      <w:bookmarkStart w:id="78" w:name="_Toc82088594"/>
      <w:r w:rsidRPr="00240E3E">
        <w:rPr>
          <w:rFonts w:ascii="Calibri" w:hAnsi="Calibri" w:cs="Calibri"/>
          <w:b/>
          <w:bCs/>
        </w:rPr>
        <w:lastRenderedPageBreak/>
        <w:t xml:space="preserve">Treatment </w:t>
      </w:r>
      <w:r w:rsidR="00480309" w:rsidRPr="00240E3E">
        <w:rPr>
          <w:rFonts w:ascii="Calibri" w:hAnsi="Calibri" w:cs="Calibri"/>
          <w:b/>
          <w:bCs/>
        </w:rPr>
        <w:t xml:space="preserve">Design: </w:t>
      </w:r>
      <w:r w:rsidRPr="00240E3E">
        <w:rPr>
          <w:rFonts w:ascii="Calibri" w:hAnsi="Calibri" w:cs="Calibri"/>
          <w:b/>
          <w:bCs/>
        </w:rPr>
        <w:t>Procedures</w:t>
      </w:r>
      <w:bookmarkEnd w:id="78"/>
    </w:p>
    <w:p w14:paraId="25C91825" w14:textId="2C365D07" w:rsidR="00084E66" w:rsidRPr="00240E3E" w:rsidRDefault="00084E66" w:rsidP="002174B8">
      <w:pPr>
        <w:spacing w:after="0" w:line="240" w:lineRule="auto"/>
        <w:rPr>
          <w:rFonts w:ascii="Calibri" w:hAnsi="Calibri" w:cs="Calibri"/>
          <w:iCs/>
          <w:color w:val="808080" w:themeColor="background1" w:themeShade="80"/>
          <w:sz w:val="22"/>
          <w:szCs w:val="22"/>
        </w:rPr>
      </w:pPr>
      <w:r w:rsidRPr="00240E3E">
        <w:rPr>
          <w:rFonts w:ascii="Calibri" w:hAnsi="Calibri" w:cs="Calibri"/>
          <w:color w:val="808080" w:themeColor="background1" w:themeShade="80"/>
          <w:sz w:val="22"/>
          <w:szCs w:val="22"/>
        </w:rPr>
        <w:t>[</w:t>
      </w:r>
      <w:r w:rsidR="00EC78A7" w:rsidRPr="00240E3E">
        <w:rPr>
          <w:rFonts w:ascii="Calibri" w:hAnsi="Calibri" w:cs="Calibri"/>
          <w:color w:val="808080" w:themeColor="background1" w:themeShade="80"/>
          <w:sz w:val="22"/>
          <w:szCs w:val="22"/>
          <w:u w:val="single"/>
        </w:rPr>
        <w:t>If your study is i</w:t>
      </w:r>
      <w:r w:rsidRPr="00240E3E">
        <w:rPr>
          <w:rFonts w:ascii="Calibri" w:hAnsi="Calibri" w:cs="Calibri"/>
          <w:color w:val="808080" w:themeColor="background1" w:themeShade="80"/>
          <w:sz w:val="22"/>
          <w:szCs w:val="22"/>
          <w:u w:val="single"/>
        </w:rPr>
        <w:t>nterventional</w:t>
      </w:r>
      <w:r w:rsidR="00EC78A7" w:rsidRPr="00240E3E">
        <w:rPr>
          <w:rFonts w:ascii="Calibri" w:hAnsi="Calibri" w:cs="Calibri"/>
          <w:color w:val="808080" w:themeColor="background1" w:themeShade="80"/>
          <w:sz w:val="22"/>
          <w:szCs w:val="22"/>
        </w:rPr>
        <w:t>:</w:t>
      </w:r>
      <w:r w:rsidRPr="00240E3E">
        <w:rPr>
          <w:rFonts w:ascii="Calibri" w:hAnsi="Calibri" w:cs="Calibri"/>
          <w:color w:val="808080" w:themeColor="background1" w:themeShade="80"/>
          <w:sz w:val="22"/>
          <w:szCs w:val="22"/>
        </w:rPr>
        <w:t xml:space="preserve">   </w:t>
      </w:r>
      <w:r w:rsidR="00EC78A7" w:rsidRPr="00240E3E">
        <w:rPr>
          <w:rFonts w:ascii="Calibri" w:hAnsi="Calibri" w:cs="Calibri"/>
          <w:color w:val="808080" w:themeColor="background1" w:themeShade="80"/>
          <w:sz w:val="22"/>
          <w:szCs w:val="22"/>
        </w:rPr>
        <w:t>Here, “Treatment</w:t>
      </w:r>
      <w:r w:rsidR="00480309" w:rsidRPr="00240E3E">
        <w:rPr>
          <w:rFonts w:ascii="Calibri" w:hAnsi="Calibri" w:cs="Calibri"/>
          <w:color w:val="808080" w:themeColor="background1" w:themeShade="80"/>
          <w:sz w:val="22"/>
          <w:szCs w:val="22"/>
        </w:rPr>
        <w:t xml:space="preserve"> Design:</w:t>
      </w:r>
      <w:r w:rsidR="00EC78A7" w:rsidRPr="00240E3E">
        <w:rPr>
          <w:rFonts w:ascii="Calibri" w:hAnsi="Calibri" w:cs="Calibri"/>
          <w:color w:val="808080" w:themeColor="background1" w:themeShade="80"/>
          <w:sz w:val="22"/>
          <w:szCs w:val="22"/>
        </w:rPr>
        <w:t xml:space="preserve"> Procedures” refers to plans for management </w:t>
      </w:r>
      <w:r w:rsidR="00480309" w:rsidRPr="00240E3E">
        <w:rPr>
          <w:rFonts w:ascii="Calibri" w:hAnsi="Calibri" w:cs="Calibri"/>
          <w:color w:val="808080" w:themeColor="background1" w:themeShade="80"/>
          <w:sz w:val="22"/>
          <w:szCs w:val="22"/>
        </w:rPr>
        <w:t xml:space="preserve">and administration </w:t>
      </w:r>
      <w:r w:rsidR="00EC78A7" w:rsidRPr="00240E3E">
        <w:rPr>
          <w:rFonts w:ascii="Calibri" w:hAnsi="Calibri" w:cs="Calibri"/>
          <w:color w:val="808080" w:themeColor="background1" w:themeShade="80"/>
          <w:sz w:val="22"/>
          <w:szCs w:val="22"/>
        </w:rPr>
        <w:t>of the treatments/exposures/conditions assigned to the study participants after enrollment.</w:t>
      </w:r>
      <w:r w:rsidR="009B4AF6" w:rsidRPr="00240E3E">
        <w:rPr>
          <w:rFonts w:ascii="Calibri" w:hAnsi="Calibri" w:cs="Calibri"/>
          <w:iCs/>
          <w:color w:val="808080" w:themeColor="background1" w:themeShade="80"/>
          <w:sz w:val="22"/>
          <w:szCs w:val="22"/>
        </w:rPr>
        <w:t xml:space="preserve"> </w:t>
      </w:r>
      <w:r w:rsidR="00EC78A7" w:rsidRPr="00240E3E">
        <w:rPr>
          <w:rFonts w:ascii="Calibri" w:hAnsi="Calibri" w:cs="Calibri"/>
          <w:iCs/>
          <w:color w:val="808080" w:themeColor="background1" w:themeShade="80"/>
          <w:sz w:val="22"/>
          <w:szCs w:val="22"/>
        </w:rPr>
        <w:t xml:space="preserve"> </w:t>
      </w:r>
      <w:r w:rsidR="00480309" w:rsidRPr="00240E3E">
        <w:rPr>
          <w:rFonts w:ascii="Calibri" w:hAnsi="Calibri" w:cs="Calibri"/>
          <w:iCs/>
          <w:color w:val="808080" w:themeColor="background1" w:themeShade="80"/>
          <w:sz w:val="22"/>
          <w:szCs w:val="22"/>
        </w:rPr>
        <w:t xml:space="preserve">The assignments may be </w:t>
      </w:r>
      <w:r w:rsidR="009B4AF6" w:rsidRPr="00240E3E">
        <w:rPr>
          <w:rFonts w:ascii="Calibri" w:hAnsi="Calibri" w:cs="Calibri"/>
          <w:iCs/>
          <w:color w:val="808080" w:themeColor="background1" w:themeShade="80"/>
          <w:sz w:val="22"/>
          <w:szCs w:val="22"/>
        </w:rPr>
        <w:t>randomized or non-randomized</w:t>
      </w:r>
      <w:r w:rsidR="00480309" w:rsidRPr="00240E3E">
        <w:rPr>
          <w:rFonts w:ascii="Calibri" w:hAnsi="Calibri" w:cs="Calibri"/>
          <w:iCs/>
          <w:color w:val="808080" w:themeColor="background1" w:themeShade="80"/>
          <w:sz w:val="22"/>
          <w:szCs w:val="22"/>
        </w:rPr>
        <w:t xml:space="preserve">; the specific way of </w:t>
      </w:r>
      <w:r w:rsidR="009B4AF6" w:rsidRPr="00240E3E">
        <w:rPr>
          <w:rFonts w:ascii="Calibri" w:hAnsi="Calibri" w:cs="Calibri"/>
          <w:iCs/>
          <w:color w:val="808080" w:themeColor="background1" w:themeShade="80"/>
          <w:sz w:val="22"/>
          <w:szCs w:val="22"/>
        </w:rPr>
        <w:t>assigning interventions to enrollees is call</w:t>
      </w:r>
      <w:r w:rsidR="00D84D84" w:rsidRPr="00240E3E">
        <w:rPr>
          <w:rFonts w:ascii="Calibri" w:hAnsi="Calibri" w:cs="Calibri"/>
          <w:iCs/>
          <w:color w:val="808080" w:themeColor="background1" w:themeShade="80"/>
          <w:sz w:val="22"/>
          <w:szCs w:val="22"/>
        </w:rPr>
        <w:t>ed</w:t>
      </w:r>
      <w:r w:rsidR="009B4AF6" w:rsidRPr="00240E3E">
        <w:rPr>
          <w:rFonts w:ascii="Calibri" w:hAnsi="Calibri" w:cs="Calibri"/>
          <w:iCs/>
          <w:color w:val="808080" w:themeColor="background1" w:themeShade="80"/>
          <w:sz w:val="22"/>
          <w:szCs w:val="22"/>
        </w:rPr>
        <w:t xml:space="preserve"> the “experimental design”.  </w:t>
      </w:r>
      <w:r w:rsidR="00480309" w:rsidRPr="00240E3E">
        <w:rPr>
          <w:rFonts w:ascii="Calibri" w:hAnsi="Calibri" w:cs="Calibri"/>
          <w:iCs/>
          <w:color w:val="808080" w:themeColor="background1" w:themeShade="80"/>
          <w:sz w:val="22"/>
          <w:szCs w:val="22"/>
        </w:rPr>
        <w:t xml:space="preserve">For example, if we say </w:t>
      </w:r>
      <w:r w:rsidR="004214D2" w:rsidRPr="00240E3E">
        <w:rPr>
          <w:rFonts w:ascii="Calibri" w:hAnsi="Calibri" w:cs="Calibri"/>
          <w:iCs/>
          <w:color w:val="808080" w:themeColor="background1" w:themeShade="80"/>
          <w:sz w:val="22"/>
          <w:szCs w:val="22"/>
        </w:rPr>
        <w:t xml:space="preserve">“Let’s see what happens if we give </w:t>
      </w:r>
      <w:r w:rsidR="00480309" w:rsidRPr="00240E3E">
        <w:rPr>
          <w:rFonts w:ascii="Calibri" w:hAnsi="Calibri" w:cs="Calibri"/>
          <w:iCs/>
          <w:color w:val="808080" w:themeColor="background1" w:themeShade="80"/>
          <w:sz w:val="22"/>
          <w:szCs w:val="22"/>
        </w:rPr>
        <w:t xml:space="preserve">a few of our </w:t>
      </w:r>
      <w:r w:rsidR="004214D2" w:rsidRPr="00240E3E">
        <w:rPr>
          <w:rFonts w:ascii="Calibri" w:hAnsi="Calibri" w:cs="Calibri"/>
          <w:iCs/>
          <w:color w:val="808080" w:themeColor="background1" w:themeShade="80"/>
          <w:sz w:val="22"/>
          <w:szCs w:val="22"/>
        </w:rPr>
        <w:t xml:space="preserve">patients this </w:t>
      </w:r>
      <w:r w:rsidR="00480309" w:rsidRPr="00240E3E">
        <w:rPr>
          <w:rFonts w:ascii="Calibri" w:hAnsi="Calibri" w:cs="Calibri"/>
          <w:iCs/>
          <w:color w:val="808080" w:themeColor="background1" w:themeShade="80"/>
          <w:sz w:val="22"/>
          <w:szCs w:val="22"/>
        </w:rPr>
        <w:t xml:space="preserve">vaccine </w:t>
      </w:r>
      <w:r w:rsidR="004214D2" w:rsidRPr="00240E3E">
        <w:rPr>
          <w:rFonts w:ascii="Calibri" w:hAnsi="Calibri" w:cs="Calibri"/>
          <w:iCs/>
          <w:color w:val="808080" w:themeColor="background1" w:themeShade="80"/>
          <w:sz w:val="22"/>
          <w:szCs w:val="22"/>
        </w:rPr>
        <w:t>treatment regimen”</w:t>
      </w:r>
      <w:r w:rsidR="00A358C4" w:rsidRPr="00240E3E">
        <w:rPr>
          <w:rFonts w:ascii="Calibri" w:hAnsi="Calibri" w:cs="Calibri"/>
          <w:iCs/>
          <w:color w:val="808080" w:themeColor="background1" w:themeShade="80"/>
          <w:sz w:val="22"/>
          <w:szCs w:val="22"/>
        </w:rPr>
        <w:t>;</w:t>
      </w:r>
      <w:r w:rsidR="004214D2" w:rsidRPr="00240E3E">
        <w:rPr>
          <w:rFonts w:ascii="Calibri" w:hAnsi="Calibri" w:cs="Calibri"/>
          <w:iCs/>
          <w:color w:val="808080" w:themeColor="background1" w:themeShade="80"/>
          <w:sz w:val="22"/>
          <w:szCs w:val="22"/>
        </w:rPr>
        <w:t xml:space="preserve"> </w:t>
      </w:r>
      <w:r w:rsidR="00480309" w:rsidRPr="00240E3E">
        <w:rPr>
          <w:rFonts w:ascii="Calibri" w:hAnsi="Calibri" w:cs="Calibri"/>
          <w:iCs/>
          <w:color w:val="808080" w:themeColor="background1" w:themeShade="80"/>
          <w:sz w:val="22"/>
          <w:szCs w:val="22"/>
        </w:rPr>
        <w:t>the study is a</w:t>
      </w:r>
      <w:r w:rsidR="004214D2" w:rsidRPr="00240E3E">
        <w:rPr>
          <w:rFonts w:ascii="Calibri" w:hAnsi="Calibri" w:cs="Calibri"/>
          <w:iCs/>
          <w:color w:val="808080" w:themeColor="background1" w:themeShade="80"/>
          <w:sz w:val="22"/>
          <w:szCs w:val="22"/>
        </w:rPr>
        <w:t xml:space="preserve">n uncontrolled interventional </w:t>
      </w:r>
      <w:r w:rsidR="00D84D84" w:rsidRPr="00240E3E">
        <w:rPr>
          <w:rFonts w:ascii="Calibri" w:hAnsi="Calibri" w:cs="Calibri"/>
          <w:iCs/>
          <w:color w:val="808080" w:themeColor="background1" w:themeShade="80"/>
          <w:sz w:val="22"/>
          <w:szCs w:val="22"/>
        </w:rPr>
        <w:t>trial</w:t>
      </w:r>
      <w:r w:rsidR="004214D2" w:rsidRPr="00240E3E">
        <w:rPr>
          <w:rFonts w:ascii="Calibri" w:hAnsi="Calibri" w:cs="Calibri"/>
          <w:iCs/>
          <w:color w:val="808080" w:themeColor="background1" w:themeShade="80"/>
          <w:sz w:val="22"/>
          <w:szCs w:val="22"/>
        </w:rPr>
        <w:t xml:space="preserve"> that is subject to </w:t>
      </w:r>
      <w:r w:rsidR="00F648CC" w:rsidRPr="00240E3E">
        <w:rPr>
          <w:rFonts w:ascii="Calibri" w:hAnsi="Calibri" w:cs="Calibri"/>
          <w:iCs/>
          <w:color w:val="808080" w:themeColor="background1" w:themeShade="80"/>
          <w:sz w:val="22"/>
          <w:szCs w:val="22"/>
        </w:rPr>
        <w:t xml:space="preserve">temporal </w:t>
      </w:r>
      <w:r w:rsidR="004214D2" w:rsidRPr="00240E3E">
        <w:rPr>
          <w:rFonts w:ascii="Calibri" w:hAnsi="Calibri" w:cs="Calibri"/>
          <w:iCs/>
          <w:color w:val="808080" w:themeColor="background1" w:themeShade="80"/>
          <w:sz w:val="22"/>
          <w:szCs w:val="22"/>
        </w:rPr>
        <w:t xml:space="preserve">confounding biases </w:t>
      </w:r>
      <w:r w:rsidR="00691A15" w:rsidRPr="00240E3E">
        <w:rPr>
          <w:rFonts w:ascii="Calibri" w:hAnsi="Calibri" w:cs="Calibri"/>
          <w:iCs/>
          <w:color w:val="808080" w:themeColor="background1" w:themeShade="80"/>
          <w:sz w:val="22"/>
          <w:szCs w:val="22"/>
        </w:rPr>
        <w:t xml:space="preserve">and limitations </w:t>
      </w:r>
      <w:r w:rsidR="004214D2" w:rsidRPr="00240E3E">
        <w:rPr>
          <w:rFonts w:ascii="Calibri" w:hAnsi="Calibri" w:cs="Calibri"/>
          <w:iCs/>
          <w:color w:val="808080" w:themeColor="background1" w:themeShade="80"/>
          <w:sz w:val="22"/>
          <w:szCs w:val="22"/>
        </w:rPr>
        <w:t xml:space="preserve">as </w:t>
      </w:r>
      <w:r w:rsidR="00691A15" w:rsidRPr="00240E3E">
        <w:rPr>
          <w:rFonts w:ascii="Calibri" w:hAnsi="Calibri" w:cs="Calibri"/>
          <w:iCs/>
          <w:color w:val="808080" w:themeColor="background1" w:themeShade="80"/>
          <w:sz w:val="22"/>
          <w:szCs w:val="22"/>
        </w:rPr>
        <w:t>can</w:t>
      </w:r>
      <w:r w:rsidR="00D84D84" w:rsidRPr="00240E3E">
        <w:rPr>
          <w:rFonts w:ascii="Calibri" w:hAnsi="Calibri" w:cs="Calibri"/>
          <w:iCs/>
          <w:color w:val="808080" w:themeColor="background1" w:themeShade="80"/>
          <w:sz w:val="22"/>
          <w:szCs w:val="22"/>
        </w:rPr>
        <w:t xml:space="preserve"> occur </w:t>
      </w:r>
      <w:r w:rsidR="004214D2" w:rsidRPr="00240E3E">
        <w:rPr>
          <w:rFonts w:ascii="Calibri" w:hAnsi="Calibri" w:cs="Calibri"/>
          <w:iCs/>
          <w:color w:val="808080" w:themeColor="background1" w:themeShade="80"/>
          <w:sz w:val="22"/>
          <w:szCs w:val="22"/>
        </w:rPr>
        <w:t>in observational studies.</w:t>
      </w:r>
      <w:r w:rsidR="0067319F" w:rsidRPr="00240E3E">
        <w:rPr>
          <w:rFonts w:ascii="Calibri" w:hAnsi="Calibri" w:cs="Calibri"/>
          <w:iCs/>
          <w:color w:val="808080" w:themeColor="background1" w:themeShade="80"/>
          <w:sz w:val="22"/>
          <w:szCs w:val="22"/>
        </w:rPr>
        <w:t>]</w:t>
      </w:r>
      <w:r w:rsidR="00420120" w:rsidRPr="00240E3E">
        <w:rPr>
          <w:rFonts w:ascii="Calibri" w:hAnsi="Calibri" w:cs="Calibri"/>
          <w:iCs/>
          <w:color w:val="808080" w:themeColor="background1" w:themeShade="80"/>
          <w:sz w:val="22"/>
          <w:szCs w:val="22"/>
        </w:rPr>
        <w:t xml:space="preserve"> </w:t>
      </w:r>
    </w:p>
    <w:p w14:paraId="0DABE7B6" w14:textId="77777777" w:rsidR="00A358C4" w:rsidRPr="00240E3E" w:rsidRDefault="00A358C4" w:rsidP="002174B8">
      <w:pPr>
        <w:spacing w:after="0" w:line="240" w:lineRule="auto"/>
        <w:rPr>
          <w:rFonts w:ascii="Calibri" w:hAnsi="Calibri" w:cs="Calibri"/>
          <w:iCs/>
          <w:color w:val="808080" w:themeColor="background1" w:themeShade="80"/>
          <w:sz w:val="22"/>
          <w:szCs w:val="22"/>
        </w:rPr>
      </w:pPr>
    </w:p>
    <w:p w14:paraId="0732F14E" w14:textId="37F2B235" w:rsidR="00EC78A7" w:rsidRPr="00240E3E" w:rsidRDefault="0067319F" w:rsidP="002174B8">
      <w:pPr>
        <w:spacing w:line="240" w:lineRule="auto"/>
        <w:rPr>
          <w:rFonts w:ascii="Calibri" w:hAnsi="Calibri" w:cs="Calibri"/>
          <w:color w:val="808080" w:themeColor="background1" w:themeShade="80"/>
        </w:rPr>
      </w:pPr>
      <w:r w:rsidRPr="00240E3E">
        <w:rPr>
          <w:rFonts w:ascii="Calibri" w:hAnsi="Calibri" w:cs="Calibri"/>
          <w:color w:val="808080" w:themeColor="background1" w:themeShade="80"/>
          <w:sz w:val="22"/>
          <w:szCs w:val="22"/>
        </w:rPr>
        <w:t>[</w:t>
      </w:r>
      <w:r w:rsidR="00EC78A7" w:rsidRPr="00240E3E">
        <w:rPr>
          <w:rFonts w:ascii="Calibri" w:hAnsi="Calibri" w:cs="Calibri"/>
          <w:color w:val="808080" w:themeColor="background1" w:themeShade="80"/>
          <w:sz w:val="22"/>
          <w:szCs w:val="22"/>
          <w:u w:val="single"/>
        </w:rPr>
        <w:t>If your study is o</w:t>
      </w:r>
      <w:r w:rsidR="00084E66" w:rsidRPr="00240E3E">
        <w:rPr>
          <w:rFonts w:ascii="Calibri" w:hAnsi="Calibri" w:cs="Calibri"/>
          <w:color w:val="808080" w:themeColor="background1" w:themeShade="80"/>
          <w:sz w:val="22"/>
          <w:szCs w:val="22"/>
          <w:u w:val="single"/>
        </w:rPr>
        <w:t>bservational</w:t>
      </w:r>
      <w:r w:rsidR="00EC78A7" w:rsidRPr="00240E3E">
        <w:rPr>
          <w:rFonts w:ascii="Calibri" w:hAnsi="Calibri" w:cs="Calibri"/>
          <w:color w:val="808080" w:themeColor="background1" w:themeShade="80"/>
          <w:sz w:val="22"/>
          <w:szCs w:val="22"/>
        </w:rPr>
        <w:t>:</w:t>
      </w:r>
      <w:r w:rsidR="00084E66" w:rsidRPr="00240E3E">
        <w:rPr>
          <w:rFonts w:ascii="Calibri" w:hAnsi="Calibri" w:cs="Calibri"/>
          <w:color w:val="808080" w:themeColor="background1" w:themeShade="80"/>
          <w:sz w:val="22"/>
          <w:szCs w:val="22"/>
        </w:rPr>
        <w:t xml:space="preserve">  </w:t>
      </w:r>
      <w:r w:rsidR="00EC78A7" w:rsidRPr="00240E3E">
        <w:rPr>
          <w:rFonts w:ascii="Calibri" w:hAnsi="Calibri" w:cs="Calibri"/>
          <w:color w:val="808080" w:themeColor="background1" w:themeShade="80"/>
          <w:sz w:val="22"/>
          <w:szCs w:val="22"/>
        </w:rPr>
        <w:t xml:space="preserve">Here, “Treatment </w:t>
      </w:r>
      <w:r w:rsidR="00975615" w:rsidRPr="00240E3E">
        <w:rPr>
          <w:rFonts w:ascii="Calibri" w:hAnsi="Calibri" w:cs="Calibri"/>
          <w:color w:val="808080" w:themeColor="background1" w:themeShade="80"/>
          <w:sz w:val="22"/>
          <w:szCs w:val="22"/>
        </w:rPr>
        <w:t xml:space="preserve">Design: </w:t>
      </w:r>
      <w:r w:rsidR="00EC78A7" w:rsidRPr="00240E3E">
        <w:rPr>
          <w:rFonts w:ascii="Calibri" w:hAnsi="Calibri" w:cs="Calibri"/>
          <w:color w:val="808080" w:themeColor="background1" w:themeShade="80"/>
          <w:sz w:val="22"/>
          <w:szCs w:val="22"/>
        </w:rPr>
        <w:t xml:space="preserve">Procedures” refers to the definitions and details of the treatments/exposures/conditions observed in the study participants.  </w:t>
      </w:r>
      <w:r w:rsidR="009B4AF6" w:rsidRPr="00240E3E">
        <w:rPr>
          <w:rFonts w:ascii="Calibri" w:hAnsi="Calibri" w:cs="Calibri"/>
          <w:color w:val="808080" w:themeColor="background1" w:themeShade="80"/>
          <w:sz w:val="22"/>
          <w:szCs w:val="22"/>
        </w:rPr>
        <w:t xml:space="preserve">In observational studies, the enrolled participants will be observed and evaluated, but the investigators do not influence what </w:t>
      </w:r>
      <w:r w:rsidR="00EC78A7" w:rsidRPr="00240E3E">
        <w:rPr>
          <w:rFonts w:ascii="Calibri" w:hAnsi="Calibri" w:cs="Calibri"/>
          <w:color w:val="808080" w:themeColor="background1" w:themeShade="80"/>
          <w:sz w:val="22"/>
          <w:szCs w:val="22"/>
        </w:rPr>
        <w:t xml:space="preserve">“treatments” </w:t>
      </w:r>
      <w:r w:rsidR="00503316" w:rsidRPr="00240E3E">
        <w:rPr>
          <w:rFonts w:ascii="Calibri" w:hAnsi="Calibri" w:cs="Calibri"/>
          <w:color w:val="808080" w:themeColor="background1" w:themeShade="80"/>
          <w:sz w:val="22"/>
          <w:szCs w:val="22"/>
        </w:rPr>
        <w:t xml:space="preserve">(regimens/exposures/conditions) </w:t>
      </w:r>
      <w:r w:rsidR="009B4AF6" w:rsidRPr="00240E3E">
        <w:rPr>
          <w:rFonts w:ascii="Calibri" w:hAnsi="Calibri" w:cs="Calibri"/>
          <w:color w:val="808080" w:themeColor="background1" w:themeShade="80"/>
          <w:sz w:val="22"/>
          <w:szCs w:val="22"/>
        </w:rPr>
        <w:t xml:space="preserve">the participants </w:t>
      </w:r>
      <w:r w:rsidR="00503316" w:rsidRPr="00240E3E">
        <w:rPr>
          <w:rFonts w:ascii="Calibri" w:hAnsi="Calibri" w:cs="Calibri"/>
          <w:color w:val="808080" w:themeColor="background1" w:themeShade="80"/>
          <w:sz w:val="22"/>
          <w:szCs w:val="22"/>
        </w:rPr>
        <w:t xml:space="preserve">will </w:t>
      </w:r>
      <w:r w:rsidR="009B4AF6" w:rsidRPr="00240E3E">
        <w:rPr>
          <w:rFonts w:ascii="Calibri" w:hAnsi="Calibri" w:cs="Calibri"/>
          <w:color w:val="808080" w:themeColor="background1" w:themeShade="80"/>
          <w:sz w:val="22"/>
          <w:szCs w:val="22"/>
        </w:rPr>
        <w:t>experience</w:t>
      </w:r>
      <w:r w:rsidR="00503316" w:rsidRPr="00240E3E">
        <w:rPr>
          <w:rFonts w:ascii="Calibri" w:hAnsi="Calibri" w:cs="Calibri"/>
          <w:color w:val="808080" w:themeColor="background1" w:themeShade="80"/>
          <w:sz w:val="22"/>
          <w:szCs w:val="22"/>
        </w:rPr>
        <w:t xml:space="preserve"> or have previously experienced</w:t>
      </w:r>
      <w:r w:rsidR="009B4AF6" w:rsidRPr="00240E3E">
        <w:rPr>
          <w:rFonts w:ascii="Calibri" w:hAnsi="Calibri" w:cs="Calibri"/>
          <w:color w:val="808080" w:themeColor="background1" w:themeShade="80"/>
          <w:sz w:val="22"/>
          <w:szCs w:val="22"/>
        </w:rPr>
        <w:t>.</w:t>
      </w:r>
      <w:r w:rsidR="004214D2" w:rsidRPr="00240E3E">
        <w:rPr>
          <w:rFonts w:ascii="Calibri" w:hAnsi="Calibri" w:cs="Calibri"/>
          <w:color w:val="808080" w:themeColor="background1" w:themeShade="80"/>
          <w:sz w:val="22"/>
          <w:szCs w:val="22"/>
        </w:rPr>
        <w:t xml:space="preserve"> </w:t>
      </w:r>
      <w:r w:rsidR="00503316" w:rsidRPr="00240E3E">
        <w:rPr>
          <w:rFonts w:ascii="Calibri" w:hAnsi="Calibri" w:cs="Calibri"/>
          <w:color w:val="808080" w:themeColor="background1" w:themeShade="80"/>
          <w:sz w:val="22"/>
          <w:szCs w:val="22"/>
        </w:rPr>
        <w:t xml:space="preserve">The </w:t>
      </w:r>
      <w:r w:rsidR="006925F8" w:rsidRPr="00240E3E">
        <w:rPr>
          <w:rFonts w:ascii="Calibri" w:hAnsi="Calibri" w:cs="Calibri"/>
          <w:color w:val="808080" w:themeColor="background1" w:themeShade="80"/>
          <w:sz w:val="22"/>
          <w:szCs w:val="22"/>
        </w:rPr>
        <w:t xml:space="preserve">cohorts </w:t>
      </w:r>
      <w:r w:rsidR="00503316" w:rsidRPr="00240E3E">
        <w:rPr>
          <w:rFonts w:ascii="Calibri" w:hAnsi="Calibri" w:cs="Calibri"/>
          <w:color w:val="808080" w:themeColor="background1" w:themeShade="80"/>
          <w:sz w:val="22"/>
          <w:szCs w:val="22"/>
        </w:rPr>
        <w:t xml:space="preserve">(‘enrollees’) </w:t>
      </w:r>
      <w:r w:rsidR="006925F8" w:rsidRPr="00240E3E">
        <w:rPr>
          <w:rFonts w:ascii="Calibri" w:hAnsi="Calibri" w:cs="Calibri"/>
          <w:color w:val="808080" w:themeColor="background1" w:themeShade="80"/>
          <w:sz w:val="22"/>
          <w:szCs w:val="22"/>
        </w:rPr>
        <w:t xml:space="preserve">represent samples from populations or sub-populations of interest. </w:t>
      </w:r>
      <w:r w:rsidR="00503316" w:rsidRPr="00240E3E">
        <w:rPr>
          <w:rFonts w:ascii="Calibri" w:hAnsi="Calibri" w:cs="Calibri"/>
          <w:color w:val="808080" w:themeColor="background1" w:themeShade="80"/>
          <w:sz w:val="22"/>
          <w:szCs w:val="22"/>
        </w:rPr>
        <w:t xml:space="preserve"> </w:t>
      </w:r>
      <w:r w:rsidR="006925F8" w:rsidRPr="00240E3E">
        <w:rPr>
          <w:rFonts w:ascii="Calibri" w:hAnsi="Calibri" w:cs="Calibri"/>
          <w:color w:val="808080" w:themeColor="background1" w:themeShade="80"/>
          <w:sz w:val="22"/>
          <w:szCs w:val="22"/>
          <w:u w:val="single"/>
        </w:rPr>
        <w:t>Examples</w:t>
      </w:r>
      <w:r w:rsidR="006925F8" w:rsidRPr="00240E3E">
        <w:rPr>
          <w:rFonts w:ascii="Calibri" w:hAnsi="Calibri" w:cs="Calibri"/>
          <w:color w:val="808080" w:themeColor="background1" w:themeShade="80"/>
          <w:sz w:val="22"/>
          <w:szCs w:val="22"/>
        </w:rPr>
        <w:t xml:space="preserve"> of study designs include:  study of a single </w:t>
      </w:r>
      <w:r w:rsidR="006925F8" w:rsidRPr="00240E3E">
        <w:rPr>
          <w:rFonts w:ascii="Calibri" w:hAnsi="Calibri" w:cs="Calibri"/>
          <w:color w:val="808080" w:themeColor="background1" w:themeShade="80"/>
        </w:rPr>
        <w:t xml:space="preserve">cohort, a survey of a cohort, comparisons of cohorts, a case-control </w:t>
      </w:r>
      <w:proofErr w:type="gramStart"/>
      <w:r w:rsidR="006925F8" w:rsidRPr="00240E3E">
        <w:rPr>
          <w:rFonts w:ascii="Calibri" w:hAnsi="Calibri" w:cs="Calibri"/>
          <w:color w:val="808080" w:themeColor="background1" w:themeShade="80"/>
        </w:rPr>
        <w:t>study,  or</w:t>
      </w:r>
      <w:proofErr w:type="gramEnd"/>
      <w:r w:rsidR="006925F8" w:rsidRPr="00240E3E">
        <w:rPr>
          <w:rFonts w:ascii="Calibri" w:hAnsi="Calibri" w:cs="Calibri"/>
          <w:color w:val="808080" w:themeColor="background1" w:themeShade="80"/>
        </w:rPr>
        <w:t xml:space="preserve"> observations on cohorts receiving specific treatment regimens as part of standard care.</w:t>
      </w:r>
      <w:r w:rsidRPr="00240E3E">
        <w:rPr>
          <w:rFonts w:ascii="Calibri" w:hAnsi="Calibri" w:cs="Calibri"/>
          <w:color w:val="808080" w:themeColor="background1" w:themeShade="80"/>
        </w:rPr>
        <w:t>]</w:t>
      </w:r>
      <w:r w:rsidR="006925F8" w:rsidRPr="00240E3E">
        <w:rPr>
          <w:rFonts w:ascii="Calibri" w:hAnsi="Calibri" w:cs="Calibri"/>
          <w:color w:val="808080" w:themeColor="background1" w:themeShade="80"/>
        </w:rPr>
        <w:t xml:space="preserve"> </w:t>
      </w:r>
      <w:r w:rsidR="00EC78A7" w:rsidRPr="00240E3E">
        <w:rPr>
          <w:rFonts w:ascii="Calibri" w:hAnsi="Calibri" w:cs="Calibri"/>
          <w:color w:val="808080" w:themeColor="background1" w:themeShade="80"/>
        </w:rPr>
        <w:t xml:space="preserve">  </w:t>
      </w:r>
    </w:p>
    <w:p w14:paraId="5AE3D1FC" w14:textId="00B20747" w:rsidR="00B2569A" w:rsidRPr="00240E3E" w:rsidRDefault="00EC78A7" w:rsidP="002174B8">
      <w:pPr>
        <w:spacing w:after="0" w:line="240" w:lineRule="auto"/>
        <w:jc w:val="center"/>
        <w:rPr>
          <w:rFonts w:ascii="Calibri" w:hAnsi="Calibri" w:cs="Calibri"/>
          <w:b/>
          <w:iCs/>
          <w:color w:val="808080" w:themeColor="background1" w:themeShade="80"/>
          <w:sz w:val="22"/>
          <w:szCs w:val="22"/>
        </w:rPr>
      </w:pPr>
      <w:proofErr w:type="gramStart"/>
      <w:r w:rsidRPr="00240E3E">
        <w:rPr>
          <w:rFonts w:ascii="Calibri" w:hAnsi="Calibri" w:cs="Calibri"/>
          <w:iCs/>
          <w:color w:val="808080" w:themeColor="background1" w:themeShade="80"/>
          <w:sz w:val="22"/>
          <w:szCs w:val="22"/>
        </w:rPr>
        <w:t xml:space="preserve">[  </w:t>
      </w:r>
      <w:r w:rsidRPr="00240E3E">
        <w:rPr>
          <w:rFonts w:ascii="Calibri" w:hAnsi="Calibri" w:cs="Calibri"/>
          <w:b/>
          <w:iCs/>
          <w:color w:val="808080" w:themeColor="background1" w:themeShade="80"/>
          <w:sz w:val="22"/>
          <w:szCs w:val="22"/>
        </w:rPr>
        <w:t>Please</w:t>
      </w:r>
      <w:proofErr w:type="gramEnd"/>
      <w:r w:rsidRPr="00240E3E">
        <w:rPr>
          <w:rFonts w:ascii="Calibri" w:hAnsi="Calibri" w:cs="Calibri"/>
          <w:b/>
          <w:iCs/>
          <w:color w:val="808080" w:themeColor="background1" w:themeShade="80"/>
          <w:sz w:val="22"/>
          <w:szCs w:val="22"/>
        </w:rPr>
        <w:t xml:space="preserve"> complete only the sub-sections below that are relevant to your study;</w:t>
      </w:r>
    </w:p>
    <w:p w14:paraId="033692B5" w14:textId="7B3FD538" w:rsidR="00EC78A7" w:rsidRPr="00240E3E" w:rsidRDefault="00EC78A7" w:rsidP="002174B8">
      <w:pPr>
        <w:spacing w:line="240" w:lineRule="auto"/>
        <w:jc w:val="center"/>
        <w:rPr>
          <w:rFonts w:ascii="Calibri" w:hAnsi="Calibri" w:cs="Calibri"/>
          <w:iCs/>
          <w:color w:val="808080" w:themeColor="background1" w:themeShade="80"/>
          <w:sz w:val="24"/>
          <w:szCs w:val="22"/>
        </w:rPr>
      </w:pPr>
      <w:r w:rsidRPr="00240E3E">
        <w:rPr>
          <w:rFonts w:ascii="Calibri" w:hAnsi="Calibri" w:cs="Calibri"/>
          <w:b/>
          <w:iCs/>
          <w:color w:val="808080" w:themeColor="background1" w:themeShade="80"/>
          <w:sz w:val="22"/>
          <w:szCs w:val="22"/>
        </w:rPr>
        <w:t>if the subsection is not relevant, delete the sub-</w:t>
      </w:r>
      <w:proofErr w:type="gramStart"/>
      <w:r w:rsidRPr="00240E3E">
        <w:rPr>
          <w:rFonts w:ascii="Calibri" w:hAnsi="Calibri" w:cs="Calibri"/>
          <w:b/>
          <w:iCs/>
          <w:color w:val="808080" w:themeColor="background1" w:themeShade="80"/>
          <w:sz w:val="22"/>
          <w:szCs w:val="22"/>
        </w:rPr>
        <w:t xml:space="preserve">section.  </w:t>
      </w:r>
      <w:r w:rsidRPr="00240E3E">
        <w:rPr>
          <w:rFonts w:ascii="Calibri" w:hAnsi="Calibri" w:cs="Calibri"/>
          <w:iCs/>
          <w:color w:val="808080" w:themeColor="background1" w:themeShade="80"/>
          <w:sz w:val="22"/>
          <w:szCs w:val="22"/>
        </w:rPr>
        <w:t>]</w:t>
      </w:r>
      <w:proofErr w:type="gramEnd"/>
    </w:p>
    <w:p w14:paraId="144BF474" w14:textId="3D2A3A9D" w:rsidR="006748DF" w:rsidRPr="00240E3E" w:rsidRDefault="00C23DE6" w:rsidP="002174B8">
      <w:pPr>
        <w:spacing w:after="60" w:line="240" w:lineRule="auto"/>
        <w:rPr>
          <w:rFonts w:ascii="Calibri" w:hAnsi="Calibri" w:cs="Calibri"/>
          <w:color w:val="595959" w:themeColor="text1" w:themeTint="A6"/>
          <w:sz w:val="22"/>
          <w:szCs w:val="22"/>
        </w:rPr>
      </w:pPr>
      <w:r w:rsidRPr="00240E3E">
        <w:rPr>
          <w:rStyle w:val="ItemChar"/>
          <w:rFonts w:cs="Calibri"/>
        </w:rPr>
        <w:t>Description</w:t>
      </w:r>
      <w:r w:rsidR="007B3ED6" w:rsidRPr="00240E3E">
        <w:rPr>
          <w:rFonts w:ascii="Calibri" w:hAnsi="Calibri" w:cs="Calibri"/>
          <w:sz w:val="22"/>
          <w:szCs w:val="22"/>
        </w:rPr>
        <w:t xml:space="preserve">   </w:t>
      </w:r>
      <w:r w:rsidR="00A358C4" w:rsidRPr="00240E3E">
        <w:rPr>
          <w:rFonts w:ascii="Calibri" w:hAnsi="Calibri" w:cs="Calibri"/>
          <w:color w:val="000000" w:themeColor="text1"/>
          <w:sz w:val="22"/>
          <w:szCs w:val="22"/>
        </w:rPr>
        <w:t>&lt;</w:t>
      </w:r>
      <w:r w:rsidR="00DD55E1" w:rsidRPr="00240E3E">
        <w:rPr>
          <w:rFonts w:ascii="Calibri" w:hAnsi="Calibri" w:cs="Calibri"/>
          <w:color w:val="000000" w:themeColor="text1"/>
          <w:sz w:val="22"/>
          <w:szCs w:val="22"/>
        </w:rPr>
        <w:t>i</w:t>
      </w:r>
      <w:r w:rsidR="00A358C4" w:rsidRPr="00240E3E">
        <w:rPr>
          <w:rFonts w:ascii="Calibri" w:hAnsi="Calibri" w:cs="Calibri"/>
          <w:color w:val="000000" w:themeColor="text1"/>
          <w:sz w:val="22"/>
          <w:szCs w:val="22"/>
        </w:rPr>
        <w:t>nsert text&gt;</w:t>
      </w:r>
      <w:proofErr w:type="gramStart"/>
      <w:r w:rsidR="007B3ED6" w:rsidRPr="00240E3E">
        <w:rPr>
          <w:rFonts w:ascii="Calibri" w:hAnsi="Calibri" w:cs="Calibri"/>
          <w:sz w:val="22"/>
          <w:szCs w:val="22"/>
        </w:rPr>
        <w:t xml:space="preserve">   </w:t>
      </w:r>
      <w:r w:rsidR="006925F8" w:rsidRPr="00240E3E">
        <w:rPr>
          <w:rFonts w:ascii="Calibri" w:hAnsi="Calibri" w:cs="Calibri"/>
          <w:color w:val="808080" w:themeColor="background1" w:themeShade="80"/>
          <w:sz w:val="22"/>
          <w:szCs w:val="22"/>
        </w:rPr>
        <w:t>[</w:t>
      </w:r>
      <w:proofErr w:type="gramEnd"/>
      <w:r w:rsidR="006925F8" w:rsidRPr="00240E3E">
        <w:rPr>
          <w:rFonts w:ascii="Calibri" w:hAnsi="Calibri" w:cs="Calibri"/>
          <w:color w:val="808080" w:themeColor="background1" w:themeShade="80"/>
          <w:sz w:val="22"/>
          <w:szCs w:val="22"/>
        </w:rPr>
        <w:t xml:space="preserve">Describe the treatment regimens / exposures / conditions.  </w:t>
      </w:r>
    </w:p>
    <w:p w14:paraId="4100CBFC" w14:textId="305B73C2" w:rsidR="00C23DE6" w:rsidRPr="00240E3E" w:rsidRDefault="005B1998" w:rsidP="002174B8">
      <w:pPr>
        <w:spacing w:after="6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u w:val="single"/>
        </w:rPr>
        <w:t>For medical treatment regimens</w:t>
      </w:r>
      <w:r w:rsidR="00A358C4" w:rsidRPr="00240E3E">
        <w:rPr>
          <w:rFonts w:ascii="Calibri" w:hAnsi="Calibri" w:cs="Calibri"/>
          <w:color w:val="808080" w:themeColor="background1" w:themeShade="80"/>
          <w:sz w:val="22"/>
          <w:szCs w:val="22"/>
        </w:rPr>
        <w:t>,</w:t>
      </w:r>
      <w:r w:rsidRPr="00240E3E">
        <w:rPr>
          <w:rFonts w:ascii="Calibri" w:hAnsi="Calibri" w:cs="Calibri"/>
          <w:color w:val="808080" w:themeColor="background1" w:themeShade="80"/>
          <w:sz w:val="22"/>
          <w:szCs w:val="22"/>
        </w:rPr>
        <w:t xml:space="preserve"> </w:t>
      </w:r>
      <w:r w:rsidR="00A358C4" w:rsidRPr="00240E3E">
        <w:rPr>
          <w:rFonts w:ascii="Calibri" w:hAnsi="Calibri" w:cs="Calibri"/>
          <w:color w:val="808080" w:themeColor="background1" w:themeShade="80"/>
          <w:sz w:val="22"/>
          <w:szCs w:val="22"/>
        </w:rPr>
        <w:t>s</w:t>
      </w:r>
      <w:r w:rsidR="00C23DE6" w:rsidRPr="00240E3E">
        <w:rPr>
          <w:rFonts w:ascii="Calibri" w:hAnsi="Calibri" w:cs="Calibri"/>
          <w:color w:val="808080" w:themeColor="background1" w:themeShade="80"/>
          <w:sz w:val="22"/>
          <w:szCs w:val="22"/>
        </w:rPr>
        <w:t xml:space="preserve">ources for this information </w:t>
      </w:r>
      <w:r w:rsidR="006925F8" w:rsidRPr="00240E3E">
        <w:rPr>
          <w:rFonts w:ascii="Calibri" w:hAnsi="Calibri" w:cs="Calibri"/>
          <w:color w:val="808080" w:themeColor="background1" w:themeShade="80"/>
          <w:sz w:val="22"/>
          <w:szCs w:val="22"/>
        </w:rPr>
        <w:t xml:space="preserve">about </w:t>
      </w:r>
      <w:r w:rsidR="00F04DFD" w:rsidRPr="00240E3E">
        <w:rPr>
          <w:rFonts w:ascii="Calibri" w:hAnsi="Calibri" w:cs="Calibri"/>
          <w:color w:val="808080" w:themeColor="background1" w:themeShade="80"/>
          <w:sz w:val="22"/>
          <w:szCs w:val="22"/>
        </w:rPr>
        <w:t xml:space="preserve">the </w:t>
      </w:r>
      <w:r w:rsidR="006925F8" w:rsidRPr="00240E3E">
        <w:rPr>
          <w:rFonts w:ascii="Calibri" w:hAnsi="Calibri" w:cs="Calibri"/>
          <w:color w:val="808080" w:themeColor="background1" w:themeShade="80"/>
          <w:sz w:val="22"/>
          <w:szCs w:val="22"/>
        </w:rPr>
        <w:t>treatment regimen</w:t>
      </w:r>
      <w:r w:rsidR="00F04DFD" w:rsidRPr="00240E3E">
        <w:rPr>
          <w:rFonts w:ascii="Calibri" w:hAnsi="Calibri" w:cs="Calibri"/>
          <w:color w:val="808080" w:themeColor="background1" w:themeShade="80"/>
          <w:sz w:val="22"/>
          <w:szCs w:val="22"/>
        </w:rPr>
        <w:t>/</w:t>
      </w:r>
      <w:r w:rsidR="006925F8" w:rsidRPr="00240E3E">
        <w:rPr>
          <w:rFonts w:ascii="Calibri" w:hAnsi="Calibri" w:cs="Calibri"/>
          <w:color w:val="808080" w:themeColor="background1" w:themeShade="80"/>
          <w:sz w:val="22"/>
          <w:szCs w:val="22"/>
        </w:rPr>
        <w:t xml:space="preserve">s </w:t>
      </w:r>
      <w:r w:rsidR="00C23DE6" w:rsidRPr="00240E3E">
        <w:rPr>
          <w:rFonts w:ascii="Calibri" w:hAnsi="Calibri" w:cs="Calibri"/>
          <w:color w:val="808080" w:themeColor="background1" w:themeShade="80"/>
          <w:sz w:val="22"/>
          <w:szCs w:val="22"/>
        </w:rPr>
        <w:t xml:space="preserve">may </w:t>
      </w:r>
      <w:proofErr w:type="gramStart"/>
      <w:r w:rsidR="00C23DE6" w:rsidRPr="00240E3E">
        <w:rPr>
          <w:rFonts w:ascii="Calibri" w:hAnsi="Calibri" w:cs="Calibri"/>
          <w:color w:val="808080" w:themeColor="background1" w:themeShade="80"/>
          <w:sz w:val="22"/>
          <w:szCs w:val="22"/>
        </w:rPr>
        <w:t>include:</w:t>
      </w:r>
      <w:proofErr w:type="gramEnd"/>
      <w:r w:rsidR="00C23DE6" w:rsidRPr="00240E3E">
        <w:rPr>
          <w:rFonts w:ascii="Calibri" w:hAnsi="Calibri" w:cs="Calibri"/>
          <w:color w:val="808080" w:themeColor="background1" w:themeShade="80"/>
          <w:sz w:val="22"/>
          <w:szCs w:val="22"/>
        </w:rPr>
        <w:t xml:space="preserve"> Investigator's Brochure (for investigational drug or biologic); package insert (for FDA-approved drug or biologic); proposed labeling and material safety data sheet (Material Safety Data Sheets for investigational device); final labeling (for a market device). Provide this information for each article as applicable.</w:t>
      </w:r>
      <w:r w:rsidR="006925F8" w:rsidRPr="00240E3E">
        <w:rPr>
          <w:rFonts w:ascii="Calibri" w:hAnsi="Calibri" w:cs="Calibri"/>
          <w:color w:val="808080" w:themeColor="background1" w:themeShade="80"/>
          <w:sz w:val="22"/>
          <w:szCs w:val="22"/>
        </w:rPr>
        <w:t xml:space="preserve">  Provide </w:t>
      </w:r>
      <w:r w:rsidR="006748DF" w:rsidRPr="00240E3E">
        <w:rPr>
          <w:rFonts w:ascii="Calibri" w:hAnsi="Calibri" w:cs="Calibri"/>
          <w:color w:val="808080" w:themeColor="background1" w:themeShade="80"/>
          <w:sz w:val="22"/>
          <w:szCs w:val="22"/>
        </w:rPr>
        <w:t>Labeling/Packaging/Formulation information supplied by manufacturer/sponsor.</w:t>
      </w:r>
    </w:p>
    <w:p w14:paraId="6DF80513" w14:textId="47902CA9" w:rsidR="005B1998" w:rsidRPr="00240E3E" w:rsidRDefault="005B1998" w:rsidP="002174B8">
      <w:pPr>
        <w:spacing w:line="240" w:lineRule="auto"/>
        <w:rPr>
          <w:rFonts w:ascii="Calibri" w:hAnsi="Calibri" w:cs="Calibri"/>
          <w:color w:val="000000" w:themeColor="text1"/>
          <w:sz w:val="22"/>
          <w:szCs w:val="22"/>
        </w:rPr>
      </w:pPr>
      <w:r w:rsidRPr="00240E3E">
        <w:rPr>
          <w:rFonts w:ascii="Calibri" w:hAnsi="Calibri" w:cs="Calibri"/>
          <w:color w:val="808080" w:themeColor="background1" w:themeShade="80"/>
          <w:sz w:val="22"/>
          <w:szCs w:val="22"/>
          <w:u w:val="single"/>
        </w:rPr>
        <w:t>For procedural</w:t>
      </w:r>
      <w:r w:rsidR="008956E3" w:rsidRPr="00240E3E">
        <w:rPr>
          <w:rFonts w:ascii="Calibri" w:hAnsi="Calibri" w:cs="Calibri"/>
          <w:color w:val="808080" w:themeColor="background1" w:themeShade="80"/>
          <w:sz w:val="22"/>
          <w:szCs w:val="22"/>
          <w:u w:val="single"/>
        </w:rPr>
        <w:t>/</w:t>
      </w:r>
      <w:r w:rsidRPr="00240E3E">
        <w:rPr>
          <w:rFonts w:ascii="Calibri" w:hAnsi="Calibri" w:cs="Calibri"/>
          <w:color w:val="808080" w:themeColor="background1" w:themeShade="80"/>
          <w:sz w:val="22"/>
          <w:szCs w:val="22"/>
          <w:u w:val="single"/>
        </w:rPr>
        <w:t>surgical treatment regimens</w:t>
      </w:r>
      <w:r w:rsidR="007B3ED6" w:rsidRPr="00240E3E">
        <w:rPr>
          <w:rFonts w:ascii="Calibri" w:hAnsi="Calibri" w:cs="Calibri"/>
          <w:color w:val="808080" w:themeColor="background1" w:themeShade="80"/>
          <w:sz w:val="22"/>
          <w:szCs w:val="22"/>
        </w:rPr>
        <w:t>, p</w:t>
      </w:r>
      <w:r w:rsidRPr="00240E3E">
        <w:rPr>
          <w:rFonts w:ascii="Calibri" w:hAnsi="Calibri" w:cs="Calibri"/>
          <w:color w:val="808080" w:themeColor="background1" w:themeShade="80"/>
          <w:sz w:val="22"/>
          <w:szCs w:val="22"/>
        </w:rPr>
        <w:t xml:space="preserve">rovide complete information for each procedural intervention (as applicable).  Sources for this information may </w:t>
      </w:r>
      <w:proofErr w:type="gramStart"/>
      <w:r w:rsidRPr="00240E3E">
        <w:rPr>
          <w:rFonts w:ascii="Calibri" w:hAnsi="Calibri" w:cs="Calibri"/>
          <w:color w:val="808080" w:themeColor="background1" w:themeShade="80"/>
          <w:sz w:val="22"/>
          <w:szCs w:val="22"/>
        </w:rPr>
        <w:t>include:</w:t>
      </w:r>
      <w:proofErr w:type="gramEnd"/>
      <w:r w:rsidRPr="00240E3E">
        <w:rPr>
          <w:rFonts w:ascii="Calibri" w:hAnsi="Calibri" w:cs="Calibri"/>
          <w:color w:val="808080" w:themeColor="background1" w:themeShade="80"/>
          <w:sz w:val="22"/>
          <w:szCs w:val="22"/>
        </w:rPr>
        <w:t xml:space="preserve"> administration manuals, equipment specifications, training manuals, participant educational materials.  Also provide complete information regarding the training of personnel required to perform the procedures. Describe how and by whom the individuals administering the intervention will be trained and evaluated for adherence to the protocol / Manual of Procedures (MOP); include frequency of monitoring / re-training if needed. Describe how the procedural intervention will be standardized / calibrated to </w:t>
      </w:r>
      <w:proofErr w:type="gramStart"/>
      <w:r w:rsidRPr="00240E3E">
        <w:rPr>
          <w:rFonts w:ascii="Calibri" w:hAnsi="Calibri" w:cs="Calibri"/>
          <w:color w:val="808080" w:themeColor="background1" w:themeShade="80"/>
          <w:sz w:val="22"/>
          <w:szCs w:val="22"/>
        </w:rPr>
        <w:t>insure</w:t>
      </w:r>
      <w:proofErr w:type="gramEnd"/>
      <w:r w:rsidRPr="00240E3E">
        <w:rPr>
          <w:rFonts w:ascii="Calibri" w:hAnsi="Calibri" w:cs="Calibri"/>
          <w:color w:val="808080" w:themeColor="background1" w:themeShade="80"/>
          <w:sz w:val="22"/>
          <w:szCs w:val="22"/>
        </w:rPr>
        <w:t xml:space="preserve"> uniformity across sites, over time, and among those administering it.]</w:t>
      </w:r>
      <w:r w:rsidR="004222FD" w:rsidRPr="00240E3E">
        <w:rPr>
          <w:rFonts w:ascii="Calibri" w:hAnsi="Calibri" w:cs="Calibri"/>
          <w:color w:val="808080" w:themeColor="background1" w:themeShade="80"/>
          <w:sz w:val="22"/>
          <w:szCs w:val="22"/>
        </w:rPr>
        <w:t xml:space="preserve">    </w:t>
      </w:r>
    </w:p>
    <w:p w14:paraId="63BB768C" w14:textId="69198096" w:rsidR="001556E5" w:rsidRPr="00240E3E" w:rsidRDefault="00C23DE6" w:rsidP="002174B8">
      <w:pPr>
        <w:spacing w:line="240" w:lineRule="auto"/>
        <w:rPr>
          <w:rFonts w:ascii="Calibri" w:hAnsi="Calibri" w:cs="Calibri"/>
          <w:sz w:val="22"/>
          <w:szCs w:val="22"/>
        </w:rPr>
      </w:pPr>
      <w:r w:rsidRPr="00240E3E">
        <w:rPr>
          <w:rStyle w:val="ItemChar"/>
          <w:rFonts w:cs="Calibri"/>
        </w:rPr>
        <w:t>Acquisition</w:t>
      </w:r>
      <w:r w:rsidR="007B3ED6" w:rsidRPr="00240E3E">
        <w:rPr>
          <w:rFonts w:ascii="Calibri" w:hAnsi="Calibri" w:cs="Calibri"/>
          <w:sz w:val="22"/>
          <w:szCs w:val="22"/>
        </w:rPr>
        <w:t xml:space="preserve">   </w:t>
      </w:r>
      <w:r w:rsidR="00DD55E1" w:rsidRPr="00240E3E">
        <w:rPr>
          <w:rFonts w:ascii="Calibri" w:hAnsi="Calibri" w:cs="Calibri"/>
          <w:sz w:val="22"/>
          <w:szCs w:val="22"/>
        </w:rPr>
        <w:t>&lt;i</w:t>
      </w:r>
      <w:r w:rsidR="007B3ED6" w:rsidRPr="00240E3E">
        <w:rPr>
          <w:rFonts w:ascii="Calibri" w:hAnsi="Calibri" w:cs="Calibri"/>
          <w:sz w:val="22"/>
          <w:szCs w:val="22"/>
        </w:rPr>
        <w:t>nsert text&gt;</w:t>
      </w:r>
      <w:proofErr w:type="gramStart"/>
      <w:r w:rsidR="007B3ED6" w:rsidRPr="00240E3E">
        <w:rPr>
          <w:rFonts w:ascii="Calibri" w:hAnsi="Calibri" w:cs="Calibri"/>
          <w:sz w:val="22"/>
          <w:szCs w:val="22"/>
        </w:rPr>
        <w:t xml:space="preserve">   </w:t>
      </w:r>
      <w:r w:rsidRPr="00240E3E">
        <w:rPr>
          <w:rFonts w:ascii="Calibri" w:hAnsi="Calibri" w:cs="Calibri"/>
          <w:color w:val="808080" w:themeColor="background1" w:themeShade="80"/>
          <w:sz w:val="22"/>
          <w:szCs w:val="22"/>
        </w:rPr>
        <w:t>[</w:t>
      </w:r>
      <w:proofErr w:type="gramEnd"/>
      <w:r w:rsidRPr="00240E3E">
        <w:rPr>
          <w:rFonts w:ascii="Calibri" w:hAnsi="Calibri" w:cs="Calibri"/>
          <w:color w:val="808080" w:themeColor="background1" w:themeShade="80"/>
          <w:sz w:val="22"/>
          <w:szCs w:val="22"/>
        </w:rPr>
        <w:t xml:space="preserve">State how </w:t>
      </w:r>
      <w:r w:rsidR="00F04DFD" w:rsidRPr="00240E3E">
        <w:rPr>
          <w:rFonts w:ascii="Calibri" w:hAnsi="Calibri" w:cs="Calibri"/>
          <w:color w:val="808080" w:themeColor="background1" w:themeShade="80"/>
          <w:sz w:val="22"/>
          <w:szCs w:val="22"/>
        </w:rPr>
        <w:t xml:space="preserve">any </w:t>
      </w:r>
      <w:r w:rsidR="006748DF" w:rsidRPr="00240E3E">
        <w:rPr>
          <w:rFonts w:ascii="Calibri" w:hAnsi="Calibri" w:cs="Calibri"/>
          <w:color w:val="808080" w:themeColor="background1" w:themeShade="80"/>
          <w:sz w:val="22"/>
          <w:szCs w:val="22"/>
        </w:rPr>
        <w:t xml:space="preserve">experimental </w:t>
      </w:r>
      <w:r w:rsidRPr="00240E3E">
        <w:rPr>
          <w:rFonts w:ascii="Calibri" w:hAnsi="Calibri" w:cs="Calibri"/>
          <w:color w:val="808080" w:themeColor="background1" w:themeShade="80"/>
          <w:sz w:val="22"/>
          <w:szCs w:val="22"/>
        </w:rPr>
        <w:t>test article</w:t>
      </w:r>
      <w:r w:rsidR="00F04DFD" w:rsidRPr="00240E3E">
        <w:rPr>
          <w:rFonts w:ascii="Calibri" w:hAnsi="Calibri" w:cs="Calibri"/>
          <w:color w:val="808080" w:themeColor="background1" w:themeShade="80"/>
          <w:sz w:val="22"/>
          <w:szCs w:val="22"/>
        </w:rPr>
        <w:t>/</w:t>
      </w:r>
      <w:r w:rsidR="006925F8" w:rsidRPr="00240E3E">
        <w:rPr>
          <w:rFonts w:ascii="Calibri" w:hAnsi="Calibri" w:cs="Calibri"/>
          <w:color w:val="808080" w:themeColor="background1" w:themeShade="80"/>
          <w:sz w:val="22"/>
          <w:szCs w:val="22"/>
        </w:rPr>
        <w:t>s</w:t>
      </w:r>
      <w:r w:rsidR="00500466" w:rsidRPr="00240E3E">
        <w:rPr>
          <w:rFonts w:ascii="Calibri" w:hAnsi="Calibri" w:cs="Calibri"/>
          <w:color w:val="808080" w:themeColor="background1" w:themeShade="80"/>
          <w:sz w:val="22"/>
          <w:szCs w:val="22"/>
        </w:rPr>
        <w:t xml:space="preserve"> (drugs) </w:t>
      </w:r>
      <w:r w:rsidR="00F04DFD" w:rsidRPr="00240E3E">
        <w:rPr>
          <w:rFonts w:ascii="Calibri" w:hAnsi="Calibri" w:cs="Calibri"/>
          <w:color w:val="808080" w:themeColor="background1" w:themeShade="80"/>
          <w:sz w:val="22"/>
          <w:szCs w:val="22"/>
        </w:rPr>
        <w:t xml:space="preserve">or </w:t>
      </w:r>
      <w:r w:rsidR="00500466" w:rsidRPr="00240E3E">
        <w:rPr>
          <w:rFonts w:ascii="Calibri" w:hAnsi="Calibri" w:cs="Calibri"/>
          <w:color w:val="808080" w:themeColor="background1" w:themeShade="80"/>
          <w:sz w:val="22"/>
          <w:szCs w:val="22"/>
        </w:rPr>
        <w:t>device</w:t>
      </w:r>
      <w:r w:rsidR="00F04DFD" w:rsidRPr="00240E3E">
        <w:rPr>
          <w:rFonts w:ascii="Calibri" w:hAnsi="Calibri" w:cs="Calibri"/>
          <w:color w:val="808080" w:themeColor="background1" w:themeShade="80"/>
          <w:sz w:val="22"/>
          <w:szCs w:val="22"/>
        </w:rPr>
        <w:t>/</w:t>
      </w:r>
      <w:r w:rsidR="00500466" w:rsidRPr="00240E3E">
        <w:rPr>
          <w:rFonts w:ascii="Calibri" w:hAnsi="Calibri" w:cs="Calibri"/>
          <w:color w:val="808080" w:themeColor="background1" w:themeShade="80"/>
          <w:sz w:val="22"/>
          <w:szCs w:val="22"/>
        </w:rPr>
        <w:t>s   --</w:t>
      </w:r>
      <w:r w:rsidR="006925F8" w:rsidRPr="00240E3E">
        <w:rPr>
          <w:rFonts w:ascii="Calibri" w:hAnsi="Calibri" w:cs="Calibri"/>
          <w:color w:val="808080" w:themeColor="background1" w:themeShade="80"/>
          <w:sz w:val="22"/>
          <w:szCs w:val="22"/>
        </w:rPr>
        <w:t>if any</w:t>
      </w:r>
      <w:r w:rsidR="00500466" w:rsidRPr="00240E3E">
        <w:rPr>
          <w:rFonts w:ascii="Calibri" w:hAnsi="Calibri" w:cs="Calibri"/>
          <w:color w:val="808080" w:themeColor="background1" w:themeShade="80"/>
          <w:sz w:val="22"/>
          <w:szCs w:val="22"/>
        </w:rPr>
        <w:t>--</w:t>
      </w:r>
      <w:r w:rsidR="006925F8" w:rsidRPr="00240E3E">
        <w:rPr>
          <w:rFonts w:ascii="Calibri" w:hAnsi="Calibri" w:cs="Calibri"/>
          <w:color w:val="808080" w:themeColor="background1" w:themeShade="80"/>
          <w:sz w:val="22"/>
          <w:szCs w:val="22"/>
        </w:rPr>
        <w:t xml:space="preserve"> </w:t>
      </w:r>
      <w:r w:rsidR="00500466" w:rsidRPr="00240E3E">
        <w:rPr>
          <w:rFonts w:ascii="Calibri" w:hAnsi="Calibri" w:cs="Calibri"/>
          <w:color w:val="808080" w:themeColor="background1" w:themeShade="80"/>
          <w:sz w:val="22"/>
          <w:szCs w:val="22"/>
        </w:rPr>
        <w:t xml:space="preserve"> </w:t>
      </w:r>
      <w:r w:rsidRPr="00240E3E">
        <w:rPr>
          <w:rFonts w:ascii="Calibri" w:hAnsi="Calibri" w:cs="Calibri"/>
          <w:color w:val="808080" w:themeColor="background1" w:themeShade="80"/>
          <w:sz w:val="22"/>
          <w:szCs w:val="22"/>
        </w:rPr>
        <w:t>will be acquired</w:t>
      </w:r>
      <w:r w:rsidR="00500466" w:rsidRPr="00240E3E">
        <w:rPr>
          <w:rFonts w:ascii="Calibri" w:hAnsi="Calibri" w:cs="Calibri"/>
          <w:color w:val="808080" w:themeColor="background1" w:themeShade="80"/>
          <w:sz w:val="22"/>
          <w:szCs w:val="22"/>
        </w:rPr>
        <w:t>;</w:t>
      </w:r>
      <w:r w:rsidRPr="00240E3E">
        <w:rPr>
          <w:rFonts w:ascii="Calibri" w:hAnsi="Calibri" w:cs="Calibri"/>
          <w:color w:val="808080" w:themeColor="background1" w:themeShade="80"/>
          <w:sz w:val="22"/>
          <w:szCs w:val="22"/>
        </w:rPr>
        <w:t xml:space="preserve"> </w:t>
      </w:r>
      <w:r w:rsidR="00F04DFD" w:rsidRPr="00240E3E">
        <w:rPr>
          <w:rFonts w:ascii="Calibri" w:hAnsi="Calibri" w:cs="Calibri"/>
          <w:color w:val="808080" w:themeColor="background1" w:themeShade="80"/>
          <w:sz w:val="22"/>
          <w:szCs w:val="22"/>
        </w:rPr>
        <w:t xml:space="preserve"> </w:t>
      </w:r>
      <w:r w:rsidRPr="00240E3E">
        <w:rPr>
          <w:rFonts w:ascii="Calibri" w:hAnsi="Calibri" w:cs="Calibri"/>
          <w:color w:val="808080" w:themeColor="background1" w:themeShade="80"/>
          <w:sz w:val="22"/>
          <w:szCs w:val="22"/>
        </w:rPr>
        <w:t>e.g., from manufacturer, IND/IDE Sponsor, UNC Investigational Drug Services, or internal</w:t>
      </w:r>
      <w:r w:rsidR="00500466" w:rsidRPr="00240E3E">
        <w:rPr>
          <w:rFonts w:ascii="Calibri" w:hAnsi="Calibri" w:cs="Calibri"/>
          <w:color w:val="808080" w:themeColor="background1" w:themeShade="80"/>
          <w:sz w:val="22"/>
          <w:szCs w:val="22"/>
        </w:rPr>
        <w:t xml:space="preserve">ly as for a </w:t>
      </w:r>
      <w:r w:rsidRPr="00240E3E">
        <w:rPr>
          <w:rFonts w:ascii="Calibri" w:hAnsi="Calibri" w:cs="Calibri"/>
          <w:color w:val="808080" w:themeColor="background1" w:themeShade="80"/>
          <w:sz w:val="22"/>
          <w:szCs w:val="22"/>
        </w:rPr>
        <w:t xml:space="preserve">device developed by a UNC faculty </w:t>
      </w:r>
      <w:r w:rsidR="00500466" w:rsidRPr="00240E3E">
        <w:rPr>
          <w:rFonts w:ascii="Calibri" w:hAnsi="Calibri" w:cs="Calibri"/>
          <w:color w:val="808080" w:themeColor="background1" w:themeShade="80"/>
          <w:sz w:val="22"/>
          <w:szCs w:val="22"/>
        </w:rPr>
        <w:t xml:space="preserve">member </w:t>
      </w:r>
      <w:r w:rsidRPr="00240E3E">
        <w:rPr>
          <w:rFonts w:ascii="Calibri" w:hAnsi="Calibri" w:cs="Calibri"/>
          <w:color w:val="808080" w:themeColor="background1" w:themeShade="80"/>
          <w:sz w:val="22"/>
          <w:szCs w:val="22"/>
        </w:rPr>
        <w:t xml:space="preserve">or laboratory.] </w:t>
      </w:r>
      <w:r w:rsidR="00B544E0" w:rsidRPr="00240E3E">
        <w:rPr>
          <w:rFonts w:ascii="Calibri" w:hAnsi="Calibri" w:cs="Calibri"/>
          <w:color w:val="808080" w:themeColor="background1" w:themeShade="80"/>
          <w:sz w:val="22"/>
          <w:szCs w:val="22"/>
        </w:rPr>
        <w:t xml:space="preserve">   </w:t>
      </w:r>
    </w:p>
    <w:p w14:paraId="3C0EB97E" w14:textId="70DC5D51" w:rsidR="001556E5" w:rsidRPr="00240E3E" w:rsidRDefault="006748DF" w:rsidP="002174B8">
      <w:pPr>
        <w:spacing w:line="240" w:lineRule="auto"/>
        <w:rPr>
          <w:rFonts w:ascii="Calibri" w:hAnsi="Calibri" w:cs="Calibri"/>
          <w:sz w:val="22"/>
          <w:szCs w:val="22"/>
        </w:rPr>
      </w:pPr>
      <w:r w:rsidRPr="00240E3E">
        <w:rPr>
          <w:rStyle w:val="ItemChar"/>
          <w:rFonts w:cs="Calibri"/>
        </w:rPr>
        <w:t>Storage</w:t>
      </w:r>
      <w:r w:rsidR="00C93444" w:rsidRPr="00240E3E">
        <w:rPr>
          <w:rStyle w:val="ItemChar"/>
          <w:rFonts w:cs="Calibri"/>
        </w:rPr>
        <w:t xml:space="preserve">   </w:t>
      </w:r>
      <w:r w:rsidR="00DD55E1" w:rsidRPr="00240E3E">
        <w:rPr>
          <w:rFonts w:ascii="Calibri" w:hAnsi="Calibri" w:cs="Calibri"/>
          <w:sz w:val="22"/>
          <w:szCs w:val="22"/>
        </w:rPr>
        <w:t>&lt;i</w:t>
      </w:r>
      <w:r w:rsidR="00C93444" w:rsidRPr="00240E3E">
        <w:rPr>
          <w:rFonts w:ascii="Calibri" w:hAnsi="Calibri" w:cs="Calibri"/>
          <w:sz w:val="22"/>
          <w:szCs w:val="22"/>
        </w:rPr>
        <w:t>nsert text&gt;</w:t>
      </w:r>
      <w:proofErr w:type="gramStart"/>
      <w:r w:rsidR="00C23DE6" w:rsidRPr="00240E3E">
        <w:rPr>
          <w:rFonts w:ascii="Calibri" w:hAnsi="Calibri" w:cs="Calibri"/>
          <w:sz w:val="22"/>
          <w:szCs w:val="22"/>
        </w:rPr>
        <w:t xml:space="preserve"> </w:t>
      </w:r>
      <w:r w:rsidR="006859D3" w:rsidRPr="00240E3E">
        <w:rPr>
          <w:rFonts w:ascii="Calibri" w:hAnsi="Calibri" w:cs="Calibri"/>
          <w:sz w:val="22"/>
          <w:szCs w:val="22"/>
        </w:rPr>
        <w:t xml:space="preserve">  </w:t>
      </w:r>
      <w:r w:rsidR="00C23DE6" w:rsidRPr="00240E3E">
        <w:rPr>
          <w:rFonts w:ascii="Calibri" w:hAnsi="Calibri" w:cs="Calibri"/>
          <w:color w:val="808080" w:themeColor="background1" w:themeShade="80"/>
          <w:sz w:val="22"/>
          <w:szCs w:val="22"/>
        </w:rPr>
        <w:t>[</w:t>
      </w:r>
      <w:proofErr w:type="gramEnd"/>
      <w:r w:rsidR="00500466" w:rsidRPr="00240E3E">
        <w:rPr>
          <w:rFonts w:ascii="Calibri" w:hAnsi="Calibri" w:cs="Calibri"/>
          <w:color w:val="808080" w:themeColor="background1" w:themeShade="80"/>
          <w:sz w:val="22"/>
          <w:szCs w:val="22"/>
        </w:rPr>
        <w:t>Specify s</w:t>
      </w:r>
      <w:r w:rsidR="00C23DE6" w:rsidRPr="00240E3E">
        <w:rPr>
          <w:rFonts w:ascii="Calibri" w:hAnsi="Calibri" w:cs="Calibri"/>
          <w:color w:val="808080" w:themeColor="background1" w:themeShade="80"/>
          <w:sz w:val="22"/>
          <w:szCs w:val="22"/>
        </w:rPr>
        <w:t>torage requirements</w:t>
      </w:r>
      <w:r w:rsidR="00500466" w:rsidRPr="00240E3E">
        <w:rPr>
          <w:rFonts w:ascii="Calibri" w:hAnsi="Calibri" w:cs="Calibri"/>
          <w:color w:val="808080" w:themeColor="background1" w:themeShade="80"/>
          <w:sz w:val="22"/>
          <w:szCs w:val="22"/>
        </w:rPr>
        <w:t xml:space="preserve"> (if any) in terms of </w:t>
      </w:r>
      <w:r w:rsidR="00C23DE6" w:rsidRPr="00240E3E">
        <w:rPr>
          <w:rFonts w:ascii="Calibri" w:hAnsi="Calibri" w:cs="Calibri"/>
          <w:color w:val="808080" w:themeColor="background1" w:themeShade="80"/>
          <w:sz w:val="22"/>
          <w:szCs w:val="22"/>
        </w:rPr>
        <w:t>location, temperature, humidity, security</w:t>
      </w:r>
      <w:r w:rsidR="00500466" w:rsidRPr="00240E3E">
        <w:rPr>
          <w:rFonts w:ascii="Calibri" w:hAnsi="Calibri" w:cs="Calibri"/>
          <w:color w:val="808080" w:themeColor="background1" w:themeShade="80"/>
          <w:sz w:val="22"/>
          <w:szCs w:val="22"/>
        </w:rPr>
        <w:t>,</w:t>
      </w:r>
      <w:r w:rsidR="00C23DE6" w:rsidRPr="00240E3E">
        <w:rPr>
          <w:rFonts w:ascii="Calibri" w:hAnsi="Calibri" w:cs="Calibri"/>
          <w:color w:val="808080" w:themeColor="background1" w:themeShade="80"/>
          <w:sz w:val="22"/>
          <w:szCs w:val="22"/>
        </w:rPr>
        <w:t xml:space="preserve"> and stability (handling, expiration time for usage)</w:t>
      </w:r>
      <w:r w:rsidR="00C93444" w:rsidRPr="00240E3E">
        <w:rPr>
          <w:rFonts w:ascii="Calibri" w:hAnsi="Calibri" w:cs="Calibri"/>
          <w:color w:val="808080" w:themeColor="background1" w:themeShade="80"/>
          <w:sz w:val="22"/>
          <w:szCs w:val="22"/>
        </w:rPr>
        <w:t>.</w:t>
      </w:r>
      <w:r w:rsidR="00C23DE6" w:rsidRPr="00240E3E">
        <w:rPr>
          <w:rFonts w:ascii="Calibri" w:hAnsi="Calibri" w:cs="Calibri"/>
          <w:color w:val="808080" w:themeColor="background1" w:themeShade="80"/>
          <w:sz w:val="22"/>
          <w:szCs w:val="22"/>
        </w:rPr>
        <w:t>]</w:t>
      </w:r>
      <w:r w:rsidR="00B544E0" w:rsidRPr="00240E3E">
        <w:rPr>
          <w:rFonts w:ascii="Calibri" w:hAnsi="Calibri" w:cs="Calibri"/>
          <w:color w:val="808080" w:themeColor="background1" w:themeShade="80"/>
          <w:sz w:val="22"/>
          <w:szCs w:val="22"/>
        </w:rPr>
        <w:t xml:space="preserve">    </w:t>
      </w:r>
    </w:p>
    <w:p w14:paraId="10C3FC1A" w14:textId="56D95723" w:rsidR="00095127" w:rsidRPr="00240E3E" w:rsidRDefault="006748DF" w:rsidP="002174B8">
      <w:pPr>
        <w:spacing w:line="240" w:lineRule="auto"/>
        <w:rPr>
          <w:rFonts w:ascii="Calibri" w:hAnsi="Calibri" w:cs="Calibri"/>
          <w:sz w:val="22"/>
          <w:szCs w:val="22"/>
        </w:rPr>
      </w:pPr>
      <w:r w:rsidRPr="00240E3E">
        <w:rPr>
          <w:rStyle w:val="ItemChar"/>
          <w:rFonts w:cs="Calibri"/>
        </w:rPr>
        <w:t>Preparation and Administration</w:t>
      </w:r>
      <w:r w:rsidR="00C23DE6" w:rsidRPr="00240E3E">
        <w:rPr>
          <w:rFonts w:ascii="Calibri" w:hAnsi="Calibri" w:cs="Calibri"/>
          <w:sz w:val="22"/>
          <w:szCs w:val="22"/>
        </w:rPr>
        <w:t xml:space="preserve"> </w:t>
      </w:r>
      <w:r w:rsidR="006859D3" w:rsidRPr="00240E3E">
        <w:rPr>
          <w:rFonts w:ascii="Calibri" w:hAnsi="Calibri" w:cs="Calibri"/>
          <w:sz w:val="22"/>
          <w:szCs w:val="22"/>
        </w:rPr>
        <w:t xml:space="preserve">  </w:t>
      </w:r>
      <w:r w:rsidR="00DD55E1" w:rsidRPr="00240E3E">
        <w:rPr>
          <w:rFonts w:ascii="Calibri" w:hAnsi="Calibri" w:cs="Calibri"/>
          <w:sz w:val="22"/>
          <w:szCs w:val="22"/>
        </w:rPr>
        <w:t>&lt;i</w:t>
      </w:r>
      <w:r w:rsidR="00C17442" w:rsidRPr="00240E3E">
        <w:rPr>
          <w:rFonts w:ascii="Calibri" w:hAnsi="Calibri" w:cs="Calibri"/>
          <w:sz w:val="22"/>
          <w:szCs w:val="22"/>
        </w:rPr>
        <w:t>nsert text&gt;</w:t>
      </w:r>
      <w:proofErr w:type="gramStart"/>
      <w:r w:rsidR="00C17442" w:rsidRPr="00240E3E">
        <w:rPr>
          <w:rFonts w:ascii="Calibri" w:hAnsi="Calibri" w:cs="Calibri"/>
          <w:sz w:val="22"/>
          <w:szCs w:val="22"/>
        </w:rPr>
        <w:t xml:space="preserve">  </w:t>
      </w:r>
      <w:r w:rsidR="006859D3" w:rsidRPr="00240E3E">
        <w:rPr>
          <w:rFonts w:ascii="Calibri" w:hAnsi="Calibri" w:cs="Calibri"/>
          <w:sz w:val="22"/>
          <w:szCs w:val="22"/>
        </w:rPr>
        <w:t xml:space="preserve"> </w:t>
      </w:r>
      <w:r w:rsidR="00C23DE6" w:rsidRPr="00240E3E">
        <w:rPr>
          <w:rFonts w:ascii="Calibri" w:hAnsi="Calibri" w:cs="Calibri"/>
          <w:color w:val="808080" w:themeColor="background1" w:themeShade="80"/>
          <w:sz w:val="22"/>
          <w:szCs w:val="22"/>
        </w:rPr>
        <w:t>[</w:t>
      </w:r>
      <w:proofErr w:type="gramEnd"/>
      <w:r w:rsidR="00C23DE6" w:rsidRPr="00240E3E">
        <w:rPr>
          <w:rFonts w:ascii="Calibri" w:hAnsi="Calibri" w:cs="Calibri"/>
          <w:color w:val="808080" w:themeColor="background1" w:themeShade="80"/>
          <w:sz w:val="22"/>
          <w:szCs w:val="22"/>
        </w:rPr>
        <w:t>Preparation, safety precautions, route, dose, frequency of administration, holding conditions once prepared</w:t>
      </w:r>
      <w:r w:rsidR="008427AB" w:rsidRPr="00240E3E">
        <w:rPr>
          <w:rFonts w:ascii="Calibri" w:hAnsi="Calibri" w:cs="Calibri"/>
          <w:color w:val="808080" w:themeColor="background1" w:themeShade="80"/>
          <w:sz w:val="22"/>
          <w:szCs w:val="22"/>
        </w:rPr>
        <w:t xml:space="preserve">. </w:t>
      </w:r>
      <w:r w:rsidR="00B544E0" w:rsidRPr="00240E3E">
        <w:rPr>
          <w:rFonts w:ascii="Calibri" w:hAnsi="Calibri" w:cs="Calibri"/>
          <w:color w:val="808080" w:themeColor="background1" w:themeShade="80"/>
          <w:sz w:val="22"/>
          <w:szCs w:val="22"/>
        </w:rPr>
        <w:t xml:space="preserve">  </w:t>
      </w:r>
      <w:r w:rsidR="008427AB" w:rsidRPr="00240E3E">
        <w:rPr>
          <w:rFonts w:ascii="Calibri" w:hAnsi="Calibri" w:cs="Calibri"/>
          <w:color w:val="808080" w:themeColor="background1" w:themeShade="80"/>
          <w:sz w:val="22"/>
          <w:szCs w:val="22"/>
        </w:rPr>
        <w:t xml:space="preserve">Specify policies regarding delay or </w:t>
      </w:r>
      <w:r w:rsidR="00C23DE6" w:rsidRPr="00240E3E">
        <w:rPr>
          <w:rFonts w:ascii="Calibri" w:hAnsi="Calibri" w:cs="Calibri"/>
          <w:color w:val="808080" w:themeColor="background1" w:themeShade="80"/>
          <w:sz w:val="22"/>
          <w:szCs w:val="22"/>
        </w:rPr>
        <w:t>modif</w:t>
      </w:r>
      <w:r w:rsidR="008427AB" w:rsidRPr="00240E3E">
        <w:rPr>
          <w:rFonts w:ascii="Calibri" w:hAnsi="Calibri" w:cs="Calibri"/>
          <w:color w:val="808080" w:themeColor="background1" w:themeShade="80"/>
          <w:sz w:val="22"/>
          <w:szCs w:val="22"/>
        </w:rPr>
        <w:t xml:space="preserve">ication of </w:t>
      </w:r>
      <w:r w:rsidR="00C23DE6" w:rsidRPr="00240E3E">
        <w:rPr>
          <w:rFonts w:ascii="Calibri" w:hAnsi="Calibri" w:cs="Calibri"/>
          <w:color w:val="808080" w:themeColor="background1" w:themeShade="80"/>
          <w:sz w:val="22"/>
          <w:szCs w:val="22"/>
        </w:rPr>
        <w:t xml:space="preserve">administration (such as due to </w:t>
      </w:r>
      <w:r w:rsidR="00500466" w:rsidRPr="00240E3E">
        <w:rPr>
          <w:rFonts w:ascii="Calibri" w:hAnsi="Calibri" w:cs="Calibri"/>
          <w:color w:val="808080" w:themeColor="background1" w:themeShade="80"/>
          <w:sz w:val="22"/>
          <w:szCs w:val="22"/>
        </w:rPr>
        <w:t xml:space="preserve">AE </w:t>
      </w:r>
      <w:r w:rsidR="00C23DE6" w:rsidRPr="00240E3E">
        <w:rPr>
          <w:rFonts w:ascii="Calibri" w:hAnsi="Calibri" w:cs="Calibri"/>
          <w:color w:val="808080" w:themeColor="background1" w:themeShade="80"/>
          <w:sz w:val="22"/>
          <w:szCs w:val="22"/>
        </w:rPr>
        <w:t>or concern).</w:t>
      </w:r>
      <w:r w:rsidR="0072578E" w:rsidRPr="00240E3E">
        <w:rPr>
          <w:rFonts w:ascii="Calibri" w:hAnsi="Calibri" w:cs="Calibri"/>
          <w:color w:val="808080" w:themeColor="background1" w:themeShade="80"/>
          <w:sz w:val="22"/>
          <w:szCs w:val="22"/>
        </w:rPr>
        <w:t>]</w:t>
      </w:r>
      <w:r w:rsidR="004222FD" w:rsidRPr="00240E3E">
        <w:rPr>
          <w:rFonts w:ascii="Calibri" w:hAnsi="Calibri" w:cs="Calibri"/>
          <w:color w:val="808080" w:themeColor="background1" w:themeShade="80"/>
          <w:sz w:val="22"/>
          <w:szCs w:val="22"/>
        </w:rPr>
        <w:t xml:space="preserve">    </w:t>
      </w:r>
    </w:p>
    <w:p w14:paraId="0DA5305A" w14:textId="4C5C2D20" w:rsidR="001556E5" w:rsidRPr="00240E3E" w:rsidRDefault="00C23DE6" w:rsidP="002174B8">
      <w:pPr>
        <w:spacing w:line="240" w:lineRule="auto"/>
        <w:rPr>
          <w:rFonts w:ascii="Calibri" w:hAnsi="Calibri" w:cs="Calibri"/>
          <w:sz w:val="22"/>
          <w:szCs w:val="22"/>
        </w:rPr>
      </w:pPr>
      <w:r w:rsidRPr="00240E3E">
        <w:rPr>
          <w:rStyle w:val="ItemChar"/>
          <w:rFonts w:cs="Calibri"/>
        </w:rPr>
        <w:t>Accou</w:t>
      </w:r>
      <w:r w:rsidR="006748DF" w:rsidRPr="00240E3E">
        <w:rPr>
          <w:rStyle w:val="ItemChar"/>
          <w:rFonts w:cs="Calibri"/>
        </w:rPr>
        <w:t>ntability</w:t>
      </w:r>
      <w:r w:rsidR="00BB536A" w:rsidRPr="00240E3E">
        <w:rPr>
          <w:rStyle w:val="ItemChar"/>
          <w:rFonts w:cs="Calibri"/>
        </w:rPr>
        <w:t xml:space="preserve">   </w:t>
      </w:r>
      <w:r w:rsidR="00DD55E1" w:rsidRPr="00240E3E">
        <w:rPr>
          <w:rFonts w:ascii="Calibri" w:hAnsi="Calibri" w:cs="Calibri"/>
          <w:sz w:val="22"/>
          <w:szCs w:val="22"/>
        </w:rPr>
        <w:t>&lt;i</w:t>
      </w:r>
      <w:r w:rsidR="00BB536A" w:rsidRPr="00240E3E">
        <w:rPr>
          <w:rFonts w:ascii="Calibri" w:hAnsi="Calibri" w:cs="Calibri"/>
          <w:sz w:val="22"/>
          <w:szCs w:val="22"/>
        </w:rPr>
        <w:t>nsert text&gt;</w:t>
      </w:r>
      <w:proofErr w:type="gramStart"/>
      <w:r w:rsidRPr="00240E3E">
        <w:rPr>
          <w:rFonts w:ascii="Calibri" w:hAnsi="Calibri" w:cs="Calibri"/>
          <w:sz w:val="22"/>
          <w:szCs w:val="22"/>
        </w:rPr>
        <w:t xml:space="preserve"> </w:t>
      </w:r>
      <w:r w:rsidR="006859D3" w:rsidRPr="00240E3E">
        <w:rPr>
          <w:rFonts w:ascii="Calibri" w:hAnsi="Calibri" w:cs="Calibri"/>
          <w:sz w:val="22"/>
          <w:szCs w:val="22"/>
        </w:rPr>
        <w:t xml:space="preserve">  </w:t>
      </w:r>
      <w:r w:rsidRPr="00240E3E">
        <w:rPr>
          <w:rFonts w:ascii="Calibri" w:hAnsi="Calibri" w:cs="Calibri"/>
          <w:color w:val="595959" w:themeColor="text1" w:themeTint="A6"/>
          <w:sz w:val="22"/>
          <w:szCs w:val="22"/>
        </w:rPr>
        <w:t>[</w:t>
      </w:r>
      <w:proofErr w:type="gramEnd"/>
      <w:r w:rsidRPr="00240E3E">
        <w:rPr>
          <w:rFonts w:ascii="Calibri" w:hAnsi="Calibri" w:cs="Calibri"/>
          <w:color w:val="595959" w:themeColor="text1" w:themeTint="A6"/>
          <w:sz w:val="22"/>
          <w:szCs w:val="22"/>
        </w:rPr>
        <w:t>Procedures to track receipt</w:t>
      </w:r>
      <w:r w:rsidR="000862FB" w:rsidRPr="00240E3E">
        <w:rPr>
          <w:rFonts w:ascii="Calibri" w:hAnsi="Calibri" w:cs="Calibri"/>
          <w:color w:val="595959" w:themeColor="text1" w:themeTint="A6"/>
          <w:sz w:val="22"/>
          <w:szCs w:val="22"/>
        </w:rPr>
        <w:t xml:space="preserve">, </w:t>
      </w:r>
      <w:r w:rsidRPr="00240E3E">
        <w:rPr>
          <w:rFonts w:ascii="Calibri" w:hAnsi="Calibri" w:cs="Calibri"/>
          <w:color w:val="595959" w:themeColor="text1" w:themeTint="A6"/>
          <w:sz w:val="22"/>
          <w:szCs w:val="22"/>
        </w:rPr>
        <w:t>distribution</w:t>
      </w:r>
      <w:r w:rsidR="000862FB" w:rsidRPr="00240E3E">
        <w:rPr>
          <w:rFonts w:ascii="Calibri" w:hAnsi="Calibri" w:cs="Calibri"/>
          <w:color w:val="595959" w:themeColor="text1" w:themeTint="A6"/>
          <w:sz w:val="22"/>
          <w:szCs w:val="22"/>
        </w:rPr>
        <w:t xml:space="preserve">, </w:t>
      </w:r>
      <w:r w:rsidRPr="00240E3E">
        <w:rPr>
          <w:rFonts w:ascii="Calibri" w:hAnsi="Calibri" w:cs="Calibri"/>
          <w:color w:val="595959" w:themeColor="text1" w:themeTint="A6"/>
          <w:sz w:val="22"/>
          <w:szCs w:val="22"/>
        </w:rPr>
        <w:t>use</w:t>
      </w:r>
      <w:r w:rsidR="000862FB" w:rsidRPr="00240E3E">
        <w:rPr>
          <w:rFonts w:ascii="Calibri" w:hAnsi="Calibri" w:cs="Calibri"/>
          <w:color w:val="595959" w:themeColor="text1" w:themeTint="A6"/>
          <w:sz w:val="22"/>
          <w:szCs w:val="22"/>
        </w:rPr>
        <w:t xml:space="preserve">, </w:t>
      </w:r>
      <w:r w:rsidRPr="00240E3E">
        <w:rPr>
          <w:rFonts w:ascii="Calibri" w:hAnsi="Calibri" w:cs="Calibri"/>
          <w:color w:val="595959" w:themeColor="text1" w:themeTint="A6"/>
          <w:sz w:val="22"/>
          <w:szCs w:val="22"/>
        </w:rPr>
        <w:t>return</w:t>
      </w:r>
      <w:r w:rsidR="000862FB" w:rsidRPr="00240E3E">
        <w:rPr>
          <w:rFonts w:ascii="Calibri" w:hAnsi="Calibri" w:cs="Calibri"/>
          <w:color w:val="595959" w:themeColor="text1" w:themeTint="A6"/>
          <w:sz w:val="22"/>
          <w:szCs w:val="22"/>
        </w:rPr>
        <w:t xml:space="preserve">, </w:t>
      </w:r>
      <w:r w:rsidRPr="00240E3E">
        <w:rPr>
          <w:rFonts w:ascii="Calibri" w:hAnsi="Calibri" w:cs="Calibri"/>
          <w:color w:val="595959" w:themeColor="text1" w:themeTint="A6"/>
          <w:sz w:val="22"/>
          <w:szCs w:val="22"/>
        </w:rPr>
        <w:t>destruction</w:t>
      </w:r>
      <w:r w:rsidR="00E222B3" w:rsidRPr="00240E3E">
        <w:rPr>
          <w:rFonts w:ascii="Calibri" w:hAnsi="Calibri" w:cs="Calibri"/>
          <w:color w:val="595959" w:themeColor="text1" w:themeTint="A6"/>
          <w:sz w:val="22"/>
          <w:szCs w:val="22"/>
        </w:rPr>
        <w:t>.</w:t>
      </w:r>
      <w:r w:rsidRPr="00240E3E">
        <w:rPr>
          <w:rFonts w:ascii="Calibri" w:hAnsi="Calibri" w:cs="Calibri"/>
          <w:color w:val="595959" w:themeColor="text1" w:themeTint="A6"/>
          <w:sz w:val="22"/>
          <w:szCs w:val="22"/>
        </w:rPr>
        <w:t>]</w:t>
      </w:r>
      <w:r w:rsidR="004222FD" w:rsidRPr="00240E3E">
        <w:rPr>
          <w:rFonts w:ascii="Calibri" w:hAnsi="Calibri" w:cs="Calibri"/>
          <w:color w:val="595959" w:themeColor="text1" w:themeTint="A6"/>
          <w:sz w:val="22"/>
          <w:szCs w:val="22"/>
        </w:rPr>
        <w:t xml:space="preserve">   </w:t>
      </w:r>
    </w:p>
    <w:p w14:paraId="2C7D0DF0" w14:textId="77483C49" w:rsidR="009D2CF4" w:rsidRPr="00240E3E" w:rsidRDefault="00095127" w:rsidP="002174B8">
      <w:pPr>
        <w:spacing w:line="240" w:lineRule="auto"/>
        <w:rPr>
          <w:rFonts w:ascii="Calibri" w:hAnsi="Calibri" w:cs="Calibri"/>
          <w:sz w:val="22"/>
          <w:szCs w:val="22"/>
        </w:rPr>
      </w:pPr>
      <w:r w:rsidRPr="00240E3E">
        <w:rPr>
          <w:rStyle w:val="ItemChar"/>
          <w:rFonts w:cs="Calibri"/>
        </w:rPr>
        <w:t xml:space="preserve">Rescue Procedures/Medications   </w:t>
      </w:r>
      <w:r w:rsidR="00DD55E1" w:rsidRPr="00240E3E">
        <w:rPr>
          <w:rFonts w:ascii="Calibri" w:hAnsi="Calibri" w:cs="Calibri"/>
          <w:sz w:val="22"/>
          <w:szCs w:val="22"/>
        </w:rPr>
        <w:t>&lt;i</w:t>
      </w:r>
      <w:r w:rsidR="00435C42" w:rsidRPr="00240E3E">
        <w:rPr>
          <w:rFonts w:ascii="Calibri" w:hAnsi="Calibri" w:cs="Calibri"/>
          <w:sz w:val="22"/>
          <w:szCs w:val="22"/>
        </w:rPr>
        <w:t>nsert text&gt;</w:t>
      </w:r>
      <w:proofErr w:type="gramStart"/>
      <w:r w:rsidRPr="00240E3E">
        <w:rPr>
          <w:rFonts w:ascii="Calibri" w:hAnsi="Calibri" w:cs="Calibri"/>
          <w:color w:val="595959" w:themeColor="text1" w:themeTint="A6"/>
          <w:sz w:val="22"/>
          <w:szCs w:val="22"/>
        </w:rPr>
        <w:t xml:space="preserve"> </w:t>
      </w:r>
      <w:r w:rsidR="00435C42" w:rsidRPr="00240E3E">
        <w:rPr>
          <w:rFonts w:ascii="Calibri" w:hAnsi="Calibri" w:cs="Calibri"/>
          <w:color w:val="595959" w:themeColor="text1" w:themeTint="A6"/>
          <w:sz w:val="22"/>
          <w:szCs w:val="22"/>
        </w:rPr>
        <w:t xml:space="preserve">  </w:t>
      </w:r>
      <w:r w:rsidR="009D2CF4" w:rsidRPr="00240E3E">
        <w:rPr>
          <w:rFonts w:ascii="Calibri" w:hAnsi="Calibri" w:cs="Calibri"/>
          <w:color w:val="595959" w:themeColor="text1" w:themeTint="A6"/>
          <w:sz w:val="22"/>
          <w:szCs w:val="22"/>
        </w:rPr>
        <w:t>[</w:t>
      </w:r>
      <w:proofErr w:type="gramEnd"/>
      <w:r w:rsidR="009D2CF4" w:rsidRPr="00240E3E">
        <w:rPr>
          <w:rFonts w:ascii="Calibri" w:hAnsi="Calibri" w:cs="Calibri"/>
          <w:color w:val="595959" w:themeColor="text1" w:themeTint="A6"/>
          <w:sz w:val="22"/>
          <w:szCs w:val="22"/>
        </w:rPr>
        <w:t xml:space="preserve">Describe rescue procedures or medications that are permissible or required for adverse events.]  </w:t>
      </w:r>
      <w:r w:rsidR="004222FD" w:rsidRPr="00240E3E">
        <w:rPr>
          <w:rFonts w:ascii="Calibri" w:hAnsi="Calibri" w:cs="Calibri"/>
          <w:color w:val="595959" w:themeColor="text1" w:themeTint="A6"/>
          <w:sz w:val="22"/>
          <w:szCs w:val="22"/>
        </w:rPr>
        <w:t xml:space="preserve">  </w:t>
      </w:r>
    </w:p>
    <w:p w14:paraId="61FF390E" w14:textId="2DB42C81" w:rsidR="004222FD" w:rsidRPr="00240E3E" w:rsidRDefault="00095127" w:rsidP="002174B8">
      <w:pPr>
        <w:spacing w:line="240" w:lineRule="auto"/>
        <w:rPr>
          <w:rFonts w:ascii="Calibri" w:hAnsi="Calibri" w:cs="Calibri"/>
          <w:sz w:val="22"/>
          <w:szCs w:val="22"/>
        </w:rPr>
      </w:pPr>
      <w:r w:rsidRPr="00240E3E">
        <w:rPr>
          <w:rStyle w:val="ItemChar"/>
          <w:rFonts w:cs="Calibri"/>
        </w:rPr>
        <w:t xml:space="preserve">Adherence Monitoring/Evaluations   </w:t>
      </w:r>
      <w:r w:rsidR="00DD55E1" w:rsidRPr="00240E3E">
        <w:rPr>
          <w:rFonts w:ascii="Calibri" w:hAnsi="Calibri" w:cs="Calibri"/>
          <w:color w:val="000000" w:themeColor="text1"/>
          <w:sz w:val="22"/>
          <w:szCs w:val="22"/>
        </w:rPr>
        <w:t>&lt;i</w:t>
      </w:r>
      <w:r w:rsidR="00435C42" w:rsidRPr="00240E3E">
        <w:rPr>
          <w:rFonts w:ascii="Calibri" w:hAnsi="Calibri" w:cs="Calibri"/>
          <w:color w:val="000000" w:themeColor="text1"/>
          <w:sz w:val="22"/>
          <w:szCs w:val="22"/>
        </w:rPr>
        <w:t>nsert text&gt;</w:t>
      </w:r>
      <w:proofErr w:type="gramStart"/>
      <w:r w:rsidRPr="00240E3E">
        <w:rPr>
          <w:rFonts w:ascii="Calibri" w:hAnsi="Calibri" w:cs="Calibri"/>
          <w:color w:val="595959" w:themeColor="text1" w:themeTint="A6"/>
          <w:sz w:val="22"/>
          <w:szCs w:val="22"/>
        </w:rPr>
        <w:t xml:space="preserve"> </w:t>
      </w:r>
      <w:r w:rsidR="00435C42" w:rsidRPr="00240E3E">
        <w:rPr>
          <w:rFonts w:ascii="Calibri" w:hAnsi="Calibri" w:cs="Calibri"/>
          <w:color w:val="595959" w:themeColor="text1" w:themeTint="A6"/>
          <w:sz w:val="22"/>
          <w:szCs w:val="22"/>
        </w:rPr>
        <w:t xml:space="preserve">  </w:t>
      </w:r>
      <w:r w:rsidRPr="00240E3E">
        <w:rPr>
          <w:rFonts w:ascii="Calibri" w:hAnsi="Calibri" w:cs="Calibri"/>
          <w:color w:val="595959" w:themeColor="text1" w:themeTint="A6"/>
          <w:sz w:val="22"/>
          <w:szCs w:val="22"/>
        </w:rPr>
        <w:t>[</w:t>
      </w:r>
      <w:proofErr w:type="gramEnd"/>
      <w:r w:rsidR="009D2CF4" w:rsidRPr="00240E3E">
        <w:rPr>
          <w:rFonts w:ascii="Calibri" w:hAnsi="Calibri" w:cs="Calibri"/>
          <w:color w:val="595959" w:themeColor="text1" w:themeTint="A6"/>
          <w:sz w:val="22"/>
          <w:szCs w:val="22"/>
        </w:rPr>
        <w:t xml:space="preserve">Discuss procedures </w:t>
      </w:r>
      <w:r w:rsidRPr="00240E3E">
        <w:rPr>
          <w:rFonts w:ascii="Calibri" w:hAnsi="Calibri" w:cs="Calibri"/>
          <w:color w:val="595959" w:themeColor="text1" w:themeTint="A6"/>
          <w:sz w:val="22"/>
          <w:szCs w:val="22"/>
        </w:rPr>
        <w:t xml:space="preserve">and evaluations used </w:t>
      </w:r>
      <w:r w:rsidR="009D2CF4" w:rsidRPr="00240E3E">
        <w:rPr>
          <w:rFonts w:ascii="Calibri" w:hAnsi="Calibri" w:cs="Calibri"/>
          <w:color w:val="595959" w:themeColor="text1" w:themeTint="A6"/>
          <w:sz w:val="22"/>
          <w:szCs w:val="22"/>
        </w:rPr>
        <w:t xml:space="preserve">to assess participant </w:t>
      </w:r>
      <w:r w:rsidR="001F41A9" w:rsidRPr="00240E3E">
        <w:rPr>
          <w:rFonts w:ascii="Calibri" w:hAnsi="Calibri" w:cs="Calibri"/>
          <w:color w:val="595959" w:themeColor="text1" w:themeTint="A6"/>
          <w:sz w:val="22"/>
          <w:szCs w:val="22"/>
        </w:rPr>
        <w:t>adherence to protocol</w:t>
      </w:r>
      <w:r w:rsidR="009D2CF4" w:rsidRPr="00240E3E">
        <w:rPr>
          <w:rFonts w:ascii="Calibri" w:hAnsi="Calibri" w:cs="Calibri"/>
          <w:color w:val="595959" w:themeColor="text1" w:themeTint="A6"/>
          <w:sz w:val="22"/>
          <w:szCs w:val="22"/>
        </w:rPr>
        <w:t>.</w:t>
      </w:r>
      <w:r w:rsidR="00604AE7" w:rsidRPr="00240E3E">
        <w:rPr>
          <w:rFonts w:ascii="Calibri" w:hAnsi="Calibri" w:cs="Calibri"/>
          <w:color w:val="595959" w:themeColor="text1" w:themeTint="A6"/>
          <w:sz w:val="22"/>
          <w:szCs w:val="22"/>
        </w:rPr>
        <w:t xml:space="preserve">  For example, pill counts, pharmacokinetic assays, etc.</w:t>
      </w:r>
      <w:r w:rsidR="009D2CF4" w:rsidRPr="00240E3E">
        <w:rPr>
          <w:rFonts w:ascii="Calibri" w:hAnsi="Calibri" w:cs="Calibri"/>
          <w:color w:val="595959" w:themeColor="text1" w:themeTint="A6"/>
          <w:sz w:val="22"/>
          <w:szCs w:val="22"/>
        </w:rPr>
        <w:t>]</w:t>
      </w:r>
      <w:r w:rsidR="004222FD" w:rsidRPr="00240E3E">
        <w:rPr>
          <w:rFonts w:ascii="Calibri" w:hAnsi="Calibri" w:cs="Calibri"/>
          <w:color w:val="595959" w:themeColor="text1" w:themeTint="A6"/>
          <w:sz w:val="22"/>
          <w:szCs w:val="22"/>
        </w:rPr>
        <w:t xml:space="preserve">    </w:t>
      </w:r>
      <w:bookmarkStart w:id="79" w:name="_Hlk27383470"/>
    </w:p>
    <w:p w14:paraId="028542A6" w14:textId="0086B953" w:rsidR="007E7FA5" w:rsidRPr="00240E3E" w:rsidRDefault="00095127" w:rsidP="002174B8">
      <w:pPr>
        <w:spacing w:line="240" w:lineRule="auto"/>
        <w:rPr>
          <w:rFonts w:ascii="Calibri" w:hAnsi="Calibri" w:cs="Calibri"/>
          <w:sz w:val="22"/>
          <w:szCs w:val="22"/>
        </w:rPr>
      </w:pPr>
      <w:r w:rsidRPr="00240E3E">
        <w:rPr>
          <w:rStyle w:val="ItemChar"/>
          <w:rFonts w:cs="Calibri"/>
        </w:rPr>
        <w:t xml:space="preserve">Concomitant Therapies  </w:t>
      </w:r>
      <w:r w:rsidRPr="00240E3E">
        <w:rPr>
          <w:rFonts w:ascii="Calibri" w:hAnsi="Calibri" w:cs="Calibri"/>
          <w:color w:val="595959" w:themeColor="text1" w:themeTint="A6"/>
          <w:sz w:val="22"/>
          <w:szCs w:val="22"/>
        </w:rPr>
        <w:t xml:space="preserve"> </w:t>
      </w:r>
      <w:r w:rsidR="00DD55E1" w:rsidRPr="00240E3E">
        <w:rPr>
          <w:rFonts w:ascii="Calibri" w:hAnsi="Calibri" w:cs="Calibri"/>
          <w:sz w:val="22"/>
          <w:szCs w:val="22"/>
        </w:rPr>
        <w:t>&lt;i</w:t>
      </w:r>
      <w:r w:rsidR="00C443E1" w:rsidRPr="00240E3E">
        <w:rPr>
          <w:rFonts w:ascii="Calibri" w:hAnsi="Calibri" w:cs="Calibri"/>
          <w:sz w:val="22"/>
          <w:szCs w:val="22"/>
        </w:rPr>
        <w:t>nsert text&gt;</w:t>
      </w:r>
      <w:proofErr w:type="gramStart"/>
      <w:r w:rsidR="00C443E1" w:rsidRPr="00240E3E">
        <w:rPr>
          <w:rFonts w:ascii="Calibri" w:hAnsi="Calibri" w:cs="Calibri"/>
          <w:sz w:val="22"/>
          <w:szCs w:val="22"/>
        </w:rPr>
        <w:t xml:space="preserve"> </w:t>
      </w:r>
      <w:r w:rsidR="00A503A2" w:rsidRPr="00240E3E">
        <w:rPr>
          <w:rFonts w:ascii="Calibri" w:hAnsi="Calibri" w:cs="Calibri"/>
          <w:color w:val="595959" w:themeColor="text1" w:themeTint="A6"/>
          <w:sz w:val="22"/>
          <w:szCs w:val="22"/>
        </w:rPr>
        <w:t xml:space="preserve"> </w:t>
      </w:r>
      <w:r w:rsidR="00C443E1" w:rsidRPr="00240E3E">
        <w:rPr>
          <w:rFonts w:ascii="Calibri" w:hAnsi="Calibri" w:cs="Calibri"/>
          <w:color w:val="595959" w:themeColor="text1" w:themeTint="A6"/>
          <w:sz w:val="22"/>
          <w:szCs w:val="22"/>
        </w:rPr>
        <w:t xml:space="preserve"> </w:t>
      </w:r>
      <w:r w:rsidRPr="00240E3E">
        <w:rPr>
          <w:rFonts w:ascii="Calibri" w:hAnsi="Calibri" w:cs="Calibri"/>
          <w:color w:val="595959" w:themeColor="text1" w:themeTint="A6"/>
          <w:sz w:val="22"/>
          <w:szCs w:val="22"/>
        </w:rPr>
        <w:t>[</w:t>
      </w:r>
      <w:proofErr w:type="gramEnd"/>
      <w:r w:rsidRPr="00240E3E">
        <w:rPr>
          <w:rFonts w:ascii="Calibri" w:hAnsi="Calibri" w:cs="Calibri"/>
          <w:color w:val="595959" w:themeColor="text1" w:themeTint="A6"/>
          <w:sz w:val="22"/>
          <w:szCs w:val="22"/>
        </w:rPr>
        <w:t>Desc</w:t>
      </w:r>
      <w:r w:rsidR="006859D3" w:rsidRPr="00240E3E">
        <w:rPr>
          <w:rFonts w:ascii="Calibri" w:hAnsi="Calibri" w:cs="Calibri"/>
          <w:color w:val="595959" w:themeColor="text1" w:themeTint="A6"/>
          <w:sz w:val="22"/>
          <w:szCs w:val="22"/>
        </w:rPr>
        <w:t xml:space="preserve">ribe what is </w:t>
      </w:r>
      <w:r w:rsidRPr="00240E3E">
        <w:rPr>
          <w:rFonts w:ascii="Calibri" w:hAnsi="Calibri" w:cs="Calibri"/>
          <w:color w:val="595959" w:themeColor="text1" w:themeTint="A6"/>
          <w:sz w:val="22"/>
          <w:szCs w:val="22"/>
        </w:rPr>
        <w:t xml:space="preserve">therapy/s are </w:t>
      </w:r>
      <w:r w:rsidR="006859D3" w:rsidRPr="00240E3E">
        <w:rPr>
          <w:rFonts w:ascii="Calibri" w:hAnsi="Calibri" w:cs="Calibri"/>
          <w:color w:val="595959" w:themeColor="text1" w:themeTint="A6"/>
          <w:sz w:val="22"/>
          <w:szCs w:val="22"/>
        </w:rPr>
        <w:t>prohibited, what is recommended</w:t>
      </w:r>
      <w:r w:rsidRPr="00240E3E">
        <w:rPr>
          <w:rFonts w:ascii="Calibri" w:hAnsi="Calibri" w:cs="Calibri"/>
          <w:color w:val="595959" w:themeColor="text1" w:themeTint="A6"/>
          <w:sz w:val="22"/>
          <w:szCs w:val="22"/>
        </w:rPr>
        <w:t xml:space="preserve">,  what is </w:t>
      </w:r>
      <w:r w:rsidR="006859D3" w:rsidRPr="00240E3E">
        <w:rPr>
          <w:rFonts w:ascii="Calibri" w:hAnsi="Calibri" w:cs="Calibri"/>
          <w:color w:val="595959" w:themeColor="text1" w:themeTint="A6"/>
          <w:sz w:val="22"/>
          <w:szCs w:val="22"/>
        </w:rPr>
        <w:t>allowed, and what information about this topic will be collected as part of the study.]</w:t>
      </w:r>
      <w:r w:rsidR="004222FD" w:rsidRPr="00240E3E">
        <w:rPr>
          <w:rFonts w:ascii="Calibri" w:hAnsi="Calibri" w:cs="Calibri"/>
          <w:color w:val="595959" w:themeColor="text1" w:themeTint="A6"/>
          <w:sz w:val="22"/>
          <w:szCs w:val="22"/>
        </w:rPr>
        <w:t xml:space="preserve">  </w:t>
      </w:r>
    </w:p>
    <w:p w14:paraId="766E5763" w14:textId="41B990D2" w:rsidR="00B22F74" w:rsidRPr="00240E3E" w:rsidRDefault="00B22F74" w:rsidP="00395695">
      <w:pPr>
        <w:pStyle w:val="Heading1"/>
        <w:numPr>
          <w:ilvl w:val="0"/>
          <w:numId w:val="1"/>
        </w:numPr>
        <w:rPr>
          <w:rFonts w:ascii="Calibri" w:hAnsi="Calibri" w:cs="Calibri"/>
          <w:b/>
          <w:bCs/>
        </w:rPr>
      </w:pPr>
      <w:bookmarkStart w:id="80" w:name="_Toc82088595"/>
      <w:bookmarkEnd w:id="79"/>
      <w:r w:rsidRPr="00240E3E">
        <w:rPr>
          <w:rFonts w:ascii="Calibri" w:hAnsi="Calibri" w:cs="Calibri"/>
          <w:b/>
          <w:bCs/>
        </w:rPr>
        <w:lastRenderedPageBreak/>
        <w:t>Schedule</w:t>
      </w:r>
      <w:r w:rsidR="00647444" w:rsidRPr="00240E3E">
        <w:rPr>
          <w:rFonts w:ascii="Calibri" w:hAnsi="Calibri" w:cs="Calibri"/>
          <w:b/>
          <w:bCs/>
        </w:rPr>
        <w:t xml:space="preserve"> of Activities</w:t>
      </w:r>
      <w:r w:rsidR="00DF2003" w:rsidRPr="00240E3E">
        <w:rPr>
          <w:rFonts w:ascii="Calibri" w:hAnsi="Calibri" w:cs="Calibri"/>
          <w:b/>
          <w:bCs/>
        </w:rPr>
        <w:t xml:space="preserve"> and Procedures</w:t>
      </w:r>
      <w:bookmarkEnd w:id="80"/>
    </w:p>
    <w:p w14:paraId="0FF2D6BF" w14:textId="6A410C0C" w:rsidR="00C23DE6" w:rsidRPr="00240E3E" w:rsidRDefault="00C23DE6" w:rsidP="00395695">
      <w:pPr>
        <w:pStyle w:val="Heading2"/>
        <w:numPr>
          <w:ilvl w:val="1"/>
          <w:numId w:val="1"/>
        </w:numPr>
        <w:spacing w:after="240"/>
        <w:rPr>
          <w:rFonts w:ascii="Calibri" w:hAnsi="Calibri" w:cs="Calibri"/>
        </w:rPr>
      </w:pPr>
      <w:bookmarkStart w:id="81" w:name="_Toc82088596"/>
      <w:r w:rsidRPr="00240E3E">
        <w:rPr>
          <w:rFonts w:ascii="Calibri" w:hAnsi="Calibri" w:cs="Calibri"/>
        </w:rPr>
        <w:t>Table of Events</w:t>
      </w:r>
      <w:bookmarkEnd w:id="81"/>
    </w:p>
    <w:p w14:paraId="543B16E7" w14:textId="5E74145B" w:rsidR="00C23DE6" w:rsidRPr="00240E3E" w:rsidRDefault="005C490D" w:rsidP="002174B8">
      <w:pPr>
        <w:spacing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ab/>
      </w:r>
      <w:r w:rsidR="00C23DE6" w:rsidRPr="00240E3E">
        <w:rPr>
          <w:rFonts w:ascii="Calibri" w:hAnsi="Calibri" w:cs="Calibri"/>
          <w:color w:val="808080" w:themeColor="background1" w:themeShade="80"/>
          <w:sz w:val="22"/>
          <w:szCs w:val="22"/>
        </w:rPr>
        <w:t xml:space="preserve">[Provide a table of </w:t>
      </w:r>
      <w:r w:rsidR="007E7FA5" w:rsidRPr="00240E3E">
        <w:rPr>
          <w:rFonts w:ascii="Calibri" w:hAnsi="Calibri" w:cs="Calibri"/>
          <w:color w:val="808080" w:themeColor="background1" w:themeShade="80"/>
          <w:sz w:val="22"/>
          <w:szCs w:val="22"/>
        </w:rPr>
        <w:t>such as the following example.  Re</w:t>
      </w:r>
      <w:r w:rsidR="00C23DE6" w:rsidRPr="00240E3E">
        <w:rPr>
          <w:rFonts w:ascii="Calibri" w:hAnsi="Calibri" w:cs="Calibri"/>
          <w:color w:val="808080" w:themeColor="background1" w:themeShade="80"/>
          <w:sz w:val="22"/>
          <w:szCs w:val="22"/>
        </w:rPr>
        <w:t>vise th</w:t>
      </w:r>
      <w:r w:rsidR="007E7FA5" w:rsidRPr="00240E3E">
        <w:rPr>
          <w:rFonts w:ascii="Calibri" w:hAnsi="Calibri" w:cs="Calibri"/>
          <w:color w:val="808080" w:themeColor="background1" w:themeShade="80"/>
          <w:sz w:val="22"/>
          <w:szCs w:val="22"/>
        </w:rPr>
        <w:t>is</w:t>
      </w:r>
      <w:r w:rsidR="00C23DE6" w:rsidRPr="00240E3E">
        <w:rPr>
          <w:rFonts w:ascii="Calibri" w:hAnsi="Calibri" w:cs="Calibri"/>
          <w:color w:val="808080" w:themeColor="background1" w:themeShade="80"/>
          <w:sz w:val="22"/>
          <w:szCs w:val="22"/>
        </w:rPr>
        <w:t xml:space="preserve"> table or replace it with your own</w:t>
      </w:r>
      <w:r w:rsidR="007E7FA5" w:rsidRPr="00240E3E">
        <w:rPr>
          <w:rFonts w:ascii="Calibri" w:hAnsi="Calibri" w:cs="Calibri"/>
          <w:color w:val="808080" w:themeColor="background1" w:themeShade="80"/>
          <w:sz w:val="22"/>
          <w:szCs w:val="22"/>
        </w:rPr>
        <w:t xml:space="preserve"> table</w:t>
      </w:r>
      <w:r w:rsidR="00C23DE6" w:rsidRPr="00240E3E">
        <w:rPr>
          <w:rFonts w:ascii="Calibri" w:hAnsi="Calibri" w:cs="Calibri"/>
          <w:color w:val="808080" w:themeColor="background1" w:themeShade="80"/>
          <w:sz w:val="22"/>
          <w:szCs w:val="22"/>
        </w:rPr>
        <w:t>.]</w:t>
      </w:r>
    </w:p>
    <w:p w14:paraId="6A58271F" w14:textId="15D9D166" w:rsidR="009D2CF4" w:rsidRPr="00240E3E" w:rsidRDefault="00EF32C2" w:rsidP="002174B8">
      <w:pPr>
        <w:spacing w:line="240" w:lineRule="auto"/>
        <w:rPr>
          <w:rFonts w:ascii="Calibri" w:hAnsi="Calibri" w:cs="Calibri"/>
          <w:b/>
          <w:color w:val="808080" w:themeColor="background1" w:themeShade="80"/>
          <w:sz w:val="22"/>
          <w:szCs w:val="22"/>
          <w:u w:val="single"/>
        </w:rPr>
      </w:pPr>
      <w:r w:rsidRPr="00240E3E">
        <w:rPr>
          <w:rFonts w:ascii="Calibri" w:hAnsi="Calibri" w:cs="Calibri"/>
          <w:color w:val="808080" w:themeColor="background1" w:themeShade="80"/>
          <w:sz w:val="22"/>
          <w:szCs w:val="22"/>
        </w:rPr>
        <w:tab/>
      </w:r>
      <w:r w:rsidRPr="00240E3E">
        <w:rPr>
          <w:rFonts w:ascii="Calibri" w:hAnsi="Calibri" w:cs="Calibri"/>
          <w:b/>
          <w:color w:val="808080" w:themeColor="background1" w:themeShade="80"/>
          <w:sz w:val="22"/>
          <w:szCs w:val="22"/>
        </w:rPr>
        <w:t xml:space="preserve">Table </w:t>
      </w:r>
      <w:r w:rsidR="005D7524" w:rsidRPr="00240E3E">
        <w:rPr>
          <w:rFonts w:ascii="Calibri" w:hAnsi="Calibri" w:cs="Calibri"/>
          <w:b/>
          <w:color w:val="808080" w:themeColor="background1" w:themeShade="80"/>
          <w:sz w:val="22"/>
          <w:szCs w:val="22"/>
        </w:rPr>
        <w:t>3</w:t>
      </w:r>
      <w:r w:rsidRPr="00240E3E">
        <w:rPr>
          <w:rFonts w:ascii="Calibri" w:hAnsi="Calibri" w:cs="Calibri"/>
          <w:b/>
          <w:color w:val="808080" w:themeColor="background1" w:themeShade="80"/>
          <w:sz w:val="22"/>
          <w:szCs w:val="22"/>
        </w:rPr>
        <w:t xml:space="preserve">.   </w:t>
      </w:r>
      <w:r w:rsidR="001F4BEE" w:rsidRPr="00240E3E">
        <w:rPr>
          <w:rFonts w:ascii="Calibri" w:hAnsi="Calibri" w:cs="Calibri"/>
          <w:b/>
          <w:color w:val="808080" w:themeColor="background1" w:themeShade="80"/>
          <w:sz w:val="22"/>
          <w:szCs w:val="22"/>
          <w:u w:val="single"/>
        </w:rPr>
        <w:t>Example schedule of activities and procedures for a randomized clinical trial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115" w:type="dxa"/>
          <w:right w:w="115" w:type="dxa"/>
        </w:tblCellMar>
        <w:tblLook w:val="0000" w:firstRow="0" w:lastRow="0" w:firstColumn="0" w:lastColumn="0" w:noHBand="0" w:noVBand="0"/>
        <w:tblDescription w:val="APPENDIX A: SCHEDULE OF EVENTS"/>
      </w:tblPr>
      <w:tblGrid>
        <w:gridCol w:w="1191"/>
        <w:gridCol w:w="2719"/>
        <w:gridCol w:w="700"/>
        <w:gridCol w:w="678"/>
        <w:gridCol w:w="678"/>
        <w:gridCol w:w="678"/>
        <w:gridCol w:w="678"/>
        <w:gridCol w:w="687"/>
        <w:gridCol w:w="590"/>
      </w:tblGrid>
      <w:tr w:rsidR="007C7F4B" w:rsidRPr="00240E3E" w14:paraId="17D80B5C" w14:textId="77777777" w:rsidTr="00935016">
        <w:trPr>
          <w:jc w:val="center"/>
        </w:trPr>
        <w:tc>
          <w:tcPr>
            <w:tcW w:w="3910" w:type="dxa"/>
            <w:gridSpan w:val="2"/>
            <w:tcBorders>
              <w:top w:val="single" w:sz="4" w:space="0" w:color="auto"/>
              <w:bottom w:val="single" w:sz="12" w:space="0" w:color="auto"/>
            </w:tcBorders>
            <w:shd w:val="clear" w:color="auto" w:fill="FFFFFF" w:themeFill="background1"/>
            <w:vAlign w:val="center"/>
          </w:tcPr>
          <w:p w14:paraId="58CA7580" w14:textId="7A68EA17" w:rsidR="007C7F4B" w:rsidRPr="00240E3E" w:rsidRDefault="007C7F4B"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Procedure</w:t>
            </w:r>
          </w:p>
        </w:tc>
        <w:tc>
          <w:tcPr>
            <w:tcW w:w="0" w:type="auto"/>
            <w:tcBorders>
              <w:bottom w:val="single" w:sz="12" w:space="0" w:color="auto"/>
            </w:tcBorders>
            <w:shd w:val="clear" w:color="auto" w:fill="FFFFFF" w:themeFill="background1"/>
            <w:vAlign w:val="center"/>
          </w:tcPr>
          <w:p w14:paraId="6067C820" w14:textId="08BCC80F" w:rsidR="00935016" w:rsidRPr="00240E3E" w:rsidRDefault="00935016"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 xml:space="preserve">Visit </w:t>
            </w:r>
            <w:r w:rsidR="005845E1" w:rsidRPr="00240E3E">
              <w:rPr>
                <w:rFonts w:ascii="Calibri" w:hAnsi="Calibri" w:cs="Calibri"/>
                <w:iCs/>
                <w:color w:val="808080" w:themeColor="background1" w:themeShade="80"/>
                <w:sz w:val="18"/>
                <w:szCs w:val="18"/>
              </w:rPr>
              <w:t>0</w:t>
            </w:r>
          </w:p>
          <w:p w14:paraId="32BCE749" w14:textId="013A7E56" w:rsidR="007C7F4B" w:rsidRPr="00240E3E" w:rsidRDefault="00935016" w:rsidP="00EA6462">
            <w:pPr>
              <w:spacing w:after="0" w:line="240" w:lineRule="auto"/>
              <w:jc w:val="center"/>
              <w:rPr>
                <w:rFonts w:ascii="Calibri" w:hAnsi="Calibri" w:cs="Calibri"/>
                <w:iCs/>
                <w:color w:val="808080" w:themeColor="background1" w:themeShade="80"/>
                <w:sz w:val="18"/>
                <w:szCs w:val="18"/>
                <w:vertAlign w:val="superscript"/>
              </w:rPr>
            </w:pPr>
            <w:r w:rsidRPr="00240E3E">
              <w:rPr>
                <w:rFonts w:ascii="Calibri" w:hAnsi="Calibri" w:cs="Calibri"/>
                <w:iCs/>
                <w:color w:val="808080" w:themeColor="background1" w:themeShade="80"/>
                <w:sz w:val="18"/>
                <w:szCs w:val="18"/>
                <w:vertAlign w:val="superscript"/>
              </w:rPr>
              <w:t>s</w:t>
            </w:r>
            <w:r w:rsidR="007C7F4B" w:rsidRPr="00240E3E">
              <w:rPr>
                <w:rFonts w:ascii="Calibri" w:hAnsi="Calibri" w:cs="Calibri"/>
                <w:iCs/>
                <w:color w:val="808080" w:themeColor="background1" w:themeShade="80"/>
                <w:sz w:val="18"/>
                <w:szCs w:val="18"/>
                <w:vertAlign w:val="superscript"/>
              </w:rPr>
              <w:t>creen</w:t>
            </w:r>
            <w:r w:rsidR="005845E1" w:rsidRPr="00240E3E">
              <w:rPr>
                <w:rFonts w:ascii="Calibri" w:hAnsi="Calibri" w:cs="Calibri"/>
                <w:iCs/>
                <w:color w:val="808080" w:themeColor="background1" w:themeShade="80"/>
                <w:sz w:val="18"/>
                <w:szCs w:val="18"/>
                <w:vertAlign w:val="superscript"/>
              </w:rPr>
              <w:t>ing</w:t>
            </w:r>
          </w:p>
        </w:tc>
        <w:tc>
          <w:tcPr>
            <w:tcW w:w="0" w:type="auto"/>
            <w:tcBorders>
              <w:bottom w:val="single" w:sz="12" w:space="0" w:color="auto"/>
            </w:tcBorders>
            <w:shd w:val="clear" w:color="auto" w:fill="FFFFFF" w:themeFill="background1"/>
            <w:vAlign w:val="center"/>
          </w:tcPr>
          <w:p w14:paraId="7E466EBB" w14:textId="5C3FA774" w:rsidR="00935016" w:rsidRPr="00240E3E" w:rsidRDefault="00935016"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 xml:space="preserve">Visit </w:t>
            </w:r>
            <w:r w:rsidR="005845E1" w:rsidRPr="00240E3E">
              <w:rPr>
                <w:rFonts w:ascii="Calibri" w:hAnsi="Calibri" w:cs="Calibri"/>
                <w:iCs/>
                <w:color w:val="808080" w:themeColor="background1" w:themeShade="80"/>
                <w:sz w:val="18"/>
                <w:szCs w:val="18"/>
              </w:rPr>
              <w:t>1</w:t>
            </w:r>
          </w:p>
          <w:p w14:paraId="1FB16671" w14:textId="2940D54A" w:rsidR="007C7F4B" w:rsidRPr="00240E3E" w:rsidRDefault="00935016" w:rsidP="00EA6462">
            <w:pPr>
              <w:spacing w:after="0" w:line="240" w:lineRule="auto"/>
              <w:jc w:val="center"/>
              <w:rPr>
                <w:rFonts w:ascii="Calibri" w:hAnsi="Calibri" w:cs="Calibri"/>
                <w:iCs/>
                <w:color w:val="808080" w:themeColor="background1" w:themeShade="80"/>
                <w:sz w:val="18"/>
                <w:szCs w:val="18"/>
                <w:vertAlign w:val="superscript"/>
              </w:rPr>
            </w:pPr>
            <w:r w:rsidRPr="00240E3E">
              <w:rPr>
                <w:rFonts w:ascii="Calibri" w:hAnsi="Calibri" w:cs="Calibri"/>
                <w:iCs/>
                <w:color w:val="808080" w:themeColor="background1" w:themeShade="80"/>
                <w:sz w:val="18"/>
                <w:szCs w:val="18"/>
                <w:vertAlign w:val="superscript"/>
              </w:rPr>
              <w:t>b</w:t>
            </w:r>
            <w:r w:rsidR="007C7F4B" w:rsidRPr="00240E3E">
              <w:rPr>
                <w:rFonts w:ascii="Calibri" w:hAnsi="Calibri" w:cs="Calibri"/>
                <w:iCs/>
                <w:color w:val="808080" w:themeColor="background1" w:themeShade="80"/>
                <w:sz w:val="18"/>
                <w:szCs w:val="18"/>
                <w:vertAlign w:val="superscript"/>
              </w:rPr>
              <w:t>aseline</w:t>
            </w:r>
          </w:p>
        </w:tc>
        <w:tc>
          <w:tcPr>
            <w:tcW w:w="0" w:type="auto"/>
            <w:tcBorders>
              <w:bottom w:val="single" w:sz="12" w:space="0" w:color="auto"/>
            </w:tcBorders>
            <w:shd w:val="clear" w:color="auto" w:fill="FFFFFF" w:themeFill="background1"/>
            <w:vAlign w:val="center"/>
          </w:tcPr>
          <w:p w14:paraId="5A57AB44" w14:textId="52E35AD3" w:rsidR="007C7F4B" w:rsidRPr="00240E3E" w:rsidRDefault="007C7F4B"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V</w:t>
            </w:r>
            <w:r w:rsidR="00935016" w:rsidRPr="00240E3E">
              <w:rPr>
                <w:rFonts w:ascii="Calibri" w:hAnsi="Calibri" w:cs="Calibri"/>
                <w:iCs/>
                <w:color w:val="808080" w:themeColor="background1" w:themeShade="80"/>
                <w:sz w:val="18"/>
                <w:szCs w:val="18"/>
              </w:rPr>
              <w:t xml:space="preserve">isit </w:t>
            </w:r>
            <w:r w:rsidR="005845E1" w:rsidRPr="00240E3E">
              <w:rPr>
                <w:rFonts w:ascii="Calibri" w:hAnsi="Calibri" w:cs="Calibri"/>
                <w:iCs/>
                <w:color w:val="808080" w:themeColor="background1" w:themeShade="80"/>
                <w:sz w:val="18"/>
                <w:szCs w:val="18"/>
              </w:rPr>
              <w:t>2</w:t>
            </w:r>
          </w:p>
          <w:p w14:paraId="52E0962D" w14:textId="232EED70" w:rsidR="007C7F4B" w:rsidRPr="00240E3E" w:rsidRDefault="007C7F4B" w:rsidP="00EA6462">
            <w:pPr>
              <w:spacing w:after="0" w:line="240" w:lineRule="auto"/>
              <w:jc w:val="center"/>
              <w:rPr>
                <w:rFonts w:ascii="Calibri" w:hAnsi="Calibri" w:cs="Calibri"/>
                <w:iCs/>
                <w:color w:val="808080" w:themeColor="background1" w:themeShade="80"/>
                <w:sz w:val="18"/>
                <w:szCs w:val="18"/>
              </w:rPr>
            </w:pPr>
          </w:p>
        </w:tc>
        <w:tc>
          <w:tcPr>
            <w:tcW w:w="0" w:type="auto"/>
            <w:tcBorders>
              <w:bottom w:val="single" w:sz="12" w:space="0" w:color="auto"/>
            </w:tcBorders>
            <w:shd w:val="clear" w:color="auto" w:fill="FFFFFF" w:themeFill="background1"/>
            <w:vAlign w:val="center"/>
          </w:tcPr>
          <w:p w14:paraId="3F776712" w14:textId="08810DDD" w:rsidR="007C7F4B" w:rsidRPr="00240E3E" w:rsidRDefault="007C7F4B"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V</w:t>
            </w:r>
            <w:r w:rsidR="00935016" w:rsidRPr="00240E3E">
              <w:rPr>
                <w:rFonts w:ascii="Calibri" w:hAnsi="Calibri" w:cs="Calibri"/>
                <w:iCs/>
                <w:color w:val="808080" w:themeColor="background1" w:themeShade="80"/>
                <w:sz w:val="18"/>
                <w:szCs w:val="18"/>
              </w:rPr>
              <w:t xml:space="preserve">isit </w:t>
            </w:r>
            <w:r w:rsidR="005845E1" w:rsidRPr="00240E3E">
              <w:rPr>
                <w:rFonts w:ascii="Calibri" w:hAnsi="Calibri" w:cs="Calibri"/>
                <w:iCs/>
                <w:color w:val="808080" w:themeColor="background1" w:themeShade="80"/>
                <w:sz w:val="18"/>
                <w:szCs w:val="18"/>
              </w:rPr>
              <w:t>3</w:t>
            </w:r>
          </w:p>
          <w:p w14:paraId="7A25681A" w14:textId="4FE280E3" w:rsidR="007C7F4B" w:rsidRPr="00240E3E" w:rsidRDefault="007C7F4B" w:rsidP="00EA6462">
            <w:pPr>
              <w:spacing w:after="0" w:line="240" w:lineRule="auto"/>
              <w:jc w:val="center"/>
              <w:rPr>
                <w:rFonts w:ascii="Calibri" w:hAnsi="Calibri" w:cs="Calibri"/>
                <w:iCs/>
                <w:color w:val="808080" w:themeColor="background1" w:themeShade="80"/>
                <w:sz w:val="18"/>
                <w:szCs w:val="18"/>
              </w:rPr>
            </w:pPr>
          </w:p>
        </w:tc>
        <w:tc>
          <w:tcPr>
            <w:tcW w:w="0" w:type="auto"/>
            <w:tcBorders>
              <w:bottom w:val="single" w:sz="12" w:space="0" w:color="auto"/>
            </w:tcBorders>
            <w:shd w:val="clear" w:color="auto" w:fill="FFFFFF" w:themeFill="background1"/>
            <w:vAlign w:val="center"/>
          </w:tcPr>
          <w:p w14:paraId="3A4E1935" w14:textId="56D9BA41" w:rsidR="007C7F4B" w:rsidRPr="00240E3E" w:rsidRDefault="007C7F4B"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V</w:t>
            </w:r>
            <w:r w:rsidR="00935016" w:rsidRPr="00240E3E">
              <w:rPr>
                <w:rFonts w:ascii="Calibri" w:hAnsi="Calibri" w:cs="Calibri"/>
                <w:iCs/>
                <w:color w:val="808080" w:themeColor="background1" w:themeShade="80"/>
                <w:sz w:val="18"/>
                <w:szCs w:val="18"/>
              </w:rPr>
              <w:t xml:space="preserve">isit </w:t>
            </w:r>
            <w:r w:rsidR="005845E1" w:rsidRPr="00240E3E">
              <w:rPr>
                <w:rFonts w:ascii="Calibri" w:hAnsi="Calibri" w:cs="Calibri"/>
                <w:iCs/>
                <w:color w:val="808080" w:themeColor="background1" w:themeShade="80"/>
                <w:sz w:val="18"/>
                <w:szCs w:val="18"/>
              </w:rPr>
              <w:t>4</w:t>
            </w:r>
          </w:p>
          <w:p w14:paraId="0DE69CA5" w14:textId="7DEAF88C" w:rsidR="007C7F4B" w:rsidRPr="00240E3E" w:rsidRDefault="007C7F4B" w:rsidP="00EA6462">
            <w:pPr>
              <w:spacing w:after="0" w:line="240" w:lineRule="auto"/>
              <w:jc w:val="center"/>
              <w:rPr>
                <w:rFonts w:ascii="Calibri" w:hAnsi="Calibri" w:cs="Calibri"/>
                <w:iCs/>
                <w:color w:val="808080" w:themeColor="background1" w:themeShade="80"/>
                <w:sz w:val="18"/>
                <w:szCs w:val="18"/>
              </w:rPr>
            </w:pPr>
          </w:p>
        </w:tc>
        <w:tc>
          <w:tcPr>
            <w:tcW w:w="0" w:type="auto"/>
            <w:tcBorders>
              <w:bottom w:val="single" w:sz="12" w:space="0" w:color="auto"/>
            </w:tcBorders>
            <w:shd w:val="clear" w:color="auto" w:fill="FFFFFF" w:themeFill="background1"/>
            <w:vAlign w:val="center"/>
          </w:tcPr>
          <w:p w14:paraId="6058AF0E" w14:textId="57E6A2DA" w:rsidR="00935016" w:rsidRPr="00240E3E" w:rsidRDefault="007C7F4B"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V</w:t>
            </w:r>
            <w:r w:rsidR="00935016" w:rsidRPr="00240E3E">
              <w:rPr>
                <w:rFonts w:ascii="Calibri" w:hAnsi="Calibri" w:cs="Calibri"/>
                <w:iCs/>
                <w:color w:val="808080" w:themeColor="background1" w:themeShade="80"/>
                <w:sz w:val="18"/>
                <w:szCs w:val="18"/>
              </w:rPr>
              <w:t xml:space="preserve">isit </w:t>
            </w:r>
            <w:r w:rsidR="005845E1" w:rsidRPr="00240E3E">
              <w:rPr>
                <w:rFonts w:ascii="Calibri" w:hAnsi="Calibri" w:cs="Calibri"/>
                <w:iCs/>
                <w:color w:val="808080" w:themeColor="background1" w:themeShade="80"/>
                <w:sz w:val="18"/>
                <w:szCs w:val="18"/>
              </w:rPr>
              <w:t>5</w:t>
            </w:r>
          </w:p>
          <w:p w14:paraId="13DB1E29" w14:textId="35B742E9" w:rsidR="007C7F4B" w:rsidRPr="00240E3E" w:rsidRDefault="005845E1" w:rsidP="00EA6462">
            <w:pPr>
              <w:spacing w:after="0" w:line="240" w:lineRule="auto"/>
              <w:jc w:val="center"/>
              <w:rPr>
                <w:rFonts w:ascii="Calibri" w:hAnsi="Calibri" w:cs="Calibri"/>
                <w:iCs/>
                <w:color w:val="808080" w:themeColor="background1" w:themeShade="80"/>
                <w:sz w:val="18"/>
                <w:szCs w:val="18"/>
                <w:vertAlign w:val="superscript"/>
              </w:rPr>
            </w:pPr>
            <w:r w:rsidRPr="00240E3E">
              <w:rPr>
                <w:rFonts w:ascii="Calibri" w:hAnsi="Calibri" w:cs="Calibri"/>
                <w:iCs/>
                <w:color w:val="808080" w:themeColor="background1" w:themeShade="80"/>
                <w:sz w:val="18"/>
                <w:szCs w:val="18"/>
                <w:vertAlign w:val="superscript"/>
              </w:rPr>
              <w:t>by p</w:t>
            </w:r>
            <w:r w:rsidR="007C7F4B" w:rsidRPr="00240E3E">
              <w:rPr>
                <w:rFonts w:ascii="Calibri" w:hAnsi="Calibri" w:cs="Calibri"/>
                <w:iCs/>
                <w:color w:val="808080" w:themeColor="background1" w:themeShade="80"/>
                <w:sz w:val="18"/>
                <w:szCs w:val="18"/>
                <w:vertAlign w:val="superscript"/>
              </w:rPr>
              <w:t>hone</w:t>
            </w:r>
          </w:p>
        </w:tc>
        <w:tc>
          <w:tcPr>
            <w:tcW w:w="0" w:type="auto"/>
            <w:tcBorders>
              <w:bottom w:val="single" w:sz="12" w:space="0" w:color="auto"/>
            </w:tcBorders>
            <w:shd w:val="clear" w:color="auto" w:fill="FFFFFF" w:themeFill="background1"/>
            <w:vAlign w:val="center"/>
          </w:tcPr>
          <w:p w14:paraId="7FA0791A" w14:textId="77777777" w:rsidR="007C7F4B" w:rsidRPr="00240E3E" w:rsidRDefault="007C7F4B"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Early</w:t>
            </w:r>
          </w:p>
          <w:p w14:paraId="7BEEEBC6" w14:textId="1B8FA5D8" w:rsidR="007C7F4B" w:rsidRPr="00240E3E" w:rsidRDefault="007C7F4B"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Stop</w:t>
            </w:r>
          </w:p>
        </w:tc>
      </w:tr>
      <w:tr w:rsidR="00935016" w:rsidRPr="00240E3E" w14:paraId="4C992FA4" w14:textId="77777777" w:rsidTr="00935016">
        <w:trPr>
          <w:jc w:val="center"/>
        </w:trPr>
        <w:tc>
          <w:tcPr>
            <w:tcW w:w="1191" w:type="dxa"/>
            <w:vMerge w:val="restart"/>
            <w:tcBorders>
              <w:top w:val="single" w:sz="12" w:space="0" w:color="auto"/>
            </w:tcBorders>
            <w:shd w:val="clear" w:color="auto" w:fill="FFFFFF" w:themeFill="background1"/>
            <w:vAlign w:val="center"/>
          </w:tcPr>
          <w:p w14:paraId="4ABD5655" w14:textId="0E3C7EEB" w:rsidR="00935016" w:rsidRPr="00240E3E" w:rsidRDefault="00935016" w:rsidP="00EA6462">
            <w:pPr>
              <w:spacing w:after="0" w:line="240" w:lineRule="auto"/>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Recruit a Sample of Patients</w:t>
            </w:r>
          </w:p>
        </w:tc>
        <w:tc>
          <w:tcPr>
            <w:tcW w:w="2719" w:type="dxa"/>
            <w:tcBorders>
              <w:top w:val="single" w:sz="12" w:space="0" w:color="auto"/>
            </w:tcBorders>
            <w:shd w:val="clear" w:color="auto" w:fill="FFFFFF" w:themeFill="background1"/>
            <w:vAlign w:val="center"/>
          </w:tcPr>
          <w:p w14:paraId="563888C9" w14:textId="183E9587" w:rsidR="00935016" w:rsidRPr="00240E3E" w:rsidRDefault="00935016" w:rsidP="00EA6462">
            <w:pPr>
              <w:spacing w:after="0" w:line="240" w:lineRule="auto"/>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Informed consent</w:t>
            </w:r>
          </w:p>
        </w:tc>
        <w:tc>
          <w:tcPr>
            <w:tcW w:w="0" w:type="auto"/>
            <w:tcBorders>
              <w:top w:val="single" w:sz="12" w:space="0" w:color="auto"/>
            </w:tcBorders>
            <w:shd w:val="clear" w:color="auto" w:fill="FFFFFF" w:themeFill="background1"/>
            <w:vAlign w:val="center"/>
          </w:tcPr>
          <w:p w14:paraId="51E461FB" w14:textId="77777777" w:rsidR="00935016" w:rsidRPr="00240E3E" w:rsidRDefault="00935016"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tcBorders>
              <w:top w:val="single" w:sz="12" w:space="0" w:color="auto"/>
            </w:tcBorders>
            <w:shd w:val="clear" w:color="auto" w:fill="FFFFFF" w:themeFill="background1"/>
            <w:vAlign w:val="center"/>
          </w:tcPr>
          <w:p w14:paraId="418FC7A7" w14:textId="61436C3E" w:rsidR="00935016" w:rsidRPr="00240E3E" w:rsidRDefault="00935016" w:rsidP="00EA6462">
            <w:pPr>
              <w:spacing w:after="0" w:line="240" w:lineRule="auto"/>
              <w:jc w:val="center"/>
              <w:rPr>
                <w:rFonts w:ascii="Calibri" w:hAnsi="Calibri" w:cs="Calibri"/>
                <w:iCs/>
                <w:color w:val="808080" w:themeColor="background1" w:themeShade="80"/>
                <w:sz w:val="18"/>
                <w:szCs w:val="18"/>
              </w:rPr>
            </w:pPr>
          </w:p>
        </w:tc>
        <w:tc>
          <w:tcPr>
            <w:tcW w:w="0" w:type="auto"/>
            <w:tcBorders>
              <w:top w:val="single" w:sz="12" w:space="0" w:color="auto"/>
            </w:tcBorders>
            <w:shd w:val="clear" w:color="auto" w:fill="FFFFFF" w:themeFill="background1"/>
            <w:vAlign w:val="center"/>
          </w:tcPr>
          <w:p w14:paraId="43EB39F8" w14:textId="77777777" w:rsidR="00935016" w:rsidRPr="00240E3E" w:rsidRDefault="00935016" w:rsidP="00EA6462">
            <w:pPr>
              <w:spacing w:after="0" w:line="240" w:lineRule="auto"/>
              <w:jc w:val="center"/>
              <w:rPr>
                <w:rFonts w:ascii="Calibri" w:hAnsi="Calibri" w:cs="Calibri"/>
                <w:iCs/>
                <w:color w:val="808080" w:themeColor="background1" w:themeShade="80"/>
                <w:sz w:val="18"/>
                <w:szCs w:val="18"/>
              </w:rPr>
            </w:pPr>
          </w:p>
        </w:tc>
        <w:tc>
          <w:tcPr>
            <w:tcW w:w="0" w:type="auto"/>
            <w:tcBorders>
              <w:top w:val="single" w:sz="12" w:space="0" w:color="auto"/>
            </w:tcBorders>
            <w:shd w:val="clear" w:color="auto" w:fill="FFFFFF" w:themeFill="background1"/>
            <w:vAlign w:val="center"/>
          </w:tcPr>
          <w:p w14:paraId="6BAC84D7" w14:textId="77777777" w:rsidR="00935016" w:rsidRPr="00240E3E" w:rsidRDefault="00935016" w:rsidP="00EA6462">
            <w:pPr>
              <w:spacing w:after="0" w:line="240" w:lineRule="auto"/>
              <w:jc w:val="center"/>
              <w:rPr>
                <w:rFonts w:ascii="Calibri" w:hAnsi="Calibri" w:cs="Calibri"/>
                <w:iCs/>
                <w:color w:val="808080" w:themeColor="background1" w:themeShade="80"/>
                <w:sz w:val="18"/>
                <w:szCs w:val="18"/>
              </w:rPr>
            </w:pPr>
          </w:p>
        </w:tc>
        <w:tc>
          <w:tcPr>
            <w:tcW w:w="0" w:type="auto"/>
            <w:tcBorders>
              <w:top w:val="single" w:sz="12" w:space="0" w:color="auto"/>
            </w:tcBorders>
            <w:shd w:val="clear" w:color="auto" w:fill="FFFFFF" w:themeFill="background1"/>
            <w:vAlign w:val="center"/>
          </w:tcPr>
          <w:p w14:paraId="54711C46" w14:textId="77777777" w:rsidR="00935016" w:rsidRPr="00240E3E" w:rsidRDefault="00935016" w:rsidP="00EA6462">
            <w:pPr>
              <w:spacing w:after="0" w:line="240" w:lineRule="auto"/>
              <w:jc w:val="center"/>
              <w:rPr>
                <w:rFonts w:ascii="Calibri" w:hAnsi="Calibri" w:cs="Calibri"/>
                <w:iCs/>
                <w:color w:val="808080" w:themeColor="background1" w:themeShade="80"/>
                <w:sz w:val="18"/>
                <w:szCs w:val="18"/>
              </w:rPr>
            </w:pPr>
          </w:p>
        </w:tc>
        <w:tc>
          <w:tcPr>
            <w:tcW w:w="0" w:type="auto"/>
            <w:tcBorders>
              <w:top w:val="single" w:sz="12" w:space="0" w:color="auto"/>
            </w:tcBorders>
            <w:shd w:val="clear" w:color="auto" w:fill="FFFFFF" w:themeFill="background1"/>
            <w:vAlign w:val="center"/>
          </w:tcPr>
          <w:p w14:paraId="12568020" w14:textId="77777777" w:rsidR="00935016" w:rsidRPr="00240E3E" w:rsidRDefault="00935016" w:rsidP="00EA6462">
            <w:pPr>
              <w:spacing w:after="0" w:line="240" w:lineRule="auto"/>
              <w:jc w:val="center"/>
              <w:rPr>
                <w:rFonts w:ascii="Calibri" w:hAnsi="Calibri" w:cs="Calibri"/>
                <w:iCs/>
                <w:color w:val="808080" w:themeColor="background1" w:themeShade="80"/>
                <w:sz w:val="18"/>
                <w:szCs w:val="18"/>
              </w:rPr>
            </w:pPr>
          </w:p>
        </w:tc>
        <w:tc>
          <w:tcPr>
            <w:tcW w:w="0" w:type="auto"/>
            <w:tcBorders>
              <w:top w:val="single" w:sz="12" w:space="0" w:color="auto"/>
            </w:tcBorders>
            <w:shd w:val="clear" w:color="auto" w:fill="FFFFFF" w:themeFill="background1"/>
            <w:vAlign w:val="center"/>
          </w:tcPr>
          <w:p w14:paraId="1B7E052C" w14:textId="77777777" w:rsidR="00935016" w:rsidRPr="00240E3E" w:rsidRDefault="00935016" w:rsidP="00EA6462">
            <w:pPr>
              <w:spacing w:after="0" w:line="240" w:lineRule="auto"/>
              <w:jc w:val="center"/>
              <w:rPr>
                <w:rFonts w:ascii="Calibri" w:hAnsi="Calibri" w:cs="Calibri"/>
                <w:iCs/>
                <w:color w:val="808080" w:themeColor="background1" w:themeShade="80"/>
                <w:sz w:val="18"/>
                <w:szCs w:val="18"/>
              </w:rPr>
            </w:pPr>
          </w:p>
        </w:tc>
      </w:tr>
      <w:tr w:rsidR="00935016" w:rsidRPr="00240E3E" w14:paraId="026FB4E8" w14:textId="77777777" w:rsidTr="00935016">
        <w:trPr>
          <w:jc w:val="center"/>
        </w:trPr>
        <w:tc>
          <w:tcPr>
            <w:tcW w:w="1191" w:type="dxa"/>
            <w:vMerge/>
            <w:shd w:val="clear" w:color="auto" w:fill="FFFFFF" w:themeFill="background1"/>
            <w:vAlign w:val="center"/>
          </w:tcPr>
          <w:p w14:paraId="5A8088F9" w14:textId="1B12CCD9" w:rsidR="00935016" w:rsidRPr="00240E3E" w:rsidRDefault="00935016" w:rsidP="00EA6462">
            <w:pPr>
              <w:spacing w:after="0" w:line="240" w:lineRule="auto"/>
              <w:rPr>
                <w:rFonts w:ascii="Calibri" w:hAnsi="Calibri" w:cs="Calibri"/>
                <w:iCs/>
                <w:color w:val="808080" w:themeColor="background1" w:themeShade="80"/>
                <w:sz w:val="18"/>
                <w:szCs w:val="18"/>
              </w:rPr>
            </w:pPr>
          </w:p>
        </w:tc>
        <w:tc>
          <w:tcPr>
            <w:tcW w:w="2719" w:type="dxa"/>
            <w:shd w:val="clear" w:color="auto" w:fill="FFFFFF" w:themeFill="background1"/>
            <w:vAlign w:val="center"/>
          </w:tcPr>
          <w:p w14:paraId="2BC58B6F" w14:textId="45A863C9" w:rsidR="00935016" w:rsidRPr="00240E3E" w:rsidRDefault="00935016" w:rsidP="00EA6462">
            <w:pPr>
              <w:spacing w:after="0" w:line="240" w:lineRule="auto"/>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Eligibility assessments</w:t>
            </w:r>
          </w:p>
        </w:tc>
        <w:tc>
          <w:tcPr>
            <w:tcW w:w="0" w:type="auto"/>
            <w:shd w:val="clear" w:color="auto" w:fill="FFFFFF" w:themeFill="background1"/>
            <w:vAlign w:val="center"/>
          </w:tcPr>
          <w:p w14:paraId="5482E788" w14:textId="77777777" w:rsidR="00935016" w:rsidRPr="00240E3E" w:rsidRDefault="00935016"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3CF92DD0" w14:textId="2F40E1BD" w:rsidR="00935016" w:rsidRPr="00240E3E" w:rsidRDefault="00935016"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3E5F637F" w14:textId="77777777" w:rsidR="00935016" w:rsidRPr="00240E3E" w:rsidRDefault="00935016"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73F4D74F" w14:textId="77777777" w:rsidR="00935016" w:rsidRPr="00240E3E" w:rsidRDefault="00935016"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12F4D97A" w14:textId="77777777" w:rsidR="00935016" w:rsidRPr="00240E3E" w:rsidRDefault="00935016"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5647E6D3" w14:textId="77777777" w:rsidR="00935016" w:rsidRPr="00240E3E" w:rsidRDefault="00935016"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1F6F0DC3" w14:textId="77777777" w:rsidR="00935016" w:rsidRPr="00240E3E" w:rsidRDefault="00935016" w:rsidP="00EA6462">
            <w:pPr>
              <w:spacing w:after="0" w:line="240" w:lineRule="auto"/>
              <w:jc w:val="center"/>
              <w:rPr>
                <w:rFonts w:ascii="Calibri" w:hAnsi="Calibri" w:cs="Calibri"/>
                <w:iCs/>
                <w:color w:val="808080" w:themeColor="background1" w:themeShade="80"/>
                <w:sz w:val="18"/>
                <w:szCs w:val="18"/>
              </w:rPr>
            </w:pPr>
          </w:p>
        </w:tc>
      </w:tr>
      <w:tr w:rsidR="00935016" w:rsidRPr="00240E3E" w14:paraId="0BC17B84" w14:textId="77777777" w:rsidTr="00935016">
        <w:trPr>
          <w:jc w:val="center"/>
        </w:trPr>
        <w:tc>
          <w:tcPr>
            <w:tcW w:w="1191" w:type="dxa"/>
            <w:vMerge/>
            <w:shd w:val="clear" w:color="auto" w:fill="FFFFFF" w:themeFill="background1"/>
            <w:vAlign w:val="center"/>
          </w:tcPr>
          <w:p w14:paraId="7668CD64" w14:textId="00E24C11" w:rsidR="00935016" w:rsidRPr="00240E3E" w:rsidRDefault="00935016" w:rsidP="00EA6462">
            <w:pPr>
              <w:spacing w:after="0" w:line="240" w:lineRule="auto"/>
              <w:rPr>
                <w:rFonts w:ascii="Calibri" w:hAnsi="Calibri" w:cs="Calibri"/>
                <w:iCs/>
                <w:color w:val="808080" w:themeColor="background1" w:themeShade="80"/>
                <w:sz w:val="18"/>
                <w:szCs w:val="18"/>
              </w:rPr>
            </w:pPr>
          </w:p>
        </w:tc>
        <w:tc>
          <w:tcPr>
            <w:tcW w:w="2719" w:type="dxa"/>
            <w:shd w:val="clear" w:color="auto" w:fill="FFFFFF" w:themeFill="background1"/>
            <w:vAlign w:val="center"/>
          </w:tcPr>
          <w:p w14:paraId="2D9C7BE7" w14:textId="4915B1B2" w:rsidR="00935016" w:rsidRPr="00240E3E" w:rsidRDefault="00935016" w:rsidP="00EA6462">
            <w:pPr>
              <w:spacing w:after="0" w:line="240" w:lineRule="auto"/>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Enrollment and randomization</w:t>
            </w:r>
          </w:p>
        </w:tc>
        <w:tc>
          <w:tcPr>
            <w:tcW w:w="0" w:type="auto"/>
            <w:shd w:val="clear" w:color="auto" w:fill="FFFFFF" w:themeFill="background1"/>
            <w:vAlign w:val="center"/>
          </w:tcPr>
          <w:p w14:paraId="674A0915" w14:textId="77777777" w:rsidR="00935016" w:rsidRPr="00240E3E" w:rsidRDefault="00935016"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1E4B655D" w14:textId="4A69CE7B" w:rsidR="00935016" w:rsidRPr="00240E3E" w:rsidRDefault="00935016"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4D7C687E" w14:textId="77777777" w:rsidR="00935016" w:rsidRPr="00240E3E" w:rsidRDefault="00935016"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38C17D18" w14:textId="77777777" w:rsidR="00935016" w:rsidRPr="00240E3E" w:rsidRDefault="00935016"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71E8DAF5" w14:textId="77777777" w:rsidR="00935016" w:rsidRPr="00240E3E" w:rsidRDefault="00935016"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0D24CFA9" w14:textId="77777777" w:rsidR="00935016" w:rsidRPr="00240E3E" w:rsidRDefault="00935016"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583F342D" w14:textId="77777777" w:rsidR="00935016" w:rsidRPr="00240E3E" w:rsidRDefault="00935016" w:rsidP="00EA6462">
            <w:pPr>
              <w:spacing w:after="0" w:line="240" w:lineRule="auto"/>
              <w:jc w:val="center"/>
              <w:rPr>
                <w:rFonts w:ascii="Calibri" w:hAnsi="Calibri" w:cs="Calibri"/>
                <w:iCs/>
                <w:color w:val="808080" w:themeColor="background1" w:themeShade="80"/>
                <w:sz w:val="18"/>
                <w:szCs w:val="18"/>
              </w:rPr>
            </w:pPr>
          </w:p>
        </w:tc>
      </w:tr>
      <w:tr w:rsidR="005845E1" w:rsidRPr="00240E3E" w14:paraId="22839AD6" w14:textId="77777777" w:rsidTr="00935016">
        <w:trPr>
          <w:jc w:val="center"/>
        </w:trPr>
        <w:tc>
          <w:tcPr>
            <w:tcW w:w="1191" w:type="dxa"/>
            <w:shd w:val="clear" w:color="auto" w:fill="FFFFFF" w:themeFill="background1"/>
            <w:vAlign w:val="center"/>
          </w:tcPr>
          <w:p w14:paraId="1E3B303D" w14:textId="2EA84048" w:rsidR="00A300E7" w:rsidRPr="00240E3E" w:rsidRDefault="002622AA" w:rsidP="00EA6462">
            <w:pPr>
              <w:spacing w:after="0" w:line="240" w:lineRule="auto"/>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Treatment</w:t>
            </w:r>
          </w:p>
        </w:tc>
        <w:tc>
          <w:tcPr>
            <w:tcW w:w="2719" w:type="dxa"/>
            <w:shd w:val="clear" w:color="auto" w:fill="FFFFFF" w:themeFill="background1"/>
            <w:vAlign w:val="center"/>
          </w:tcPr>
          <w:p w14:paraId="4FFD3925" w14:textId="38A1CB35" w:rsidR="00A300E7" w:rsidRPr="00240E3E" w:rsidRDefault="00935016" w:rsidP="00EA6462">
            <w:pPr>
              <w:spacing w:after="0" w:line="240" w:lineRule="auto"/>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Administer regimens</w:t>
            </w:r>
          </w:p>
        </w:tc>
        <w:tc>
          <w:tcPr>
            <w:tcW w:w="0" w:type="auto"/>
            <w:shd w:val="clear" w:color="auto" w:fill="FFFFFF" w:themeFill="background1"/>
            <w:vAlign w:val="center"/>
          </w:tcPr>
          <w:p w14:paraId="40861868"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7363310F"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3F5E0024"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49ADB341"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27C2A100"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70A7556A"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5E84AA3C"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p>
        </w:tc>
      </w:tr>
      <w:tr w:rsidR="005845E1" w:rsidRPr="00240E3E" w14:paraId="2B488BCD" w14:textId="77777777" w:rsidTr="00935016">
        <w:trPr>
          <w:cantSplit/>
          <w:jc w:val="center"/>
        </w:trPr>
        <w:tc>
          <w:tcPr>
            <w:tcW w:w="1191" w:type="dxa"/>
            <w:vMerge w:val="restart"/>
            <w:shd w:val="clear" w:color="auto" w:fill="FFFFFF" w:themeFill="background1"/>
            <w:vAlign w:val="center"/>
          </w:tcPr>
          <w:p w14:paraId="04DBF77A" w14:textId="77777777" w:rsidR="0053261E" w:rsidRPr="00240E3E" w:rsidRDefault="00A300E7" w:rsidP="00EA6462">
            <w:pPr>
              <w:spacing w:after="0" w:line="240" w:lineRule="auto"/>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 xml:space="preserve">Physical </w:t>
            </w:r>
          </w:p>
          <w:p w14:paraId="2DD7D1D2" w14:textId="648E124E" w:rsidR="00A300E7" w:rsidRPr="00240E3E" w:rsidRDefault="00A300E7" w:rsidP="00EA6462">
            <w:pPr>
              <w:spacing w:after="0" w:line="240" w:lineRule="auto"/>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Exam</w:t>
            </w:r>
            <w:r w:rsidR="0053261E" w:rsidRPr="00240E3E">
              <w:rPr>
                <w:rFonts w:ascii="Calibri" w:hAnsi="Calibri" w:cs="Calibri"/>
                <w:iCs/>
                <w:color w:val="808080" w:themeColor="background1" w:themeShade="80"/>
                <w:sz w:val="18"/>
                <w:szCs w:val="18"/>
              </w:rPr>
              <w:t>s</w:t>
            </w:r>
          </w:p>
        </w:tc>
        <w:tc>
          <w:tcPr>
            <w:tcW w:w="2719" w:type="dxa"/>
            <w:shd w:val="clear" w:color="auto" w:fill="FFFFFF" w:themeFill="background1"/>
            <w:vAlign w:val="center"/>
          </w:tcPr>
          <w:p w14:paraId="4B99231B" w14:textId="676263FB" w:rsidR="00A300E7" w:rsidRPr="00240E3E" w:rsidRDefault="00935016" w:rsidP="00EA6462">
            <w:pPr>
              <w:spacing w:after="0" w:line="240" w:lineRule="auto"/>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Comprehensive exam</w:t>
            </w:r>
          </w:p>
        </w:tc>
        <w:tc>
          <w:tcPr>
            <w:tcW w:w="0" w:type="auto"/>
            <w:shd w:val="clear" w:color="auto" w:fill="FFFFFF" w:themeFill="background1"/>
            <w:vAlign w:val="center"/>
          </w:tcPr>
          <w:p w14:paraId="4CE49707"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7882C7AC"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4C331369"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68A5A349"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35761C7C"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0F2F8948"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2DB24688"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r>
      <w:tr w:rsidR="005845E1" w:rsidRPr="00240E3E" w14:paraId="52A0F0C5" w14:textId="77777777" w:rsidTr="00935016">
        <w:trPr>
          <w:cantSplit/>
          <w:jc w:val="center"/>
        </w:trPr>
        <w:tc>
          <w:tcPr>
            <w:tcW w:w="1191" w:type="dxa"/>
            <w:vMerge/>
            <w:shd w:val="clear" w:color="auto" w:fill="FFFFFF" w:themeFill="background1"/>
          </w:tcPr>
          <w:p w14:paraId="1927FA63" w14:textId="77777777" w:rsidR="00A300E7" w:rsidRPr="00240E3E" w:rsidRDefault="00A300E7" w:rsidP="00EA6462">
            <w:pPr>
              <w:spacing w:after="0" w:line="240" w:lineRule="auto"/>
              <w:rPr>
                <w:rFonts w:ascii="Calibri" w:hAnsi="Calibri" w:cs="Calibri"/>
                <w:iCs/>
                <w:color w:val="808080" w:themeColor="background1" w:themeShade="80"/>
                <w:sz w:val="18"/>
                <w:szCs w:val="18"/>
              </w:rPr>
            </w:pPr>
          </w:p>
        </w:tc>
        <w:tc>
          <w:tcPr>
            <w:tcW w:w="2719" w:type="dxa"/>
            <w:shd w:val="clear" w:color="auto" w:fill="FFFFFF" w:themeFill="background1"/>
            <w:vAlign w:val="center"/>
          </w:tcPr>
          <w:p w14:paraId="2DBD634F" w14:textId="2CC56A25" w:rsidR="00A300E7" w:rsidRPr="00240E3E" w:rsidRDefault="00935016" w:rsidP="00EA6462">
            <w:pPr>
              <w:spacing w:after="0" w:line="240" w:lineRule="auto"/>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Symptom-directed exam</w:t>
            </w:r>
          </w:p>
        </w:tc>
        <w:tc>
          <w:tcPr>
            <w:tcW w:w="0" w:type="auto"/>
            <w:shd w:val="clear" w:color="auto" w:fill="FFFFFF" w:themeFill="background1"/>
            <w:vAlign w:val="center"/>
          </w:tcPr>
          <w:p w14:paraId="5597A224"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3534341E"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2EC03219"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4E9009CB"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06D49681"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249E799A"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6EABDF43"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p>
        </w:tc>
      </w:tr>
      <w:tr w:rsidR="005845E1" w:rsidRPr="00240E3E" w14:paraId="5B276D65" w14:textId="77777777" w:rsidTr="00935016">
        <w:trPr>
          <w:cantSplit/>
          <w:jc w:val="center"/>
        </w:trPr>
        <w:tc>
          <w:tcPr>
            <w:tcW w:w="1191" w:type="dxa"/>
            <w:vMerge/>
            <w:shd w:val="clear" w:color="auto" w:fill="FFFFFF" w:themeFill="background1"/>
          </w:tcPr>
          <w:p w14:paraId="034190E8" w14:textId="77777777" w:rsidR="00A300E7" w:rsidRPr="00240E3E" w:rsidRDefault="00A300E7" w:rsidP="00EA6462">
            <w:pPr>
              <w:spacing w:after="0" w:line="240" w:lineRule="auto"/>
              <w:rPr>
                <w:rFonts w:ascii="Calibri" w:hAnsi="Calibri" w:cs="Calibri"/>
                <w:iCs/>
                <w:color w:val="808080" w:themeColor="background1" w:themeShade="80"/>
                <w:sz w:val="18"/>
                <w:szCs w:val="18"/>
              </w:rPr>
            </w:pPr>
          </w:p>
        </w:tc>
        <w:tc>
          <w:tcPr>
            <w:tcW w:w="2719" w:type="dxa"/>
            <w:shd w:val="clear" w:color="auto" w:fill="FFFFFF" w:themeFill="background1"/>
            <w:vAlign w:val="center"/>
          </w:tcPr>
          <w:p w14:paraId="0560D7DF" w14:textId="2454D161" w:rsidR="00A300E7" w:rsidRPr="00240E3E" w:rsidRDefault="00935016" w:rsidP="00EA6462">
            <w:pPr>
              <w:spacing w:after="0" w:line="240" w:lineRule="auto"/>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Evaluate vital signs</w:t>
            </w:r>
          </w:p>
        </w:tc>
        <w:tc>
          <w:tcPr>
            <w:tcW w:w="0" w:type="auto"/>
            <w:shd w:val="clear" w:color="auto" w:fill="FFFFFF" w:themeFill="background1"/>
            <w:vAlign w:val="center"/>
          </w:tcPr>
          <w:p w14:paraId="6F463358"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732CA3AD"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12902A59"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296F12C5"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252FD2C7"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36B5F383"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7D4BAC8C"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p>
        </w:tc>
      </w:tr>
      <w:tr w:rsidR="005845E1" w:rsidRPr="00240E3E" w14:paraId="7938297A" w14:textId="77777777" w:rsidTr="00935016">
        <w:trPr>
          <w:jc w:val="center"/>
        </w:trPr>
        <w:tc>
          <w:tcPr>
            <w:tcW w:w="1191" w:type="dxa"/>
            <w:vMerge w:val="restart"/>
            <w:shd w:val="clear" w:color="auto" w:fill="FFFFFF" w:themeFill="background1"/>
            <w:vAlign w:val="center"/>
          </w:tcPr>
          <w:p w14:paraId="78B44559" w14:textId="77777777" w:rsidR="0053261E" w:rsidRPr="00240E3E" w:rsidRDefault="0053261E" w:rsidP="00EA6462">
            <w:pPr>
              <w:spacing w:after="0" w:line="240" w:lineRule="auto"/>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Safety</w:t>
            </w:r>
          </w:p>
          <w:p w14:paraId="1D425A6A" w14:textId="36D553C1" w:rsidR="0053261E" w:rsidRPr="00240E3E" w:rsidRDefault="0053261E" w:rsidP="00EA6462">
            <w:pPr>
              <w:spacing w:after="0" w:line="240" w:lineRule="auto"/>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Monitoring</w:t>
            </w:r>
          </w:p>
        </w:tc>
        <w:tc>
          <w:tcPr>
            <w:tcW w:w="2719" w:type="dxa"/>
            <w:shd w:val="clear" w:color="auto" w:fill="FFFFFF" w:themeFill="background1"/>
            <w:vAlign w:val="center"/>
          </w:tcPr>
          <w:p w14:paraId="15934357" w14:textId="2CCC0DCB" w:rsidR="0053261E" w:rsidRPr="00240E3E" w:rsidRDefault="003827F0" w:rsidP="00EA6462">
            <w:pPr>
              <w:spacing w:after="0" w:line="240" w:lineRule="auto"/>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Review</w:t>
            </w:r>
            <w:r w:rsidR="00935016" w:rsidRPr="00240E3E">
              <w:rPr>
                <w:rFonts w:ascii="Calibri" w:hAnsi="Calibri" w:cs="Calibri"/>
                <w:iCs/>
                <w:color w:val="808080" w:themeColor="background1" w:themeShade="80"/>
                <w:sz w:val="18"/>
                <w:szCs w:val="18"/>
              </w:rPr>
              <w:t xml:space="preserve"> concomitant meds.</w:t>
            </w:r>
          </w:p>
        </w:tc>
        <w:tc>
          <w:tcPr>
            <w:tcW w:w="0" w:type="auto"/>
            <w:shd w:val="clear" w:color="auto" w:fill="FFFFFF" w:themeFill="background1"/>
            <w:vAlign w:val="center"/>
          </w:tcPr>
          <w:p w14:paraId="4D8B283D" w14:textId="77777777" w:rsidR="0053261E" w:rsidRPr="00240E3E" w:rsidRDefault="0053261E"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6E937882" w14:textId="4CAEBBB5" w:rsidR="0053261E" w:rsidRPr="00240E3E" w:rsidRDefault="0053261E"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2A8316F4" w14:textId="6663FC86" w:rsidR="0053261E" w:rsidRPr="00240E3E" w:rsidRDefault="0053261E"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02144EB5" w14:textId="24DB7E7E" w:rsidR="0053261E" w:rsidRPr="00240E3E" w:rsidRDefault="0053261E"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601C34D8" w14:textId="13906B23" w:rsidR="0053261E" w:rsidRPr="00240E3E" w:rsidRDefault="0053261E"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35241A10" w14:textId="266ADC82" w:rsidR="0053261E" w:rsidRPr="00240E3E" w:rsidRDefault="0053261E"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4508AF41" w14:textId="77777777" w:rsidR="0053261E" w:rsidRPr="00240E3E" w:rsidRDefault="0053261E" w:rsidP="00EA6462">
            <w:pPr>
              <w:spacing w:after="0" w:line="240" w:lineRule="auto"/>
              <w:jc w:val="center"/>
              <w:rPr>
                <w:rFonts w:ascii="Calibri" w:hAnsi="Calibri" w:cs="Calibri"/>
                <w:iCs/>
                <w:color w:val="808080" w:themeColor="background1" w:themeShade="80"/>
                <w:sz w:val="18"/>
                <w:szCs w:val="18"/>
              </w:rPr>
            </w:pPr>
          </w:p>
        </w:tc>
      </w:tr>
      <w:tr w:rsidR="005845E1" w:rsidRPr="00240E3E" w14:paraId="07813BD8" w14:textId="77777777" w:rsidTr="00935016">
        <w:trPr>
          <w:jc w:val="center"/>
        </w:trPr>
        <w:tc>
          <w:tcPr>
            <w:tcW w:w="1191" w:type="dxa"/>
            <w:vMerge/>
            <w:shd w:val="clear" w:color="auto" w:fill="FFFFFF" w:themeFill="background1"/>
            <w:vAlign w:val="center"/>
          </w:tcPr>
          <w:p w14:paraId="7438E7A7" w14:textId="55C81AAD" w:rsidR="0053261E" w:rsidRPr="00240E3E" w:rsidRDefault="0053261E" w:rsidP="00EA6462">
            <w:pPr>
              <w:spacing w:after="0" w:line="240" w:lineRule="auto"/>
              <w:rPr>
                <w:rFonts w:ascii="Calibri" w:hAnsi="Calibri" w:cs="Calibri"/>
                <w:iCs/>
                <w:color w:val="808080" w:themeColor="background1" w:themeShade="80"/>
                <w:sz w:val="18"/>
                <w:szCs w:val="18"/>
              </w:rPr>
            </w:pPr>
          </w:p>
        </w:tc>
        <w:tc>
          <w:tcPr>
            <w:tcW w:w="2719" w:type="dxa"/>
            <w:shd w:val="clear" w:color="auto" w:fill="FFFFFF" w:themeFill="background1"/>
            <w:vAlign w:val="center"/>
          </w:tcPr>
          <w:p w14:paraId="461BF026" w14:textId="483E9611" w:rsidR="0053261E" w:rsidRPr="00240E3E" w:rsidRDefault="00935016" w:rsidP="00EA6462">
            <w:pPr>
              <w:spacing w:after="0" w:line="240" w:lineRule="auto"/>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Medical history</w:t>
            </w:r>
            <w:r w:rsidR="00975D68" w:rsidRPr="00240E3E">
              <w:rPr>
                <w:rFonts w:ascii="Calibri" w:hAnsi="Calibri" w:cs="Calibri"/>
                <w:iCs/>
                <w:color w:val="808080" w:themeColor="background1" w:themeShade="80"/>
                <w:sz w:val="18"/>
                <w:szCs w:val="18"/>
              </w:rPr>
              <w:t xml:space="preserve"> </w:t>
            </w:r>
          </w:p>
        </w:tc>
        <w:tc>
          <w:tcPr>
            <w:tcW w:w="0" w:type="auto"/>
            <w:shd w:val="clear" w:color="auto" w:fill="FFFFFF" w:themeFill="background1"/>
            <w:vAlign w:val="center"/>
          </w:tcPr>
          <w:p w14:paraId="38D8ACA9" w14:textId="77777777" w:rsidR="0053261E" w:rsidRPr="00240E3E" w:rsidRDefault="0053261E"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6B64947A" w14:textId="150BDD41" w:rsidR="0053261E" w:rsidRPr="00240E3E" w:rsidRDefault="0053261E"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0CA0F84C" w14:textId="7396B419" w:rsidR="0053261E" w:rsidRPr="00240E3E" w:rsidRDefault="0053261E"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16622559" w14:textId="150BC728" w:rsidR="0053261E" w:rsidRPr="00240E3E" w:rsidRDefault="0053261E"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4E3F817A" w14:textId="07A4B4B2" w:rsidR="0053261E" w:rsidRPr="00240E3E" w:rsidRDefault="0053261E"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7556FD5C" w14:textId="77777777" w:rsidR="0053261E" w:rsidRPr="00240E3E" w:rsidRDefault="0053261E"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25429CAC" w14:textId="37DA8152" w:rsidR="0053261E" w:rsidRPr="00240E3E" w:rsidRDefault="0053261E"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r>
      <w:tr w:rsidR="005845E1" w:rsidRPr="00240E3E" w14:paraId="5E2F0F8E" w14:textId="77777777" w:rsidTr="00935016">
        <w:trPr>
          <w:jc w:val="center"/>
        </w:trPr>
        <w:tc>
          <w:tcPr>
            <w:tcW w:w="1191" w:type="dxa"/>
            <w:vMerge/>
            <w:shd w:val="clear" w:color="auto" w:fill="FFFFFF" w:themeFill="background1"/>
            <w:vAlign w:val="center"/>
          </w:tcPr>
          <w:p w14:paraId="3BB28CA4" w14:textId="0E0D2A24" w:rsidR="0053261E" w:rsidRPr="00240E3E" w:rsidRDefault="0053261E" w:rsidP="00EA6462">
            <w:pPr>
              <w:spacing w:after="0" w:line="240" w:lineRule="auto"/>
              <w:rPr>
                <w:rFonts w:ascii="Calibri" w:hAnsi="Calibri" w:cs="Calibri"/>
                <w:iCs/>
                <w:color w:val="808080" w:themeColor="background1" w:themeShade="80"/>
                <w:sz w:val="18"/>
                <w:szCs w:val="18"/>
              </w:rPr>
            </w:pPr>
          </w:p>
        </w:tc>
        <w:tc>
          <w:tcPr>
            <w:tcW w:w="2719" w:type="dxa"/>
            <w:shd w:val="clear" w:color="auto" w:fill="FFFFFF" w:themeFill="background1"/>
            <w:vAlign w:val="center"/>
          </w:tcPr>
          <w:p w14:paraId="129CA352" w14:textId="35BF11FE" w:rsidR="0053261E" w:rsidRPr="00240E3E" w:rsidRDefault="0053261E" w:rsidP="00EA6462">
            <w:pPr>
              <w:spacing w:after="0" w:line="240" w:lineRule="auto"/>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Psych</w:t>
            </w:r>
            <w:r w:rsidR="00935016" w:rsidRPr="00240E3E">
              <w:rPr>
                <w:rFonts w:ascii="Calibri" w:hAnsi="Calibri" w:cs="Calibri"/>
                <w:iCs/>
                <w:color w:val="808080" w:themeColor="background1" w:themeShade="80"/>
                <w:sz w:val="18"/>
                <w:szCs w:val="18"/>
              </w:rPr>
              <w:t>ological</w:t>
            </w:r>
            <w:r w:rsidRPr="00240E3E">
              <w:rPr>
                <w:rFonts w:ascii="Calibri" w:hAnsi="Calibri" w:cs="Calibri"/>
                <w:iCs/>
                <w:color w:val="808080" w:themeColor="background1" w:themeShade="80"/>
                <w:sz w:val="18"/>
                <w:szCs w:val="18"/>
              </w:rPr>
              <w:t xml:space="preserve"> </w:t>
            </w:r>
            <w:r w:rsidR="00935016" w:rsidRPr="00240E3E">
              <w:rPr>
                <w:rFonts w:ascii="Calibri" w:hAnsi="Calibri" w:cs="Calibri"/>
                <w:iCs/>
                <w:color w:val="808080" w:themeColor="background1" w:themeShade="80"/>
                <w:sz w:val="18"/>
                <w:szCs w:val="18"/>
              </w:rPr>
              <w:t>s</w:t>
            </w:r>
            <w:r w:rsidRPr="00240E3E">
              <w:rPr>
                <w:rFonts w:ascii="Calibri" w:hAnsi="Calibri" w:cs="Calibri"/>
                <w:iCs/>
                <w:color w:val="808080" w:themeColor="background1" w:themeShade="80"/>
                <w:sz w:val="18"/>
                <w:szCs w:val="18"/>
              </w:rPr>
              <w:t>urveys</w:t>
            </w:r>
            <w:r w:rsidR="00975D68" w:rsidRPr="00240E3E">
              <w:rPr>
                <w:rFonts w:ascii="Calibri" w:hAnsi="Calibri" w:cs="Calibri"/>
                <w:b/>
                <w:iCs/>
                <w:color w:val="808080" w:themeColor="background1" w:themeShade="80"/>
                <w:sz w:val="18"/>
                <w:szCs w:val="18"/>
                <w:vertAlign w:val="superscript"/>
              </w:rPr>
              <w:t>1</w:t>
            </w:r>
          </w:p>
        </w:tc>
        <w:tc>
          <w:tcPr>
            <w:tcW w:w="0" w:type="auto"/>
            <w:shd w:val="clear" w:color="auto" w:fill="FFFFFF" w:themeFill="background1"/>
            <w:vAlign w:val="center"/>
          </w:tcPr>
          <w:p w14:paraId="1E323C49" w14:textId="77777777" w:rsidR="0053261E" w:rsidRPr="00240E3E" w:rsidRDefault="0053261E"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083F788A" w14:textId="77777777" w:rsidR="0053261E" w:rsidRPr="00240E3E" w:rsidRDefault="0053261E"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06000C92" w14:textId="77777777" w:rsidR="0053261E" w:rsidRPr="00240E3E" w:rsidRDefault="0053261E"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4A125AB2" w14:textId="77777777" w:rsidR="0053261E" w:rsidRPr="00240E3E" w:rsidRDefault="0053261E"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3D2E3EF3" w14:textId="77777777" w:rsidR="0053261E" w:rsidRPr="00240E3E" w:rsidRDefault="0053261E"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3231B36A" w14:textId="77777777" w:rsidR="0053261E" w:rsidRPr="00240E3E" w:rsidRDefault="0053261E"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37BCB9C2" w14:textId="77777777" w:rsidR="0053261E" w:rsidRPr="00240E3E" w:rsidRDefault="0053261E" w:rsidP="00EA6462">
            <w:pPr>
              <w:spacing w:after="0" w:line="240" w:lineRule="auto"/>
              <w:jc w:val="center"/>
              <w:rPr>
                <w:rFonts w:ascii="Calibri" w:hAnsi="Calibri" w:cs="Calibri"/>
                <w:iCs/>
                <w:color w:val="808080" w:themeColor="background1" w:themeShade="80"/>
                <w:sz w:val="18"/>
                <w:szCs w:val="18"/>
              </w:rPr>
            </w:pPr>
          </w:p>
        </w:tc>
      </w:tr>
      <w:tr w:rsidR="005845E1" w:rsidRPr="00240E3E" w14:paraId="1BF2FDF9" w14:textId="77777777" w:rsidTr="00935016">
        <w:trPr>
          <w:jc w:val="center"/>
        </w:trPr>
        <w:tc>
          <w:tcPr>
            <w:tcW w:w="1191" w:type="dxa"/>
            <w:vMerge/>
            <w:shd w:val="clear" w:color="auto" w:fill="FFFFFF" w:themeFill="background1"/>
            <w:vAlign w:val="center"/>
          </w:tcPr>
          <w:p w14:paraId="3EB9EC6C" w14:textId="57DC4E22" w:rsidR="0053261E" w:rsidRPr="00240E3E" w:rsidRDefault="0053261E" w:rsidP="00EA6462">
            <w:pPr>
              <w:spacing w:after="0" w:line="240" w:lineRule="auto"/>
              <w:rPr>
                <w:rFonts w:ascii="Calibri" w:hAnsi="Calibri" w:cs="Calibri"/>
                <w:iCs/>
                <w:color w:val="808080" w:themeColor="background1" w:themeShade="80"/>
                <w:sz w:val="18"/>
                <w:szCs w:val="18"/>
              </w:rPr>
            </w:pPr>
          </w:p>
        </w:tc>
        <w:tc>
          <w:tcPr>
            <w:tcW w:w="2719" w:type="dxa"/>
            <w:shd w:val="clear" w:color="auto" w:fill="FFFFFF" w:themeFill="background1"/>
            <w:vAlign w:val="center"/>
          </w:tcPr>
          <w:p w14:paraId="4E74B0BF" w14:textId="00DDB18A" w:rsidR="0053261E" w:rsidRPr="00240E3E" w:rsidRDefault="0053261E" w:rsidP="00EA6462">
            <w:pPr>
              <w:spacing w:after="0" w:line="240" w:lineRule="auto"/>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 xml:space="preserve">Assessment of </w:t>
            </w:r>
            <w:r w:rsidR="00935016" w:rsidRPr="00240E3E">
              <w:rPr>
                <w:rFonts w:ascii="Calibri" w:hAnsi="Calibri" w:cs="Calibri"/>
                <w:iCs/>
                <w:color w:val="808080" w:themeColor="background1" w:themeShade="80"/>
                <w:sz w:val="18"/>
                <w:szCs w:val="18"/>
              </w:rPr>
              <w:t>AEs</w:t>
            </w:r>
          </w:p>
        </w:tc>
        <w:tc>
          <w:tcPr>
            <w:tcW w:w="0" w:type="auto"/>
            <w:shd w:val="clear" w:color="auto" w:fill="FFFFFF" w:themeFill="background1"/>
            <w:vAlign w:val="center"/>
          </w:tcPr>
          <w:p w14:paraId="6DAD7A62" w14:textId="77777777" w:rsidR="0053261E" w:rsidRPr="00240E3E" w:rsidRDefault="0053261E"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333CEA21" w14:textId="77777777" w:rsidR="0053261E" w:rsidRPr="00240E3E" w:rsidRDefault="0053261E"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42EEB673" w14:textId="2FD6B4DD" w:rsidR="0053261E" w:rsidRPr="00240E3E" w:rsidRDefault="0053261E"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00A49E72" w14:textId="77777777" w:rsidR="0053261E" w:rsidRPr="00240E3E" w:rsidRDefault="0053261E"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465F217A" w14:textId="77777777" w:rsidR="0053261E" w:rsidRPr="00240E3E" w:rsidRDefault="0053261E"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4A9429A6" w14:textId="77777777" w:rsidR="0053261E" w:rsidRPr="00240E3E" w:rsidRDefault="0053261E"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310EB2ED" w14:textId="77777777" w:rsidR="0053261E" w:rsidRPr="00240E3E" w:rsidRDefault="0053261E"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r>
      <w:tr w:rsidR="005845E1" w:rsidRPr="00240E3E" w14:paraId="7CFBA720" w14:textId="77777777" w:rsidTr="00935016">
        <w:trPr>
          <w:cantSplit/>
          <w:jc w:val="center"/>
        </w:trPr>
        <w:tc>
          <w:tcPr>
            <w:tcW w:w="1191" w:type="dxa"/>
            <w:vMerge w:val="restart"/>
            <w:shd w:val="clear" w:color="auto" w:fill="FFFFFF" w:themeFill="background1"/>
            <w:vAlign w:val="center"/>
          </w:tcPr>
          <w:p w14:paraId="5406050F" w14:textId="77777777" w:rsidR="00A300E7" w:rsidRPr="00240E3E" w:rsidRDefault="00A300E7" w:rsidP="00EA6462">
            <w:pPr>
              <w:spacing w:after="0" w:line="240" w:lineRule="auto"/>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Clinical</w:t>
            </w:r>
          </w:p>
          <w:p w14:paraId="05FCF4DB" w14:textId="2644FB58" w:rsidR="00A300E7" w:rsidRPr="00240E3E" w:rsidRDefault="00A300E7" w:rsidP="00EA6462">
            <w:pPr>
              <w:spacing w:after="0" w:line="240" w:lineRule="auto"/>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Labs</w:t>
            </w:r>
          </w:p>
        </w:tc>
        <w:tc>
          <w:tcPr>
            <w:tcW w:w="2719" w:type="dxa"/>
            <w:shd w:val="clear" w:color="auto" w:fill="FFFFFF" w:themeFill="background1"/>
          </w:tcPr>
          <w:p w14:paraId="544A3852" w14:textId="31F852D0" w:rsidR="00A300E7" w:rsidRPr="00240E3E" w:rsidRDefault="00A300E7" w:rsidP="00EA6462">
            <w:pPr>
              <w:spacing w:after="0" w:line="240" w:lineRule="auto"/>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Pregnancy test</w:t>
            </w:r>
            <w:r w:rsidR="002622AA" w:rsidRPr="00240E3E">
              <w:rPr>
                <w:rFonts w:ascii="Calibri" w:hAnsi="Calibri" w:cs="Calibri"/>
                <w:iCs/>
                <w:color w:val="808080" w:themeColor="background1" w:themeShade="80"/>
                <w:sz w:val="18"/>
                <w:szCs w:val="18"/>
              </w:rPr>
              <w:t xml:space="preserve"> </w:t>
            </w:r>
          </w:p>
        </w:tc>
        <w:tc>
          <w:tcPr>
            <w:tcW w:w="0" w:type="auto"/>
            <w:shd w:val="clear" w:color="auto" w:fill="FFFFFF" w:themeFill="background1"/>
            <w:vAlign w:val="center"/>
          </w:tcPr>
          <w:p w14:paraId="3E5F758F"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6F2DCBA2"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4AE9FA24"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3AC1DF40"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3A9E79A2"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6CAD1E74"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487649D7"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p>
        </w:tc>
      </w:tr>
      <w:tr w:rsidR="005845E1" w:rsidRPr="00240E3E" w14:paraId="0F77D775" w14:textId="77777777" w:rsidTr="00935016">
        <w:trPr>
          <w:cantSplit/>
          <w:jc w:val="center"/>
        </w:trPr>
        <w:tc>
          <w:tcPr>
            <w:tcW w:w="1191" w:type="dxa"/>
            <w:vMerge/>
            <w:shd w:val="clear" w:color="auto" w:fill="FFFFFF" w:themeFill="background1"/>
            <w:textDirection w:val="btLr"/>
            <w:vAlign w:val="center"/>
          </w:tcPr>
          <w:p w14:paraId="5D4777A6" w14:textId="77777777" w:rsidR="00A300E7" w:rsidRPr="00240E3E" w:rsidRDefault="00A300E7" w:rsidP="00EA6462">
            <w:pPr>
              <w:spacing w:after="0" w:line="240" w:lineRule="auto"/>
              <w:rPr>
                <w:rFonts w:ascii="Calibri" w:hAnsi="Calibri" w:cs="Calibri"/>
                <w:iCs/>
                <w:color w:val="808080" w:themeColor="background1" w:themeShade="80"/>
                <w:sz w:val="18"/>
                <w:szCs w:val="18"/>
              </w:rPr>
            </w:pPr>
          </w:p>
        </w:tc>
        <w:tc>
          <w:tcPr>
            <w:tcW w:w="2719" w:type="dxa"/>
            <w:shd w:val="clear" w:color="auto" w:fill="FFFFFF" w:themeFill="background1"/>
          </w:tcPr>
          <w:p w14:paraId="19C6136B" w14:textId="093C5960" w:rsidR="00A300E7" w:rsidRPr="00240E3E" w:rsidRDefault="004B5AC5" w:rsidP="00EA6462">
            <w:pPr>
              <w:spacing w:after="0" w:line="240" w:lineRule="auto"/>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Serum c</w:t>
            </w:r>
            <w:r w:rsidR="00A300E7" w:rsidRPr="00240E3E">
              <w:rPr>
                <w:rFonts w:ascii="Calibri" w:hAnsi="Calibri" w:cs="Calibri"/>
                <w:iCs/>
                <w:color w:val="808080" w:themeColor="background1" w:themeShade="80"/>
                <w:sz w:val="18"/>
                <w:szCs w:val="18"/>
              </w:rPr>
              <w:t>hemistry</w:t>
            </w:r>
            <w:r w:rsidR="00975D68" w:rsidRPr="00240E3E">
              <w:rPr>
                <w:rFonts w:ascii="Calibri" w:hAnsi="Calibri" w:cs="Calibri"/>
                <w:b/>
                <w:iCs/>
                <w:color w:val="808080" w:themeColor="background1" w:themeShade="80"/>
                <w:sz w:val="18"/>
                <w:szCs w:val="18"/>
                <w:vertAlign w:val="superscript"/>
              </w:rPr>
              <w:t>2</w:t>
            </w:r>
          </w:p>
        </w:tc>
        <w:tc>
          <w:tcPr>
            <w:tcW w:w="0" w:type="auto"/>
            <w:shd w:val="clear" w:color="auto" w:fill="FFFFFF" w:themeFill="background1"/>
            <w:vAlign w:val="center"/>
          </w:tcPr>
          <w:p w14:paraId="5EE3A9DD"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5EF873C0"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7C7D7F3D"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5F2EAA89"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1C512735"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7059E322"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436B891C"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r>
      <w:tr w:rsidR="005845E1" w:rsidRPr="00240E3E" w14:paraId="71E33CEA" w14:textId="77777777" w:rsidTr="00935016">
        <w:trPr>
          <w:cantSplit/>
          <w:jc w:val="center"/>
        </w:trPr>
        <w:tc>
          <w:tcPr>
            <w:tcW w:w="1191" w:type="dxa"/>
            <w:vMerge/>
            <w:shd w:val="clear" w:color="auto" w:fill="FFFFFF" w:themeFill="background1"/>
            <w:vAlign w:val="center"/>
          </w:tcPr>
          <w:p w14:paraId="039166A5" w14:textId="77777777" w:rsidR="00A300E7" w:rsidRPr="00240E3E" w:rsidRDefault="00A300E7" w:rsidP="00EA6462">
            <w:pPr>
              <w:spacing w:after="0" w:line="240" w:lineRule="auto"/>
              <w:rPr>
                <w:rFonts w:ascii="Calibri" w:hAnsi="Calibri" w:cs="Calibri"/>
                <w:iCs/>
                <w:color w:val="808080" w:themeColor="background1" w:themeShade="80"/>
                <w:sz w:val="18"/>
                <w:szCs w:val="18"/>
              </w:rPr>
            </w:pPr>
          </w:p>
        </w:tc>
        <w:tc>
          <w:tcPr>
            <w:tcW w:w="2719" w:type="dxa"/>
            <w:shd w:val="clear" w:color="auto" w:fill="FFFFFF" w:themeFill="background1"/>
          </w:tcPr>
          <w:p w14:paraId="7C1B71D3" w14:textId="032AE7E5" w:rsidR="00A300E7" w:rsidRPr="00240E3E" w:rsidRDefault="00A300E7" w:rsidP="00EA6462">
            <w:pPr>
              <w:spacing w:after="0" w:line="240" w:lineRule="auto"/>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Hematology</w:t>
            </w:r>
            <w:r w:rsidR="00975D68" w:rsidRPr="00240E3E">
              <w:rPr>
                <w:rFonts w:ascii="Calibri" w:hAnsi="Calibri" w:cs="Calibri"/>
                <w:b/>
                <w:iCs/>
                <w:color w:val="808080" w:themeColor="background1" w:themeShade="80"/>
                <w:sz w:val="18"/>
                <w:szCs w:val="18"/>
                <w:vertAlign w:val="superscript"/>
              </w:rPr>
              <w:t>3</w:t>
            </w:r>
          </w:p>
        </w:tc>
        <w:tc>
          <w:tcPr>
            <w:tcW w:w="0" w:type="auto"/>
            <w:shd w:val="clear" w:color="auto" w:fill="FFFFFF" w:themeFill="background1"/>
            <w:vAlign w:val="center"/>
          </w:tcPr>
          <w:p w14:paraId="43EA9A19"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1A268108"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5230E27A"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52A0F772"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0441A0AB"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64BD61D6"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505F44E7"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r>
      <w:tr w:rsidR="005845E1" w:rsidRPr="00240E3E" w14:paraId="0DC63699" w14:textId="77777777" w:rsidTr="00935016">
        <w:trPr>
          <w:cantSplit/>
          <w:jc w:val="center"/>
        </w:trPr>
        <w:tc>
          <w:tcPr>
            <w:tcW w:w="1191" w:type="dxa"/>
            <w:vMerge/>
            <w:shd w:val="clear" w:color="auto" w:fill="FFFFFF" w:themeFill="background1"/>
            <w:vAlign w:val="center"/>
          </w:tcPr>
          <w:p w14:paraId="35A4C589" w14:textId="77777777" w:rsidR="00A300E7" w:rsidRPr="00240E3E" w:rsidRDefault="00A300E7" w:rsidP="00EA6462">
            <w:pPr>
              <w:spacing w:after="0" w:line="240" w:lineRule="auto"/>
              <w:rPr>
                <w:rFonts w:ascii="Calibri" w:hAnsi="Calibri" w:cs="Calibri"/>
                <w:iCs/>
                <w:color w:val="808080" w:themeColor="background1" w:themeShade="80"/>
                <w:sz w:val="18"/>
                <w:szCs w:val="18"/>
              </w:rPr>
            </w:pPr>
          </w:p>
        </w:tc>
        <w:tc>
          <w:tcPr>
            <w:tcW w:w="2719" w:type="dxa"/>
            <w:shd w:val="clear" w:color="auto" w:fill="FFFFFF" w:themeFill="background1"/>
          </w:tcPr>
          <w:p w14:paraId="0D3ADB3C" w14:textId="16175CB3" w:rsidR="00A300E7" w:rsidRPr="00240E3E" w:rsidRDefault="00A300E7" w:rsidP="00EA6462">
            <w:pPr>
              <w:spacing w:after="0" w:line="240" w:lineRule="auto"/>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Urinalysis</w:t>
            </w:r>
            <w:r w:rsidR="00975D68" w:rsidRPr="00240E3E">
              <w:rPr>
                <w:rFonts w:ascii="Calibri" w:hAnsi="Calibri" w:cs="Calibri"/>
                <w:b/>
                <w:iCs/>
                <w:color w:val="808080" w:themeColor="background1" w:themeShade="80"/>
                <w:sz w:val="18"/>
                <w:szCs w:val="18"/>
                <w:vertAlign w:val="superscript"/>
              </w:rPr>
              <w:t>4</w:t>
            </w:r>
          </w:p>
        </w:tc>
        <w:tc>
          <w:tcPr>
            <w:tcW w:w="0" w:type="auto"/>
            <w:shd w:val="clear" w:color="auto" w:fill="FFFFFF" w:themeFill="background1"/>
            <w:vAlign w:val="center"/>
          </w:tcPr>
          <w:p w14:paraId="25F944B2"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66CD2778"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67701962"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2C7F949E"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3575494A"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6F897831"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07D4E79D"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r>
      <w:tr w:rsidR="005845E1" w:rsidRPr="00240E3E" w14:paraId="4D45C385" w14:textId="77777777" w:rsidTr="00935016">
        <w:trPr>
          <w:cantSplit/>
          <w:jc w:val="center"/>
        </w:trPr>
        <w:tc>
          <w:tcPr>
            <w:tcW w:w="1191" w:type="dxa"/>
            <w:vMerge w:val="restart"/>
            <w:shd w:val="clear" w:color="auto" w:fill="FFFFFF" w:themeFill="background1"/>
            <w:vAlign w:val="center"/>
          </w:tcPr>
          <w:p w14:paraId="3DFCBDF8" w14:textId="77777777" w:rsidR="00A300E7" w:rsidRPr="00240E3E" w:rsidRDefault="00A300E7" w:rsidP="00EA6462">
            <w:pPr>
              <w:spacing w:after="0" w:line="240" w:lineRule="auto"/>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Research</w:t>
            </w:r>
          </w:p>
          <w:p w14:paraId="328D06CD" w14:textId="4B28BE39" w:rsidR="00A300E7" w:rsidRPr="00240E3E" w:rsidRDefault="00A300E7" w:rsidP="00EA6462">
            <w:pPr>
              <w:spacing w:after="0" w:line="240" w:lineRule="auto"/>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Labs</w:t>
            </w:r>
          </w:p>
        </w:tc>
        <w:tc>
          <w:tcPr>
            <w:tcW w:w="2719" w:type="dxa"/>
            <w:shd w:val="clear" w:color="auto" w:fill="FFFFFF" w:themeFill="background1"/>
            <w:vAlign w:val="center"/>
          </w:tcPr>
          <w:p w14:paraId="674ABD63" w14:textId="512638A6" w:rsidR="00A300E7" w:rsidRPr="00240E3E" w:rsidRDefault="00A300E7" w:rsidP="00EA6462">
            <w:pPr>
              <w:spacing w:after="0" w:line="240" w:lineRule="auto"/>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Immunology</w:t>
            </w:r>
            <w:r w:rsidR="00975D68" w:rsidRPr="00240E3E">
              <w:rPr>
                <w:rFonts w:ascii="Calibri" w:hAnsi="Calibri" w:cs="Calibri"/>
                <w:b/>
                <w:iCs/>
                <w:color w:val="808080" w:themeColor="background1" w:themeShade="80"/>
                <w:sz w:val="18"/>
                <w:szCs w:val="18"/>
                <w:vertAlign w:val="superscript"/>
              </w:rPr>
              <w:t>5</w:t>
            </w:r>
            <w:r w:rsidR="002622AA" w:rsidRPr="00240E3E">
              <w:rPr>
                <w:rFonts w:ascii="Calibri" w:hAnsi="Calibri" w:cs="Calibri"/>
                <w:iCs/>
                <w:color w:val="808080" w:themeColor="background1" w:themeShade="80"/>
                <w:sz w:val="18"/>
                <w:szCs w:val="18"/>
              </w:rPr>
              <w:t xml:space="preserve"> (blood)</w:t>
            </w:r>
          </w:p>
        </w:tc>
        <w:tc>
          <w:tcPr>
            <w:tcW w:w="0" w:type="auto"/>
            <w:shd w:val="clear" w:color="auto" w:fill="FFFFFF" w:themeFill="background1"/>
            <w:vAlign w:val="center"/>
          </w:tcPr>
          <w:p w14:paraId="395073C7"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5E7679F3"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02314542"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61968DB7"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67C7A109"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7079C443"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0A6B310F"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p>
        </w:tc>
      </w:tr>
      <w:tr w:rsidR="005845E1" w:rsidRPr="00240E3E" w14:paraId="15B4B491" w14:textId="77777777" w:rsidTr="00935016">
        <w:trPr>
          <w:cantSplit/>
          <w:jc w:val="center"/>
        </w:trPr>
        <w:tc>
          <w:tcPr>
            <w:tcW w:w="1191" w:type="dxa"/>
            <w:vMerge/>
            <w:shd w:val="clear" w:color="auto" w:fill="FFFFFF" w:themeFill="background1"/>
            <w:textDirection w:val="btLr"/>
            <w:vAlign w:val="center"/>
          </w:tcPr>
          <w:p w14:paraId="086AB291" w14:textId="77777777" w:rsidR="00A300E7" w:rsidRPr="00240E3E" w:rsidRDefault="00A300E7" w:rsidP="00EA6462">
            <w:pPr>
              <w:spacing w:after="0" w:line="240" w:lineRule="auto"/>
              <w:rPr>
                <w:rFonts w:ascii="Calibri" w:hAnsi="Calibri" w:cs="Calibri"/>
                <w:iCs/>
                <w:color w:val="808080" w:themeColor="background1" w:themeShade="80"/>
                <w:sz w:val="18"/>
                <w:szCs w:val="18"/>
              </w:rPr>
            </w:pPr>
          </w:p>
        </w:tc>
        <w:tc>
          <w:tcPr>
            <w:tcW w:w="2719" w:type="dxa"/>
            <w:shd w:val="clear" w:color="auto" w:fill="FFFFFF" w:themeFill="background1"/>
            <w:vAlign w:val="center"/>
          </w:tcPr>
          <w:p w14:paraId="005111B6" w14:textId="2107AC32" w:rsidR="002622AA" w:rsidRPr="00240E3E" w:rsidRDefault="002622AA" w:rsidP="00EA6462">
            <w:pPr>
              <w:spacing w:after="0" w:line="240" w:lineRule="auto"/>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Cortisol (</w:t>
            </w:r>
            <w:r w:rsidR="00975D68" w:rsidRPr="00240E3E">
              <w:rPr>
                <w:rFonts w:ascii="Calibri" w:hAnsi="Calibri" w:cs="Calibri"/>
                <w:iCs/>
                <w:color w:val="808080" w:themeColor="background1" w:themeShade="80"/>
                <w:sz w:val="18"/>
                <w:szCs w:val="18"/>
              </w:rPr>
              <w:t xml:space="preserve">mg/dL, </w:t>
            </w:r>
            <w:r w:rsidRPr="00240E3E">
              <w:rPr>
                <w:rFonts w:ascii="Calibri" w:hAnsi="Calibri" w:cs="Calibri"/>
                <w:iCs/>
                <w:color w:val="808080" w:themeColor="background1" w:themeShade="80"/>
                <w:sz w:val="18"/>
                <w:szCs w:val="18"/>
              </w:rPr>
              <w:t>saliva)</w:t>
            </w:r>
          </w:p>
        </w:tc>
        <w:tc>
          <w:tcPr>
            <w:tcW w:w="0" w:type="auto"/>
            <w:shd w:val="clear" w:color="auto" w:fill="FFFFFF" w:themeFill="background1"/>
            <w:vAlign w:val="center"/>
          </w:tcPr>
          <w:p w14:paraId="41212CF6"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30C6BBE7"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5323494F"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6A22E629"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57E4ADB3"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7AE8A110"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4977D860"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p>
        </w:tc>
      </w:tr>
      <w:tr w:rsidR="005845E1" w:rsidRPr="00240E3E" w14:paraId="134EB453" w14:textId="77777777" w:rsidTr="00935016">
        <w:trPr>
          <w:cantSplit/>
          <w:jc w:val="center"/>
        </w:trPr>
        <w:tc>
          <w:tcPr>
            <w:tcW w:w="1191" w:type="dxa"/>
            <w:vMerge/>
            <w:shd w:val="clear" w:color="auto" w:fill="FFFFFF" w:themeFill="background1"/>
            <w:textDirection w:val="btLr"/>
            <w:vAlign w:val="center"/>
          </w:tcPr>
          <w:p w14:paraId="507FE269" w14:textId="77777777" w:rsidR="00A300E7" w:rsidRPr="00240E3E" w:rsidRDefault="00A300E7" w:rsidP="00EA6462">
            <w:pPr>
              <w:spacing w:after="0" w:line="240" w:lineRule="auto"/>
              <w:rPr>
                <w:rFonts w:ascii="Calibri" w:hAnsi="Calibri" w:cs="Calibri"/>
                <w:iCs/>
                <w:color w:val="808080" w:themeColor="background1" w:themeShade="80"/>
                <w:sz w:val="18"/>
                <w:szCs w:val="18"/>
              </w:rPr>
            </w:pPr>
          </w:p>
        </w:tc>
        <w:tc>
          <w:tcPr>
            <w:tcW w:w="2719" w:type="dxa"/>
            <w:shd w:val="clear" w:color="auto" w:fill="FFFFFF" w:themeFill="background1"/>
            <w:vAlign w:val="center"/>
          </w:tcPr>
          <w:p w14:paraId="551DB7C6" w14:textId="0784C54D" w:rsidR="00A300E7" w:rsidRPr="00240E3E" w:rsidRDefault="002622AA" w:rsidP="00EA6462">
            <w:pPr>
              <w:spacing w:after="0" w:line="240" w:lineRule="auto"/>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Genotype (blood)</w:t>
            </w:r>
          </w:p>
        </w:tc>
        <w:tc>
          <w:tcPr>
            <w:tcW w:w="0" w:type="auto"/>
            <w:shd w:val="clear" w:color="auto" w:fill="FFFFFF" w:themeFill="background1"/>
            <w:vAlign w:val="center"/>
          </w:tcPr>
          <w:p w14:paraId="70201AC4"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1AAFCA5D"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64F320AF"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682E8976"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5C5C581F"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5DAD7873"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62F2AFCA"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p>
        </w:tc>
      </w:tr>
      <w:tr w:rsidR="005845E1" w:rsidRPr="00240E3E" w14:paraId="75FDBBF4" w14:textId="77777777" w:rsidTr="00935016">
        <w:trPr>
          <w:cantSplit/>
          <w:jc w:val="center"/>
        </w:trPr>
        <w:tc>
          <w:tcPr>
            <w:tcW w:w="1191" w:type="dxa"/>
            <w:vMerge w:val="restart"/>
            <w:shd w:val="clear" w:color="auto" w:fill="FFFFFF" w:themeFill="background1"/>
            <w:vAlign w:val="center"/>
          </w:tcPr>
          <w:p w14:paraId="35E9435B" w14:textId="77777777" w:rsidR="005845E1" w:rsidRPr="00240E3E" w:rsidRDefault="005845E1" w:rsidP="00EA6462">
            <w:pPr>
              <w:spacing w:after="0" w:line="240" w:lineRule="auto"/>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Patient Reported</w:t>
            </w:r>
          </w:p>
          <w:p w14:paraId="4D6882C2" w14:textId="2EF8BF7F" w:rsidR="005845E1" w:rsidRPr="00240E3E" w:rsidRDefault="005845E1" w:rsidP="00EA6462">
            <w:pPr>
              <w:spacing w:after="0" w:line="240" w:lineRule="auto"/>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Outcomes</w:t>
            </w:r>
          </w:p>
        </w:tc>
        <w:tc>
          <w:tcPr>
            <w:tcW w:w="2719" w:type="dxa"/>
            <w:shd w:val="clear" w:color="auto" w:fill="FFFFFF" w:themeFill="background1"/>
            <w:vAlign w:val="center"/>
          </w:tcPr>
          <w:p w14:paraId="3D6D2591" w14:textId="787E7513" w:rsidR="00A300E7" w:rsidRPr="00240E3E" w:rsidRDefault="005845E1" w:rsidP="00EA6462">
            <w:pPr>
              <w:spacing w:after="0" w:line="240" w:lineRule="auto"/>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P</w:t>
            </w:r>
            <w:r w:rsidR="00A300E7" w:rsidRPr="00240E3E">
              <w:rPr>
                <w:rFonts w:ascii="Calibri" w:hAnsi="Calibri" w:cs="Calibri"/>
                <w:iCs/>
                <w:color w:val="808080" w:themeColor="background1" w:themeShade="80"/>
                <w:sz w:val="18"/>
                <w:szCs w:val="18"/>
              </w:rPr>
              <w:t xml:space="preserve">ain </w:t>
            </w:r>
            <w:r w:rsidR="002622AA" w:rsidRPr="00240E3E">
              <w:rPr>
                <w:rFonts w:ascii="Calibri" w:hAnsi="Calibri" w:cs="Calibri"/>
                <w:iCs/>
                <w:color w:val="808080" w:themeColor="background1" w:themeShade="80"/>
                <w:sz w:val="18"/>
                <w:szCs w:val="18"/>
              </w:rPr>
              <w:t>scores</w:t>
            </w:r>
            <w:r w:rsidR="00975D68" w:rsidRPr="00240E3E">
              <w:rPr>
                <w:rFonts w:ascii="Calibri" w:hAnsi="Calibri" w:cs="Calibri"/>
                <w:iCs/>
                <w:color w:val="808080" w:themeColor="background1" w:themeShade="80"/>
                <w:sz w:val="18"/>
                <w:szCs w:val="18"/>
              </w:rPr>
              <w:t xml:space="preserve"> (ordinal)</w:t>
            </w:r>
          </w:p>
        </w:tc>
        <w:tc>
          <w:tcPr>
            <w:tcW w:w="0" w:type="auto"/>
            <w:shd w:val="clear" w:color="auto" w:fill="FFFFFF" w:themeFill="background1"/>
            <w:vAlign w:val="center"/>
          </w:tcPr>
          <w:p w14:paraId="1F470465"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02804C92"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0F062128"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2B9B63EF"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03558CFD"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040E6C21"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3856D387"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r>
      <w:tr w:rsidR="005845E1" w:rsidRPr="00240E3E" w14:paraId="7C874E3A" w14:textId="77777777" w:rsidTr="00935016">
        <w:trPr>
          <w:cantSplit/>
          <w:jc w:val="center"/>
        </w:trPr>
        <w:tc>
          <w:tcPr>
            <w:tcW w:w="1191" w:type="dxa"/>
            <w:vMerge/>
            <w:shd w:val="clear" w:color="auto" w:fill="FFFFFF" w:themeFill="background1"/>
            <w:vAlign w:val="center"/>
          </w:tcPr>
          <w:p w14:paraId="05C03B04" w14:textId="77777777" w:rsidR="005845E1" w:rsidRPr="00240E3E" w:rsidRDefault="005845E1" w:rsidP="00EA6462">
            <w:pPr>
              <w:spacing w:after="0" w:line="240" w:lineRule="auto"/>
              <w:rPr>
                <w:rFonts w:ascii="Calibri" w:hAnsi="Calibri" w:cs="Calibri"/>
                <w:iCs/>
                <w:color w:val="808080" w:themeColor="background1" w:themeShade="80"/>
                <w:sz w:val="18"/>
                <w:szCs w:val="18"/>
              </w:rPr>
            </w:pPr>
          </w:p>
        </w:tc>
        <w:tc>
          <w:tcPr>
            <w:tcW w:w="2719" w:type="dxa"/>
            <w:shd w:val="clear" w:color="auto" w:fill="FFFFFF" w:themeFill="background1"/>
            <w:vAlign w:val="center"/>
          </w:tcPr>
          <w:p w14:paraId="3AA4B9FB" w14:textId="02D4DA9F" w:rsidR="005845E1" w:rsidRPr="00240E3E" w:rsidRDefault="005845E1" w:rsidP="00EA6462">
            <w:pPr>
              <w:spacing w:after="0" w:line="240" w:lineRule="auto"/>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Fatigue scores</w:t>
            </w:r>
            <w:r w:rsidR="00975D68" w:rsidRPr="00240E3E">
              <w:rPr>
                <w:rFonts w:ascii="Calibri" w:hAnsi="Calibri" w:cs="Calibri"/>
                <w:iCs/>
                <w:color w:val="808080" w:themeColor="background1" w:themeShade="80"/>
                <w:sz w:val="18"/>
                <w:szCs w:val="18"/>
              </w:rPr>
              <w:t xml:space="preserve"> (ordinal)</w:t>
            </w:r>
          </w:p>
        </w:tc>
        <w:tc>
          <w:tcPr>
            <w:tcW w:w="0" w:type="auto"/>
            <w:shd w:val="clear" w:color="auto" w:fill="FFFFFF" w:themeFill="background1"/>
            <w:vAlign w:val="center"/>
          </w:tcPr>
          <w:p w14:paraId="5C7FAE7E" w14:textId="77777777" w:rsidR="005845E1" w:rsidRPr="00240E3E" w:rsidRDefault="005845E1"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29560F96" w14:textId="02689B41" w:rsidR="005845E1" w:rsidRPr="00240E3E" w:rsidRDefault="005845E1"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65A0B1FA" w14:textId="689BE59A" w:rsidR="005845E1" w:rsidRPr="00240E3E" w:rsidRDefault="005845E1"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60D89E68" w14:textId="008D48DC" w:rsidR="005845E1" w:rsidRPr="00240E3E" w:rsidRDefault="005845E1"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7141ECC5" w14:textId="3095AA06" w:rsidR="005845E1" w:rsidRPr="00240E3E" w:rsidRDefault="005845E1"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09253E7A" w14:textId="77777777" w:rsidR="005845E1" w:rsidRPr="00240E3E" w:rsidRDefault="005845E1"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74DA7A00" w14:textId="31C9D2DF" w:rsidR="005845E1" w:rsidRPr="00240E3E" w:rsidRDefault="005845E1"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r>
      <w:tr w:rsidR="005845E1" w:rsidRPr="00240E3E" w14:paraId="3637FECF" w14:textId="77777777" w:rsidTr="00935016">
        <w:trPr>
          <w:cantSplit/>
          <w:jc w:val="center"/>
        </w:trPr>
        <w:tc>
          <w:tcPr>
            <w:tcW w:w="1191" w:type="dxa"/>
            <w:vMerge/>
            <w:shd w:val="clear" w:color="auto" w:fill="FFFFFF" w:themeFill="background1"/>
            <w:textDirection w:val="btLr"/>
            <w:vAlign w:val="center"/>
          </w:tcPr>
          <w:p w14:paraId="22207EA5" w14:textId="77777777" w:rsidR="00A300E7" w:rsidRPr="00240E3E" w:rsidRDefault="00A300E7" w:rsidP="00EA6462">
            <w:pPr>
              <w:spacing w:after="0" w:line="240" w:lineRule="auto"/>
              <w:rPr>
                <w:rFonts w:ascii="Calibri" w:hAnsi="Calibri" w:cs="Calibri"/>
                <w:iCs/>
                <w:color w:val="808080" w:themeColor="background1" w:themeShade="80"/>
                <w:sz w:val="18"/>
                <w:szCs w:val="18"/>
              </w:rPr>
            </w:pPr>
          </w:p>
        </w:tc>
        <w:tc>
          <w:tcPr>
            <w:tcW w:w="2719" w:type="dxa"/>
            <w:shd w:val="clear" w:color="auto" w:fill="FFFFFF" w:themeFill="background1"/>
            <w:vAlign w:val="center"/>
          </w:tcPr>
          <w:p w14:paraId="53A75549" w14:textId="174CDE76" w:rsidR="00A300E7" w:rsidRPr="00240E3E" w:rsidRDefault="00A300E7" w:rsidP="00EA6462">
            <w:pPr>
              <w:spacing w:after="0" w:line="240" w:lineRule="auto"/>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 xml:space="preserve">Strength </w:t>
            </w:r>
            <w:r w:rsidR="002622AA" w:rsidRPr="00240E3E">
              <w:rPr>
                <w:rFonts w:ascii="Calibri" w:hAnsi="Calibri" w:cs="Calibri"/>
                <w:iCs/>
                <w:color w:val="808080" w:themeColor="background1" w:themeShade="80"/>
                <w:sz w:val="18"/>
                <w:szCs w:val="18"/>
              </w:rPr>
              <w:t>scores</w:t>
            </w:r>
            <w:r w:rsidR="00975D68" w:rsidRPr="00240E3E">
              <w:rPr>
                <w:rFonts w:ascii="Calibri" w:hAnsi="Calibri" w:cs="Calibri"/>
                <w:iCs/>
                <w:color w:val="808080" w:themeColor="background1" w:themeShade="80"/>
                <w:sz w:val="18"/>
                <w:szCs w:val="18"/>
              </w:rPr>
              <w:t xml:space="preserve"> (ordinal)</w:t>
            </w:r>
          </w:p>
        </w:tc>
        <w:tc>
          <w:tcPr>
            <w:tcW w:w="0" w:type="auto"/>
            <w:shd w:val="clear" w:color="auto" w:fill="FFFFFF" w:themeFill="background1"/>
            <w:vAlign w:val="center"/>
          </w:tcPr>
          <w:p w14:paraId="557FA716"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1D39E178"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508B7057"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0B3144C7"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7C284382"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c>
          <w:tcPr>
            <w:tcW w:w="0" w:type="auto"/>
            <w:shd w:val="clear" w:color="auto" w:fill="FFFFFF" w:themeFill="background1"/>
            <w:vAlign w:val="center"/>
          </w:tcPr>
          <w:p w14:paraId="2FB2BB6D"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p>
        </w:tc>
        <w:tc>
          <w:tcPr>
            <w:tcW w:w="0" w:type="auto"/>
            <w:shd w:val="clear" w:color="auto" w:fill="FFFFFF" w:themeFill="background1"/>
            <w:vAlign w:val="center"/>
          </w:tcPr>
          <w:p w14:paraId="76CD1F55" w14:textId="77777777" w:rsidR="00A300E7" w:rsidRPr="00240E3E" w:rsidRDefault="00A300E7" w:rsidP="00EA6462">
            <w:pPr>
              <w:spacing w:after="0" w:line="240" w:lineRule="auto"/>
              <w:jc w:val="center"/>
              <w:rPr>
                <w:rFonts w:ascii="Calibri" w:hAnsi="Calibri" w:cs="Calibri"/>
                <w:iCs/>
                <w:color w:val="808080" w:themeColor="background1" w:themeShade="80"/>
                <w:sz w:val="18"/>
                <w:szCs w:val="18"/>
              </w:rPr>
            </w:pPr>
            <w:r w:rsidRPr="00240E3E">
              <w:rPr>
                <w:rFonts w:ascii="Calibri" w:hAnsi="Calibri" w:cs="Calibri"/>
                <w:iCs/>
                <w:color w:val="808080" w:themeColor="background1" w:themeShade="80"/>
                <w:sz w:val="18"/>
                <w:szCs w:val="18"/>
              </w:rPr>
              <w:t>X</w:t>
            </w:r>
          </w:p>
        </w:tc>
      </w:tr>
    </w:tbl>
    <w:p w14:paraId="2EB4A6D9" w14:textId="7AF59D09" w:rsidR="009D2CF4" w:rsidRPr="00240E3E" w:rsidRDefault="00975D68" w:rsidP="002174B8">
      <w:pPr>
        <w:spacing w:after="0" w:line="240" w:lineRule="auto"/>
        <w:jc w:val="center"/>
        <w:rPr>
          <w:rFonts w:ascii="Calibri" w:hAnsi="Calibri" w:cs="Calibri"/>
          <w:iCs/>
          <w:color w:val="808080" w:themeColor="background1" w:themeShade="80"/>
          <w:sz w:val="22"/>
          <w:szCs w:val="22"/>
        </w:rPr>
      </w:pPr>
      <w:r w:rsidRPr="00240E3E">
        <w:rPr>
          <w:rFonts w:ascii="Calibri" w:hAnsi="Calibri" w:cs="Calibri"/>
          <w:b/>
          <w:iCs/>
          <w:color w:val="808080" w:themeColor="background1" w:themeShade="80"/>
          <w:sz w:val="22"/>
          <w:szCs w:val="22"/>
          <w:vertAlign w:val="superscript"/>
        </w:rPr>
        <w:t xml:space="preserve">1, 2, 3, 4, </w:t>
      </w:r>
      <w:proofErr w:type="gramStart"/>
      <w:r w:rsidRPr="00240E3E">
        <w:rPr>
          <w:rFonts w:ascii="Calibri" w:hAnsi="Calibri" w:cs="Calibri"/>
          <w:b/>
          <w:iCs/>
          <w:color w:val="808080" w:themeColor="background1" w:themeShade="80"/>
          <w:sz w:val="22"/>
          <w:szCs w:val="22"/>
          <w:vertAlign w:val="superscript"/>
        </w:rPr>
        <w:t>5</w:t>
      </w:r>
      <w:r w:rsidRPr="00240E3E">
        <w:rPr>
          <w:rFonts w:ascii="Calibri" w:hAnsi="Calibri" w:cs="Calibri"/>
          <w:iCs/>
          <w:color w:val="808080" w:themeColor="background1" w:themeShade="80"/>
          <w:sz w:val="22"/>
          <w:szCs w:val="22"/>
        </w:rPr>
        <w:t xml:space="preserve"> </w:t>
      </w:r>
      <w:r w:rsidR="004B5AC5" w:rsidRPr="00240E3E">
        <w:rPr>
          <w:rFonts w:ascii="Calibri" w:hAnsi="Calibri" w:cs="Calibri"/>
          <w:iCs/>
          <w:color w:val="808080" w:themeColor="background1" w:themeShade="80"/>
          <w:sz w:val="22"/>
          <w:szCs w:val="22"/>
        </w:rPr>
        <w:t xml:space="preserve"> </w:t>
      </w:r>
      <w:r w:rsidR="00B544E0" w:rsidRPr="00240E3E">
        <w:rPr>
          <w:rFonts w:ascii="Calibri" w:hAnsi="Calibri" w:cs="Calibri"/>
          <w:iCs/>
          <w:color w:val="808080" w:themeColor="background1" w:themeShade="80"/>
          <w:sz w:val="22"/>
          <w:szCs w:val="22"/>
        </w:rPr>
        <w:t>F</w:t>
      </w:r>
      <w:r w:rsidRPr="00240E3E">
        <w:rPr>
          <w:rFonts w:ascii="Calibri" w:hAnsi="Calibri" w:cs="Calibri"/>
          <w:iCs/>
          <w:color w:val="808080" w:themeColor="background1" w:themeShade="80"/>
          <w:sz w:val="22"/>
          <w:szCs w:val="22"/>
        </w:rPr>
        <w:t>ootnotes</w:t>
      </w:r>
      <w:proofErr w:type="gramEnd"/>
      <w:r w:rsidRPr="00240E3E">
        <w:rPr>
          <w:rFonts w:ascii="Calibri" w:hAnsi="Calibri" w:cs="Calibri"/>
          <w:iCs/>
          <w:color w:val="808080" w:themeColor="background1" w:themeShade="80"/>
          <w:sz w:val="22"/>
          <w:szCs w:val="22"/>
        </w:rPr>
        <w:t xml:space="preserve"> that l</w:t>
      </w:r>
      <w:r w:rsidR="004B5AC5" w:rsidRPr="00240E3E">
        <w:rPr>
          <w:rFonts w:ascii="Calibri" w:hAnsi="Calibri" w:cs="Calibri"/>
          <w:iCs/>
          <w:color w:val="808080" w:themeColor="background1" w:themeShade="80"/>
          <w:sz w:val="22"/>
          <w:szCs w:val="22"/>
        </w:rPr>
        <w:t xml:space="preserve">ist </w:t>
      </w:r>
      <w:r w:rsidR="00B544E0" w:rsidRPr="00240E3E">
        <w:rPr>
          <w:rFonts w:ascii="Calibri" w:hAnsi="Calibri" w:cs="Calibri"/>
          <w:iCs/>
          <w:color w:val="808080" w:themeColor="background1" w:themeShade="80"/>
          <w:sz w:val="22"/>
          <w:szCs w:val="22"/>
        </w:rPr>
        <w:t xml:space="preserve">and define the </w:t>
      </w:r>
      <w:r w:rsidR="004B5AC5" w:rsidRPr="00240E3E">
        <w:rPr>
          <w:rFonts w:ascii="Calibri" w:hAnsi="Calibri" w:cs="Calibri"/>
          <w:iCs/>
          <w:color w:val="808080" w:themeColor="background1" w:themeShade="80"/>
          <w:sz w:val="22"/>
          <w:szCs w:val="22"/>
        </w:rPr>
        <w:t>measures of interest</w:t>
      </w:r>
      <w:r w:rsidR="00B544E0" w:rsidRPr="00240E3E">
        <w:rPr>
          <w:rFonts w:ascii="Calibri" w:hAnsi="Calibri" w:cs="Calibri"/>
          <w:iCs/>
          <w:color w:val="808080" w:themeColor="background1" w:themeShade="80"/>
          <w:sz w:val="22"/>
          <w:szCs w:val="22"/>
        </w:rPr>
        <w:t xml:space="preserve"> are used</w:t>
      </w:r>
      <w:r w:rsidRPr="00240E3E">
        <w:rPr>
          <w:rFonts w:ascii="Calibri" w:hAnsi="Calibri" w:cs="Calibri"/>
          <w:iCs/>
          <w:color w:val="808080" w:themeColor="background1" w:themeShade="80"/>
          <w:sz w:val="22"/>
          <w:szCs w:val="22"/>
        </w:rPr>
        <w:t xml:space="preserve"> </w:t>
      </w:r>
      <w:r w:rsidR="004B5AC5" w:rsidRPr="00240E3E">
        <w:rPr>
          <w:rFonts w:ascii="Calibri" w:hAnsi="Calibri" w:cs="Calibri"/>
          <w:iCs/>
          <w:color w:val="808080" w:themeColor="background1" w:themeShade="80"/>
          <w:sz w:val="22"/>
          <w:szCs w:val="22"/>
        </w:rPr>
        <w:t>here.</w:t>
      </w:r>
    </w:p>
    <w:p w14:paraId="1D19ABD4" w14:textId="6BD9B67F" w:rsidR="00DF1697" w:rsidRPr="00240E3E" w:rsidRDefault="00DF1697" w:rsidP="00DF1697">
      <w:pPr>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ab/>
      </w:r>
      <w:r w:rsidRPr="00240E3E">
        <w:rPr>
          <w:rFonts w:ascii="Calibri" w:hAnsi="Calibri" w:cs="Calibri"/>
          <w:iCs/>
          <w:color w:val="808080" w:themeColor="background1" w:themeShade="80"/>
          <w:sz w:val="22"/>
          <w:szCs w:val="22"/>
        </w:rPr>
        <w:tab/>
        <w:t xml:space="preserve">[Clearly distinguish activities and procedures that participants will complete </w:t>
      </w:r>
    </w:p>
    <w:p w14:paraId="7BDF0B64" w14:textId="29BC72DB" w:rsidR="00DF1697" w:rsidRPr="00240E3E" w:rsidRDefault="00DF1697" w:rsidP="00DF1697">
      <w:pPr>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ab/>
      </w:r>
      <w:r w:rsidRPr="00240E3E">
        <w:rPr>
          <w:rFonts w:ascii="Calibri" w:hAnsi="Calibri" w:cs="Calibri"/>
          <w:iCs/>
          <w:color w:val="808080" w:themeColor="background1" w:themeShade="80"/>
          <w:sz w:val="22"/>
          <w:szCs w:val="22"/>
        </w:rPr>
        <w:tab/>
        <w:t xml:space="preserve"> </w:t>
      </w:r>
      <w:proofErr w:type="gramStart"/>
      <w:r w:rsidRPr="00240E3E">
        <w:rPr>
          <w:rFonts w:ascii="Calibri" w:hAnsi="Calibri" w:cs="Calibri"/>
          <w:iCs/>
          <w:color w:val="808080" w:themeColor="background1" w:themeShade="80"/>
          <w:sz w:val="22"/>
          <w:szCs w:val="22"/>
        </w:rPr>
        <w:t>in the course of</w:t>
      </w:r>
      <w:proofErr w:type="gramEnd"/>
      <w:r w:rsidRPr="00240E3E">
        <w:rPr>
          <w:rFonts w:ascii="Calibri" w:hAnsi="Calibri" w:cs="Calibri"/>
          <w:iCs/>
          <w:color w:val="808080" w:themeColor="background1" w:themeShade="80"/>
          <w:sz w:val="22"/>
          <w:szCs w:val="22"/>
        </w:rPr>
        <w:t xml:space="preserve"> clinical care from those that are solely for research purposes.]</w:t>
      </w:r>
    </w:p>
    <w:p w14:paraId="42723F2B" w14:textId="554274F2" w:rsidR="0060185A" w:rsidRPr="00240E3E" w:rsidRDefault="00DF1697" w:rsidP="00395695">
      <w:pPr>
        <w:pStyle w:val="Heading2"/>
        <w:numPr>
          <w:ilvl w:val="1"/>
          <w:numId w:val="1"/>
        </w:numPr>
        <w:spacing w:after="240"/>
        <w:rPr>
          <w:rFonts w:ascii="Calibri" w:hAnsi="Calibri" w:cs="Calibri"/>
        </w:rPr>
      </w:pPr>
      <w:r w:rsidRPr="00240E3E">
        <w:rPr>
          <w:rFonts w:ascii="Calibri" w:hAnsi="Calibri" w:cs="Calibri"/>
        </w:rPr>
        <w:t xml:space="preserve">  </w:t>
      </w:r>
      <w:bookmarkStart w:id="82" w:name="_Toc82088597"/>
      <w:r w:rsidR="0060185A" w:rsidRPr="00240E3E">
        <w:rPr>
          <w:rFonts w:ascii="Calibri" w:hAnsi="Calibri" w:cs="Calibri"/>
        </w:rPr>
        <w:t>Screening</w:t>
      </w:r>
      <w:bookmarkEnd w:id="82"/>
    </w:p>
    <w:p w14:paraId="67B8281D" w14:textId="565B0AB4" w:rsidR="00DD55E1" w:rsidRPr="00240E3E" w:rsidRDefault="00DD55E1" w:rsidP="005C490D">
      <w:pPr>
        <w:spacing w:line="240" w:lineRule="auto"/>
        <w:rPr>
          <w:rFonts w:ascii="Calibri" w:hAnsi="Calibri" w:cs="Calibri"/>
          <w:iCs/>
          <w:color w:val="808080" w:themeColor="background1" w:themeShade="80"/>
          <w:sz w:val="22"/>
          <w:szCs w:val="22"/>
        </w:rPr>
      </w:pPr>
      <w:r w:rsidRPr="00240E3E">
        <w:rPr>
          <w:rFonts w:ascii="Calibri" w:hAnsi="Calibri" w:cs="Calibri"/>
          <w:sz w:val="22"/>
          <w:szCs w:val="22"/>
        </w:rPr>
        <w:t>&lt;i</w:t>
      </w:r>
      <w:r w:rsidR="008927BE" w:rsidRPr="00240E3E">
        <w:rPr>
          <w:rFonts w:ascii="Calibri" w:hAnsi="Calibri" w:cs="Calibri"/>
          <w:sz w:val="22"/>
          <w:szCs w:val="22"/>
        </w:rPr>
        <w:t>nsert text&gt;</w:t>
      </w:r>
      <w:r w:rsidR="008927BE" w:rsidRPr="00240E3E">
        <w:rPr>
          <w:rFonts w:ascii="Calibri" w:hAnsi="Calibri" w:cs="Calibri"/>
          <w:iCs/>
          <w:color w:val="808080" w:themeColor="background1" w:themeShade="80"/>
          <w:sz w:val="22"/>
          <w:szCs w:val="22"/>
        </w:rPr>
        <w:t xml:space="preserve">    </w:t>
      </w:r>
      <w:r w:rsidR="00EA6462" w:rsidRPr="00240E3E">
        <w:rPr>
          <w:rFonts w:ascii="Calibri" w:hAnsi="Calibri" w:cs="Calibri"/>
          <w:iCs/>
          <w:color w:val="808080" w:themeColor="background1" w:themeShade="80"/>
          <w:sz w:val="22"/>
          <w:szCs w:val="22"/>
        </w:rPr>
        <w:tab/>
        <w:t>[The purpose of screening is to identify individuals who are members of the target population/s.]</w:t>
      </w:r>
    </w:p>
    <w:p w14:paraId="2CEE568E" w14:textId="77777777" w:rsidR="000440EB" w:rsidRPr="00240E3E" w:rsidRDefault="00B544E0" w:rsidP="002174B8">
      <w:pPr>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w:t>
      </w:r>
      <w:r w:rsidR="00EA6462" w:rsidRPr="00240E3E">
        <w:rPr>
          <w:rFonts w:ascii="Calibri" w:hAnsi="Calibri" w:cs="Calibri"/>
          <w:iCs/>
          <w:color w:val="808080" w:themeColor="background1" w:themeShade="80"/>
          <w:sz w:val="22"/>
          <w:szCs w:val="22"/>
          <w:u w:val="single"/>
        </w:rPr>
        <w:t>For prospective studies (observational or interventional</w:t>
      </w:r>
      <w:proofErr w:type="gramStart"/>
      <w:r w:rsidR="00EA6462" w:rsidRPr="00240E3E">
        <w:rPr>
          <w:rFonts w:ascii="Calibri" w:hAnsi="Calibri" w:cs="Calibri"/>
          <w:iCs/>
          <w:color w:val="808080" w:themeColor="background1" w:themeShade="80"/>
          <w:sz w:val="22"/>
          <w:szCs w:val="22"/>
          <w:u w:val="single"/>
        </w:rPr>
        <w:t>)</w:t>
      </w:r>
      <w:r w:rsidR="00EA6462" w:rsidRPr="00240E3E">
        <w:rPr>
          <w:rFonts w:ascii="Calibri" w:hAnsi="Calibri" w:cs="Calibri"/>
          <w:iCs/>
          <w:color w:val="808080" w:themeColor="background1" w:themeShade="80"/>
          <w:sz w:val="22"/>
          <w:szCs w:val="22"/>
        </w:rPr>
        <w:t>,  s</w:t>
      </w:r>
      <w:r w:rsidRPr="00240E3E">
        <w:rPr>
          <w:rFonts w:ascii="Calibri" w:hAnsi="Calibri" w:cs="Calibri"/>
          <w:iCs/>
          <w:color w:val="808080" w:themeColor="background1" w:themeShade="80"/>
          <w:sz w:val="22"/>
          <w:szCs w:val="22"/>
        </w:rPr>
        <w:t>pecify</w:t>
      </w:r>
      <w:proofErr w:type="gramEnd"/>
      <w:r w:rsidRPr="00240E3E">
        <w:rPr>
          <w:rFonts w:ascii="Calibri" w:hAnsi="Calibri" w:cs="Calibri"/>
          <w:iCs/>
          <w:color w:val="808080" w:themeColor="background1" w:themeShade="80"/>
          <w:sz w:val="22"/>
          <w:szCs w:val="22"/>
        </w:rPr>
        <w:t xml:space="preserve"> a window for this activity; e.g., Day -14 to Day 0  with Day 0 being the day of enrollment.</w:t>
      </w:r>
      <w:r w:rsidR="00EA6462" w:rsidRPr="00240E3E">
        <w:rPr>
          <w:rFonts w:ascii="Calibri" w:hAnsi="Calibri" w:cs="Calibri"/>
          <w:iCs/>
          <w:color w:val="808080" w:themeColor="background1" w:themeShade="80"/>
          <w:sz w:val="22"/>
          <w:szCs w:val="22"/>
        </w:rPr>
        <w:t xml:space="preserve">  </w:t>
      </w:r>
      <w:r w:rsidR="008927BE" w:rsidRPr="00240E3E">
        <w:rPr>
          <w:rFonts w:ascii="Calibri" w:hAnsi="Calibri" w:cs="Calibri"/>
          <w:iCs/>
          <w:color w:val="808080" w:themeColor="background1" w:themeShade="80"/>
          <w:sz w:val="22"/>
          <w:szCs w:val="22"/>
        </w:rPr>
        <w:t>[</w:t>
      </w:r>
      <w:r w:rsidR="00867F2E" w:rsidRPr="00240E3E">
        <w:rPr>
          <w:rFonts w:ascii="Calibri" w:hAnsi="Calibri" w:cs="Calibri"/>
          <w:iCs/>
          <w:color w:val="808080" w:themeColor="background1" w:themeShade="80"/>
          <w:sz w:val="22"/>
          <w:szCs w:val="22"/>
        </w:rPr>
        <w:t xml:space="preserve">Initial pre-screening </w:t>
      </w:r>
      <w:r w:rsidR="004222FD" w:rsidRPr="00240E3E">
        <w:rPr>
          <w:rFonts w:ascii="Calibri" w:hAnsi="Calibri" w:cs="Calibri"/>
          <w:iCs/>
          <w:color w:val="808080" w:themeColor="background1" w:themeShade="80"/>
          <w:sz w:val="22"/>
          <w:szCs w:val="22"/>
        </w:rPr>
        <w:t xml:space="preserve">(prior to informed consent) </w:t>
      </w:r>
      <w:r w:rsidR="00867F2E" w:rsidRPr="00240E3E">
        <w:rPr>
          <w:rFonts w:ascii="Calibri" w:hAnsi="Calibri" w:cs="Calibri"/>
          <w:iCs/>
          <w:color w:val="808080" w:themeColor="background1" w:themeShade="80"/>
          <w:sz w:val="22"/>
          <w:szCs w:val="22"/>
        </w:rPr>
        <w:t xml:space="preserve">may be done by phone (with verbal consent) to </w:t>
      </w:r>
      <w:r w:rsidR="004222FD" w:rsidRPr="00240E3E">
        <w:rPr>
          <w:rFonts w:ascii="Calibri" w:hAnsi="Calibri" w:cs="Calibri"/>
          <w:iCs/>
          <w:color w:val="808080" w:themeColor="background1" w:themeShade="80"/>
          <w:sz w:val="22"/>
          <w:szCs w:val="22"/>
        </w:rPr>
        <w:t>assess</w:t>
      </w:r>
      <w:r w:rsidR="00867F2E" w:rsidRPr="00240E3E">
        <w:rPr>
          <w:rFonts w:ascii="Calibri" w:hAnsi="Calibri" w:cs="Calibri"/>
          <w:iCs/>
          <w:color w:val="808080" w:themeColor="background1" w:themeShade="80"/>
          <w:sz w:val="22"/>
          <w:szCs w:val="22"/>
        </w:rPr>
        <w:t xml:space="preserve"> potential eligibility; then, confirmatory tests/evaluations are performed at screening</w:t>
      </w:r>
      <w:r w:rsidR="004222FD" w:rsidRPr="00240E3E">
        <w:rPr>
          <w:rFonts w:ascii="Calibri" w:hAnsi="Calibri" w:cs="Calibri"/>
          <w:iCs/>
          <w:color w:val="808080" w:themeColor="background1" w:themeShade="80"/>
          <w:sz w:val="22"/>
          <w:szCs w:val="22"/>
        </w:rPr>
        <w:t xml:space="preserve"> (after informed consent)</w:t>
      </w:r>
      <w:r w:rsidR="00867F2E" w:rsidRPr="00240E3E">
        <w:rPr>
          <w:rFonts w:ascii="Calibri" w:hAnsi="Calibri" w:cs="Calibri"/>
          <w:iCs/>
          <w:color w:val="808080" w:themeColor="background1" w:themeShade="80"/>
          <w:sz w:val="22"/>
          <w:szCs w:val="22"/>
        </w:rPr>
        <w:t>. State the time frame prior to enrollment within which tests and evaluations must be done, e.g., within 2 weeks, within 28 days. List all tests/evaluations that will be done to assess eligibility. Informed consent must be obtained prior to performing screening procedures required for eligibility; this may be accomplished using a separate (shorter) screening consent form or by using the (full) study consent form. List all procedures that will be done at screening, e.g., obtain consent, review medical history, schedule study visits, provide participant instructions.</w:t>
      </w:r>
      <w:r w:rsidR="005917AB" w:rsidRPr="00240E3E">
        <w:rPr>
          <w:rFonts w:ascii="Calibri" w:hAnsi="Calibri" w:cs="Calibri"/>
          <w:iCs/>
          <w:color w:val="808080" w:themeColor="background1" w:themeShade="80"/>
          <w:sz w:val="22"/>
          <w:szCs w:val="22"/>
        </w:rPr>
        <w:t xml:space="preserve"> After obtaining consent, successful completion of baseline questionnaires can be a valid screening procedure as it demonstrates a willingness and ability to participate.</w:t>
      </w:r>
      <w:r w:rsidR="00867F2E" w:rsidRPr="00240E3E">
        <w:rPr>
          <w:rFonts w:ascii="Calibri" w:hAnsi="Calibri" w:cs="Calibri"/>
          <w:iCs/>
          <w:color w:val="808080" w:themeColor="background1" w:themeShade="80"/>
          <w:sz w:val="22"/>
          <w:szCs w:val="22"/>
        </w:rPr>
        <w:t>]</w:t>
      </w:r>
      <w:r w:rsidR="00C912FB" w:rsidRPr="00240E3E">
        <w:rPr>
          <w:rFonts w:ascii="Calibri" w:hAnsi="Calibri" w:cs="Calibri"/>
          <w:iCs/>
          <w:color w:val="808080" w:themeColor="background1" w:themeShade="80"/>
          <w:sz w:val="22"/>
          <w:szCs w:val="22"/>
        </w:rPr>
        <w:t xml:space="preserve">   </w:t>
      </w:r>
    </w:p>
    <w:p w14:paraId="74EAE1B6" w14:textId="1303FA20" w:rsidR="00867F2E" w:rsidRPr="00240E3E" w:rsidRDefault="000440EB" w:rsidP="002174B8">
      <w:pPr>
        <w:spacing w:after="0" w:line="240" w:lineRule="auto"/>
        <w:rPr>
          <w:rFonts w:ascii="Calibri" w:hAnsi="Calibri" w:cs="Calibri"/>
          <w:sz w:val="22"/>
          <w:szCs w:val="22"/>
        </w:rPr>
      </w:pPr>
      <w:r w:rsidRPr="00240E3E">
        <w:rPr>
          <w:rFonts w:ascii="Calibri" w:hAnsi="Calibri" w:cs="Calibri"/>
          <w:iCs/>
          <w:color w:val="808080" w:themeColor="background1" w:themeShade="80"/>
          <w:sz w:val="22"/>
          <w:szCs w:val="22"/>
          <w:u w:val="single"/>
        </w:rPr>
        <w:t>[For studies that are entirely retrospective (and observational)</w:t>
      </w:r>
      <w:r w:rsidRPr="00240E3E">
        <w:rPr>
          <w:rFonts w:ascii="Calibri" w:hAnsi="Calibri" w:cs="Calibri"/>
          <w:iCs/>
          <w:color w:val="808080" w:themeColor="background1" w:themeShade="80"/>
          <w:sz w:val="22"/>
          <w:szCs w:val="22"/>
        </w:rPr>
        <w:t>,</w:t>
      </w:r>
      <w:r w:rsidR="00C912FB" w:rsidRPr="00240E3E">
        <w:rPr>
          <w:rFonts w:ascii="Calibri" w:hAnsi="Calibri" w:cs="Calibri"/>
          <w:iCs/>
          <w:color w:val="808080" w:themeColor="background1" w:themeShade="80"/>
          <w:sz w:val="22"/>
          <w:szCs w:val="22"/>
        </w:rPr>
        <w:t xml:space="preserve"> </w:t>
      </w:r>
      <w:r w:rsidRPr="00240E3E">
        <w:rPr>
          <w:rFonts w:ascii="Calibri" w:hAnsi="Calibri" w:cs="Calibri"/>
          <w:iCs/>
          <w:color w:val="808080" w:themeColor="background1" w:themeShade="80"/>
          <w:sz w:val="22"/>
          <w:szCs w:val="22"/>
        </w:rPr>
        <w:t>explain any screening procedures used to select and “enroll” the retrospective participants.]</w:t>
      </w:r>
      <w:r w:rsidR="00C912FB" w:rsidRPr="00240E3E">
        <w:rPr>
          <w:rFonts w:ascii="Calibri" w:hAnsi="Calibri" w:cs="Calibri"/>
          <w:iCs/>
          <w:color w:val="808080" w:themeColor="background1" w:themeShade="80"/>
          <w:sz w:val="22"/>
          <w:szCs w:val="22"/>
        </w:rPr>
        <w:t xml:space="preserve"> </w:t>
      </w:r>
    </w:p>
    <w:p w14:paraId="207B8B05" w14:textId="5A9BCFC6" w:rsidR="0060185A" w:rsidRPr="00240E3E" w:rsidRDefault="0060185A" w:rsidP="00395695">
      <w:pPr>
        <w:pStyle w:val="Heading2"/>
        <w:numPr>
          <w:ilvl w:val="1"/>
          <w:numId w:val="1"/>
        </w:numPr>
        <w:spacing w:after="240"/>
        <w:rPr>
          <w:rFonts w:ascii="Calibri" w:hAnsi="Calibri" w:cs="Calibri"/>
        </w:rPr>
      </w:pPr>
      <w:bookmarkStart w:id="83" w:name="_Toc82088598"/>
      <w:r w:rsidRPr="00240E3E">
        <w:rPr>
          <w:rFonts w:ascii="Calibri" w:hAnsi="Calibri" w:cs="Calibri"/>
        </w:rPr>
        <w:t>Enrollment</w:t>
      </w:r>
      <w:bookmarkEnd w:id="83"/>
      <w:r w:rsidRPr="00240E3E">
        <w:rPr>
          <w:rFonts w:ascii="Calibri" w:hAnsi="Calibri" w:cs="Calibri"/>
        </w:rPr>
        <w:t xml:space="preserve"> </w:t>
      </w:r>
    </w:p>
    <w:p w14:paraId="24A1FC3B" w14:textId="1F918990" w:rsidR="00584AA3" w:rsidRPr="00240E3E" w:rsidRDefault="00DD55E1" w:rsidP="00E748B0">
      <w:pPr>
        <w:spacing w:line="240" w:lineRule="auto"/>
        <w:rPr>
          <w:rFonts w:ascii="Calibri" w:hAnsi="Calibri" w:cs="Calibri"/>
          <w:iCs/>
          <w:color w:val="808080" w:themeColor="background1" w:themeShade="80"/>
          <w:sz w:val="22"/>
          <w:szCs w:val="22"/>
        </w:rPr>
      </w:pPr>
      <w:r w:rsidRPr="00240E3E">
        <w:rPr>
          <w:rFonts w:ascii="Calibri" w:hAnsi="Calibri" w:cs="Calibri"/>
          <w:sz w:val="22"/>
          <w:szCs w:val="22"/>
        </w:rPr>
        <w:t>&lt;i</w:t>
      </w:r>
      <w:r w:rsidR="002C35F6" w:rsidRPr="00240E3E">
        <w:rPr>
          <w:rFonts w:ascii="Calibri" w:hAnsi="Calibri" w:cs="Calibri"/>
          <w:sz w:val="22"/>
          <w:szCs w:val="22"/>
        </w:rPr>
        <w:t>nsert text&gt;</w:t>
      </w:r>
      <w:r w:rsidR="002C35F6" w:rsidRPr="00240E3E">
        <w:rPr>
          <w:rFonts w:ascii="Calibri" w:hAnsi="Calibri" w:cs="Calibri"/>
          <w:iCs/>
          <w:color w:val="808080" w:themeColor="background1" w:themeShade="80"/>
          <w:sz w:val="22"/>
          <w:szCs w:val="22"/>
        </w:rPr>
        <w:t xml:space="preserve"> </w:t>
      </w:r>
      <w:r w:rsidR="00EA6462" w:rsidRPr="00240E3E">
        <w:rPr>
          <w:rFonts w:ascii="Calibri" w:hAnsi="Calibri" w:cs="Calibri"/>
          <w:iCs/>
          <w:color w:val="808080" w:themeColor="background1" w:themeShade="80"/>
          <w:sz w:val="22"/>
          <w:szCs w:val="22"/>
        </w:rPr>
        <w:t xml:space="preserve">    </w:t>
      </w:r>
      <w:r w:rsidR="00EA6462" w:rsidRPr="00240E3E">
        <w:rPr>
          <w:rFonts w:ascii="Calibri" w:hAnsi="Calibri" w:cs="Calibri"/>
          <w:iCs/>
          <w:color w:val="808080" w:themeColor="background1" w:themeShade="80"/>
          <w:sz w:val="22"/>
          <w:szCs w:val="22"/>
        </w:rPr>
        <w:tab/>
      </w:r>
      <w:r w:rsidR="005917AB" w:rsidRPr="00240E3E">
        <w:rPr>
          <w:rFonts w:ascii="Calibri" w:hAnsi="Calibri" w:cs="Calibri"/>
          <w:iCs/>
          <w:color w:val="808080" w:themeColor="background1" w:themeShade="80"/>
          <w:sz w:val="22"/>
          <w:szCs w:val="22"/>
        </w:rPr>
        <w:t>[</w:t>
      </w:r>
      <w:r w:rsidR="003A2CC1" w:rsidRPr="00240E3E">
        <w:rPr>
          <w:rFonts w:ascii="Calibri" w:hAnsi="Calibri" w:cs="Calibri"/>
          <w:iCs/>
          <w:color w:val="808080" w:themeColor="background1" w:themeShade="80"/>
          <w:sz w:val="22"/>
          <w:szCs w:val="22"/>
          <w:u w:val="single"/>
        </w:rPr>
        <w:t>For</w:t>
      </w:r>
      <w:r w:rsidR="00EA6462" w:rsidRPr="00240E3E">
        <w:rPr>
          <w:rFonts w:ascii="Calibri" w:hAnsi="Calibri" w:cs="Calibri"/>
          <w:iCs/>
          <w:color w:val="808080" w:themeColor="background1" w:themeShade="80"/>
          <w:sz w:val="22"/>
          <w:szCs w:val="22"/>
          <w:u w:val="single"/>
        </w:rPr>
        <w:t xml:space="preserve"> prospective studies</w:t>
      </w:r>
      <w:r w:rsidR="00EA6462" w:rsidRPr="00240E3E">
        <w:rPr>
          <w:rFonts w:ascii="Calibri" w:hAnsi="Calibri" w:cs="Calibri"/>
          <w:iCs/>
          <w:color w:val="808080" w:themeColor="background1" w:themeShade="80"/>
          <w:sz w:val="22"/>
          <w:szCs w:val="22"/>
        </w:rPr>
        <w:t>, e</w:t>
      </w:r>
      <w:r w:rsidR="005917AB" w:rsidRPr="00240E3E">
        <w:rPr>
          <w:rFonts w:ascii="Calibri" w:hAnsi="Calibri" w:cs="Calibri"/>
          <w:iCs/>
          <w:color w:val="808080" w:themeColor="background1" w:themeShade="80"/>
          <w:sz w:val="22"/>
          <w:szCs w:val="22"/>
        </w:rPr>
        <w:t xml:space="preserve">nrollment occurs on Day 0.  </w:t>
      </w:r>
      <w:r w:rsidR="00867F2E" w:rsidRPr="00240E3E">
        <w:rPr>
          <w:rFonts w:ascii="Calibri" w:hAnsi="Calibri" w:cs="Calibri"/>
          <w:iCs/>
          <w:color w:val="808080" w:themeColor="background1" w:themeShade="80"/>
          <w:sz w:val="22"/>
          <w:szCs w:val="22"/>
        </w:rPr>
        <w:t xml:space="preserve">List all evaluations/procedures in the sequence they will occur and that will be done to assess or confirm that a potential participant still meets </w:t>
      </w:r>
      <w:r w:rsidR="00867F2E" w:rsidRPr="00240E3E">
        <w:rPr>
          <w:rFonts w:ascii="Calibri" w:hAnsi="Calibri" w:cs="Calibri"/>
          <w:iCs/>
          <w:color w:val="808080" w:themeColor="background1" w:themeShade="80"/>
          <w:sz w:val="22"/>
          <w:szCs w:val="22"/>
        </w:rPr>
        <w:lastRenderedPageBreak/>
        <w:t xml:space="preserve">eligibility criteria and may be enrolled, e.g., verify inclusion/exclusion criteria; review tobacco use, administer the intervention, provide drug diary. Clearly identify evaluations that will be used to measure outcomes, e.g., </w:t>
      </w:r>
      <w:r w:rsidR="005917AB" w:rsidRPr="00240E3E">
        <w:rPr>
          <w:rFonts w:ascii="Calibri" w:hAnsi="Calibri" w:cs="Calibri"/>
          <w:iCs/>
          <w:color w:val="808080" w:themeColor="background1" w:themeShade="80"/>
          <w:sz w:val="22"/>
          <w:szCs w:val="22"/>
        </w:rPr>
        <w:t>v</w:t>
      </w:r>
      <w:r w:rsidR="00867F2E" w:rsidRPr="00240E3E">
        <w:rPr>
          <w:rFonts w:ascii="Calibri" w:hAnsi="Calibri" w:cs="Calibri"/>
          <w:iCs/>
          <w:color w:val="808080" w:themeColor="background1" w:themeShade="80"/>
          <w:sz w:val="22"/>
          <w:szCs w:val="22"/>
        </w:rPr>
        <w:t xml:space="preserve">isual </w:t>
      </w:r>
      <w:r w:rsidR="005917AB" w:rsidRPr="00240E3E">
        <w:rPr>
          <w:rFonts w:ascii="Calibri" w:hAnsi="Calibri" w:cs="Calibri"/>
          <w:iCs/>
          <w:color w:val="808080" w:themeColor="background1" w:themeShade="80"/>
          <w:sz w:val="22"/>
          <w:szCs w:val="22"/>
        </w:rPr>
        <w:t>a</w:t>
      </w:r>
      <w:r w:rsidR="00867F2E" w:rsidRPr="00240E3E">
        <w:rPr>
          <w:rFonts w:ascii="Calibri" w:hAnsi="Calibri" w:cs="Calibri"/>
          <w:iCs/>
          <w:color w:val="808080" w:themeColor="background1" w:themeShade="80"/>
          <w:sz w:val="22"/>
          <w:szCs w:val="22"/>
        </w:rPr>
        <w:t>nalog</w:t>
      </w:r>
      <w:r w:rsidR="005917AB" w:rsidRPr="00240E3E">
        <w:rPr>
          <w:rFonts w:ascii="Calibri" w:hAnsi="Calibri" w:cs="Calibri"/>
          <w:iCs/>
          <w:color w:val="808080" w:themeColor="background1" w:themeShade="80"/>
          <w:sz w:val="22"/>
          <w:szCs w:val="22"/>
        </w:rPr>
        <w:t>/digital pain scale</w:t>
      </w:r>
      <w:r w:rsidR="00867F2E" w:rsidRPr="00240E3E">
        <w:rPr>
          <w:rFonts w:ascii="Calibri" w:hAnsi="Calibri" w:cs="Calibri"/>
          <w:iCs/>
          <w:color w:val="808080" w:themeColor="background1" w:themeShade="80"/>
          <w:sz w:val="22"/>
          <w:szCs w:val="22"/>
        </w:rPr>
        <w:t>; fMRI (to characterize brain network organization).</w:t>
      </w:r>
      <w:r w:rsidR="005917AB" w:rsidRPr="00240E3E">
        <w:rPr>
          <w:rFonts w:ascii="Calibri" w:hAnsi="Calibri" w:cs="Calibri"/>
          <w:iCs/>
          <w:color w:val="808080" w:themeColor="background1" w:themeShade="80"/>
          <w:sz w:val="22"/>
          <w:szCs w:val="22"/>
        </w:rPr>
        <w:t xml:space="preserve"> Additional baseline data may be obtained on Day 0; </w:t>
      </w:r>
      <w:r w:rsidR="00EA6462" w:rsidRPr="00240E3E">
        <w:rPr>
          <w:rFonts w:ascii="Calibri" w:hAnsi="Calibri" w:cs="Calibri"/>
          <w:iCs/>
          <w:color w:val="808080" w:themeColor="background1" w:themeShade="80"/>
          <w:sz w:val="22"/>
          <w:szCs w:val="22"/>
        </w:rPr>
        <w:t xml:space="preserve">in some cases, </w:t>
      </w:r>
      <w:r w:rsidR="005917AB" w:rsidRPr="00240E3E">
        <w:rPr>
          <w:rFonts w:ascii="Calibri" w:hAnsi="Calibri" w:cs="Calibri"/>
          <w:iCs/>
          <w:color w:val="808080" w:themeColor="background1" w:themeShade="80"/>
          <w:sz w:val="22"/>
          <w:szCs w:val="22"/>
        </w:rPr>
        <w:t>baseline evaluations can be obtained in a window of time such as Day 0</w:t>
      </w:r>
      <w:r w:rsidR="00EA6462" w:rsidRPr="00240E3E">
        <w:rPr>
          <w:rFonts w:ascii="Calibri" w:hAnsi="Calibri" w:cs="Calibri"/>
          <w:iCs/>
          <w:color w:val="808080" w:themeColor="background1" w:themeShade="80"/>
          <w:sz w:val="22"/>
          <w:szCs w:val="22"/>
        </w:rPr>
        <w:t>-7.</w:t>
      </w:r>
      <w:r w:rsidR="00867F2E" w:rsidRPr="00240E3E">
        <w:rPr>
          <w:rFonts w:ascii="Calibri" w:hAnsi="Calibri" w:cs="Calibri"/>
          <w:iCs/>
          <w:color w:val="808080" w:themeColor="background1" w:themeShade="80"/>
          <w:sz w:val="22"/>
          <w:szCs w:val="22"/>
        </w:rPr>
        <w:t>]</w:t>
      </w:r>
      <w:r w:rsidR="00C912FB" w:rsidRPr="00240E3E">
        <w:rPr>
          <w:rFonts w:ascii="Calibri" w:hAnsi="Calibri" w:cs="Calibri"/>
          <w:iCs/>
          <w:color w:val="808080" w:themeColor="background1" w:themeShade="80"/>
          <w:sz w:val="22"/>
          <w:szCs w:val="22"/>
        </w:rPr>
        <w:t xml:space="preserve"> </w:t>
      </w:r>
    </w:p>
    <w:p w14:paraId="650B6DA5" w14:textId="6D4A0A6B" w:rsidR="00867F2E" w:rsidRPr="00240E3E" w:rsidRDefault="00584AA3" w:rsidP="002174B8">
      <w:pPr>
        <w:spacing w:after="0" w:line="240" w:lineRule="auto"/>
        <w:rPr>
          <w:rFonts w:ascii="Calibri" w:hAnsi="Calibri" w:cs="Calibri"/>
          <w:sz w:val="22"/>
          <w:szCs w:val="22"/>
        </w:rPr>
      </w:pPr>
      <w:r w:rsidRPr="00240E3E">
        <w:rPr>
          <w:rFonts w:ascii="Calibri" w:hAnsi="Calibri" w:cs="Calibri"/>
          <w:iCs/>
          <w:color w:val="808080" w:themeColor="background1" w:themeShade="80"/>
          <w:sz w:val="22"/>
          <w:szCs w:val="22"/>
        </w:rPr>
        <w:t>[</w:t>
      </w:r>
      <w:r w:rsidRPr="00240E3E">
        <w:rPr>
          <w:rFonts w:ascii="Calibri" w:hAnsi="Calibri" w:cs="Calibri"/>
          <w:iCs/>
          <w:color w:val="808080" w:themeColor="background1" w:themeShade="80"/>
          <w:sz w:val="22"/>
          <w:szCs w:val="22"/>
          <w:u w:val="single"/>
        </w:rPr>
        <w:t xml:space="preserve">For </w:t>
      </w:r>
      <w:r w:rsidR="00561185" w:rsidRPr="00240E3E">
        <w:rPr>
          <w:rFonts w:ascii="Calibri" w:hAnsi="Calibri" w:cs="Calibri"/>
          <w:iCs/>
          <w:color w:val="808080" w:themeColor="background1" w:themeShade="80"/>
          <w:sz w:val="22"/>
          <w:szCs w:val="22"/>
          <w:u w:val="single"/>
        </w:rPr>
        <w:t xml:space="preserve">retrospective </w:t>
      </w:r>
      <w:proofErr w:type="gramStart"/>
      <w:r w:rsidRPr="00240E3E">
        <w:rPr>
          <w:rFonts w:ascii="Calibri" w:hAnsi="Calibri" w:cs="Calibri"/>
          <w:iCs/>
          <w:color w:val="808080" w:themeColor="background1" w:themeShade="80"/>
          <w:sz w:val="22"/>
          <w:szCs w:val="22"/>
          <w:u w:val="single"/>
        </w:rPr>
        <w:t>studies</w:t>
      </w:r>
      <w:r w:rsidRPr="00240E3E">
        <w:rPr>
          <w:rFonts w:ascii="Calibri" w:hAnsi="Calibri" w:cs="Calibri"/>
          <w:iCs/>
          <w:color w:val="808080" w:themeColor="background1" w:themeShade="80"/>
          <w:sz w:val="22"/>
          <w:szCs w:val="22"/>
        </w:rPr>
        <w:t>,  explain</w:t>
      </w:r>
      <w:proofErr w:type="gramEnd"/>
      <w:r w:rsidRPr="00240E3E">
        <w:rPr>
          <w:rFonts w:ascii="Calibri" w:hAnsi="Calibri" w:cs="Calibri"/>
          <w:iCs/>
          <w:color w:val="808080" w:themeColor="background1" w:themeShade="80"/>
          <w:sz w:val="22"/>
          <w:szCs w:val="22"/>
        </w:rPr>
        <w:t xml:space="preserve"> how eligibility will be verified to ensure that only eligible individuals are</w:t>
      </w:r>
      <w:r w:rsidR="00561185" w:rsidRPr="00240E3E">
        <w:rPr>
          <w:rFonts w:ascii="Calibri" w:hAnsi="Calibri" w:cs="Calibri"/>
          <w:iCs/>
          <w:color w:val="808080" w:themeColor="background1" w:themeShade="80"/>
          <w:sz w:val="22"/>
          <w:szCs w:val="22"/>
        </w:rPr>
        <w:t xml:space="preserve"> selected for </w:t>
      </w:r>
      <w:r w:rsidRPr="00240E3E">
        <w:rPr>
          <w:rFonts w:ascii="Calibri" w:hAnsi="Calibri" w:cs="Calibri"/>
          <w:iCs/>
          <w:color w:val="808080" w:themeColor="background1" w:themeShade="80"/>
          <w:sz w:val="22"/>
          <w:szCs w:val="22"/>
        </w:rPr>
        <w:t>“enroll</w:t>
      </w:r>
      <w:r w:rsidR="00561185" w:rsidRPr="00240E3E">
        <w:rPr>
          <w:rFonts w:ascii="Calibri" w:hAnsi="Calibri" w:cs="Calibri"/>
          <w:iCs/>
          <w:color w:val="808080" w:themeColor="background1" w:themeShade="80"/>
          <w:sz w:val="22"/>
          <w:szCs w:val="22"/>
        </w:rPr>
        <w:t>ment</w:t>
      </w:r>
      <w:r w:rsidRPr="00240E3E">
        <w:rPr>
          <w:rFonts w:ascii="Calibri" w:hAnsi="Calibri" w:cs="Calibri"/>
          <w:iCs/>
          <w:color w:val="808080" w:themeColor="background1" w:themeShade="80"/>
          <w:sz w:val="22"/>
          <w:szCs w:val="22"/>
        </w:rPr>
        <w:t>”.]</w:t>
      </w:r>
      <w:r w:rsidR="00C912FB" w:rsidRPr="00240E3E">
        <w:rPr>
          <w:rFonts w:ascii="Calibri" w:hAnsi="Calibri" w:cs="Calibri"/>
          <w:iCs/>
          <w:color w:val="808080" w:themeColor="background1" w:themeShade="80"/>
          <w:sz w:val="22"/>
          <w:szCs w:val="22"/>
        </w:rPr>
        <w:t xml:space="preserve">      </w:t>
      </w:r>
    </w:p>
    <w:p w14:paraId="7C097198" w14:textId="0F56AAA9" w:rsidR="0060185A" w:rsidRPr="00240E3E" w:rsidRDefault="00A67924" w:rsidP="00395695">
      <w:pPr>
        <w:pStyle w:val="Heading2"/>
        <w:numPr>
          <w:ilvl w:val="1"/>
          <w:numId w:val="1"/>
        </w:numPr>
        <w:spacing w:after="240"/>
        <w:rPr>
          <w:rFonts w:ascii="Calibri" w:hAnsi="Calibri" w:cs="Calibri"/>
        </w:rPr>
      </w:pPr>
      <w:r w:rsidRPr="00240E3E">
        <w:rPr>
          <w:rFonts w:ascii="Calibri" w:hAnsi="Calibri" w:cs="Calibri"/>
        </w:rPr>
        <w:t xml:space="preserve">  </w:t>
      </w:r>
      <w:bookmarkStart w:id="84" w:name="_Toc82088599"/>
      <w:r w:rsidR="0060185A" w:rsidRPr="00240E3E">
        <w:rPr>
          <w:rFonts w:ascii="Calibri" w:hAnsi="Calibri" w:cs="Calibri"/>
        </w:rPr>
        <w:t>Study Visits</w:t>
      </w:r>
      <w:bookmarkEnd w:id="84"/>
    </w:p>
    <w:p w14:paraId="25FD7058" w14:textId="7ECA562C" w:rsidR="00867F2E" w:rsidRPr="00240E3E" w:rsidRDefault="00DD55E1" w:rsidP="002174B8">
      <w:pPr>
        <w:spacing w:line="240" w:lineRule="auto"/>
        <w:rPr>
          <w:rFonts w:ascii="Calibri" w:hAnsi="Calibri" w:cs="Calibri"/>
          <w:sz w:val="22"/>
          <w:szCs w:val="22"/>
        </w:rPr>
      </w:pPr>
      <w:r w:rsidRPr="00240E3E">
        <w:rPr>
          <w:rFonts w:ascii="Calibri" w:hAnsi="Calibri" w:cs="Calibri"/>
          <w:sz w:val="22"/>
          <w:szCs w:val="22"/>
        </w:rPr>
        <w:t>&lt;i</w:t>
      </w:r>
      <w:r w:rsidR="002C35F6" w:rsidRPr="00240E3E">
        <w:rPr>
          <w:rFonts w:ascii="Calibri" w:hAnsi="Calibri" w:cs="Calibri"/>
          <w:sz w:val="22"/>
          <w:szCs w:val="22"/>
        </w:rPr>
        <w:t>nsert text&gt;</w:t>
      </w:r>
      <w:r w:rsidR="002C35F6" w:rsidRPr="00240E3E">
        <w:rPr>
          <w:rFonts w:ascii="Calibri" w:hAnsi="Calibri" w:cs="Calibri"/>
          <w:color w:val="808080" w:themeColor="background1" w:themeShade="80"/>
          <w:sz w:val="22"/>
          <w:szCs w:val="22"/>
        </w:rPr>
        <w:t xml:space="preserve"> </w:t>
      </w:r>
      <w:r w:rsidR="00EA6462" w:rsidRPr="00240E3E">
        <w:rPr>
          <w:rFonts w:ascii="Calibri" w:hAnsi="Calibri" w:cs="Calibri"/>
          <w:color w:val="808080" w:themeColor="background1" w:themeShade="80"/>
          <w:sz w:val="22"/>
          <w:szCs w:val="22"/>
        </w:rPr>
        <w:t xml:space="preserve"> </w:t>
      </w:r>
      <w:proofErr w:type="gramStart"/>
      <w:r w:rsidR="00EA6462" w:rsidRPr="00240E3E">
        <w:rPr>
          <w:rFonts w:ascii="Calibri" w:hAnsi="Calibri" w:cs="Calibri"/>
          <w:color w:val="808080" w:themeColor="background1" w:themeShade="80"/>
          <w:sz w:val="22"/>
          <w:szCs w:val="22"/>
        </w:rPr>
        <w:t xml:space="preserve">   </w:t>
      </w:r>
      <w:r w:rsidR="00867F2E" w:rsidRPr="00240E3E">
        <w:rPr>
          <w:rFonts w:ascii="Calibri" w:hAnsi="Calibri" w:cs="Calibri"/>
          <w:color w:val="808080" w:themeColor="background1" w:themeShade="80"/>
          <w:sz w:val="22"/>
          <w:szCs w:val="22"/>
        </w:rPr>
        <w:t>[</w:t>
      </w:r>
      <w:proofErr w:type="gramEnd"/>
      <w:r w:rsidR="00C912FB" w:rsidRPr="00240E3E">
        <w:rPr>
          <w:rFonts w:ascii="Calibri" w:hAnsi="Calibri" w:cs="Calibri"/>
          <w:color w:val="808080" w:themeColor="background1" w:themeShade="80"/>
          <w:sz w:val="22"/>
          <w:szCs w:val="22"/>
        </w:rPr>
        <w:t xml:space="preserve">Visits can be labeled as Visit 1, Visit 2, etc. or as Time 1, Time 2, etc. </w:t>
      </w:r>
      <w:r w:rsidR="00DF606D" w:rsidRPr="00240E3E">
        <w:rPr>
          <w:rFonts w:ascii="Calibri" w:hAnsi="Calibri" w:cs="Calibri"/>
          <w:color w:val="808080" w:themeColor="background1" w:themeShade="80"/>
          <w:sz w:val="22"/>
          <w:szCs w:val="22"/>
        </w:rPr>
        <w:t xml:space="preserve"> </w:t>
      </w:r>
      <w:r w:rsidR="00C912FB" w:rsidRPr="00240E3E">
        <w:rPr>
          <w:rFonts w:ascii="Calibri" w:hAnsi="Calibri" w:cs="Calibri"/>
          <w:iCs/>
          <w:color w:val="808080" w:themeColor="background1" w:themeShade="80"/>
          <w:sz w:val="22"/>
          <w:szCs w:val="22"/>
        </w:rPr>
        <w:t xml:space="preserve">Specify a window for each visit; </w:t>
      </w:r>
      <w:r w:rsidR="00474E21" w:rsidRPr="00240E3E">
        <w:rPr>
          <w:rFonts w:ascii="Calibri" w:hAnsi="Calibri" w:cs="Calibri"/>
          <w:iCs/>
          <w:color w:val="808080" w:themeColor="background1" w:themeShade="80"/>
          <w:sz w:val="22"/>
          <w:szCs w:val="22"/>
        </w:rPr>
        <w:t>e.g.</w:t>
      </w:r>
      <w:r w:rsidR="008A5FD1" w:rsidRPr="00240E3E">
        <w:rPr>
          <w:rFonts w:ascii="Calibri" w:hAnsi="Calibri" w:cs="Calibri"/>
          <w:iCs/>
          <w:color w:val="808080" w:themeColor="background1" w:themeShade="80"/>
          <w:sz w:val="22"/>
          <w:szCs w:val="22"/>
        </w:rPr>
        <w:t xml:space="preserve">, </w:t>
      </w:r>
      <w:r w:rsidR="00A67924" w:rsidRPr="00240E3E">
        <w:rPr>
          <w:rFonts w:ascii="Calibri" w:hAnsi="Calibri" w:cs="Calibri"/>
          <w:iCs/>
          <w:color w:val="808080" w:themeColor="background1" w:themeShade="80"/>
          <w:sz w:val="22"/>
          <w:szCs w:val="22"/>
        </w:rPr>
        <w:t xml:space="preserve">V1 during </w:t>
      </w:r>
      <w:r w:rsidR="00C912FB" w:rsidRPr="00240E3E">
        <w:rPr>
          <w:rFonts w:ascii="Calibri" w:hAnsi="Calibri" w:cs="Calibri"/>
          <w:iCs/>
          <w:color w:val="808080" w:themeColor="background1" w:themeShade="80"/>
          <w:sz w:val="22"/>
          <w:szCs w:val="22"/>
        </w:rPr>
        <w:t>Day 0</w:t>
      </w:r>
      <w:r w:rsidR="00A67924" w:rsidRPr="00240E3E">
        <w:rPr>
          <w:rFonts w:ascii="Calibri" w:hAnsi="Calibri" w:cs="Calibri"/>
          <w:iCs/>
          <w:color w:val="808080" w:themeColor="background1" w:themeShade="80"/>
          <w:sz w:val="22"/>
          <w:szCs w:val="22"/>
        </w:rPr>
        <w:t xml:space="preserve"> to Day </w:t>
      </w:r>
      <w:proofErr w:type="gramStart"/>
      <w:r w:rsidR="00A67924" w:rsidRPr="00240E3E">
        <w:rPr>
          <w:rFonts w:ascii="Calibri" w:hAnsi="Calibri" w:cs="Calibri"/>
          <w:iCs/>
          <w:color w:val="808080" w:themeColor="background1" w:themeShade="80"/>
          <w:sz w:val="22"/>
          <w:szCs w:val="22"/>
        </w:rPr>
        <w:t>3,  V</w:t>
      </w:r>
      <w:proofErr w:type="gramEnd"/>
      <w:r w:rsidR="00A67924" w:rsidRPr="00240E3E">
        <w:rPr>
          <w:rFonts w:ascii="Calibri" w:hAnsi="Calibri" w:cs="Calibri"/>
          <w:iCs/>
          <w:color w:val="808080" w:themeColor="background1" w:themeShade="80"/>
          <w:sz w:val="22"/>
          <w:szCs w:val="22"/>
        </w:rPr>
        <w:t xml:space="preserve">2 during Day 14 </w:t>
      </w:r>
      <w:r w:rsidR="00A67924" w:rsidRPr="00240E3E">
        <w:rPr>
          <w:rFonts w:ascii="Calibri" w:hAnsi="Calibri" w:cs="Calibri"/>
          <w:iCs/>
          <w:color w:val="808080" w:themeColor="background1" w:themeShade="80"/>
          <w:sz w:val="22"/>
          <w:szCs w:val="22"/>
        </w:rPr>
        <w:sym w:font="Symbol" w:char="F0B1"/>
      </w:r>
      <w:r w:rsidR="00A67924" w:rsidRPr="00240E3E">
        <w:rPr>
          <w:rFonts w:ascii="Calibri" w:hAnsi="Calibri" w:cs="Calibri"/>
          <w:iCs/>
          <w:color w:val="808080" w:themeColor="background1" w:themeShade="80"/>
          <w:sz w:val="22"/>
          <w:szCs w:val="22"/>
        </w:rPr>
        <w:t xml:space="preserve"> 3,  etc.   </w:t>
      </w:r>
      <w:r w:rsidR="00DF606D" w:rsidRPr="00240E3E">
        <w:rPr>
          <w:rFonts w:ascii="Calibri" w:hAnsi="Calibri" w:cs="Calibri"/>
          <w:iCs/>
          <w:color w:val="808080" w:themeColor="background1" w:themeShade="80"/>
          <w:sz w:val="22"/>
          <w:szCs w:val="22"/>
        </w:rPr>
        <w:t>L</w:t>
      </w:r>
      <w:r w:rsidR="00867F2E" w:rsidRPr="00240E3E">
        <w:rPr>
          <w:rFonts w:ascii="Calibri" w:hAnsi="Calibri" w:cs="Calibri"/>
          <w:color w:val="808080" w:themeColor="background1" w:themeShade="80"/>
          <w:sz w:val="22"/>
          <w:szCs w:val="22"/>
        </w:rPr>
        <w:t xml:space="preserve">ist all interventions/evaluations/procedures in the sequence they will occur, e.g., record results of physical exam; record adverse events as reported by </w:t>
      </w:r>
      <w:r w:rsidR="00E72D52" w:rsidRPr="00240E3E">
        <w:rPr>
          <w:rFonts w:ascii="Calibri" w:hAnsi="Calibri" w:cs="Calibri"/>
          <w:color w:val="808080" w:themeColor="background1" w:themeShade="80"/>
          <w:sz w:val="22"/>
          <w:szCs w:val="22"/>
        </w:rPr>
        <w:t>participant</w:t>
      </w:r>
      <w:r w:rsidR="00867F2E" w:rsidRPr="00240E3E">
        <w:rPr>
          <w:rFonts w:ascii="Calibri" w:hAnsi="Calibri" w:cs="Calibri"/>
          <w:color w:val="808080" w:themeColor="background1" w:themeShade="80"/>
          <w:sz w:val="22"/>
          <w:szCs w:val="22"/>
        </w:rPr>
        <w:t xml:space="preserve"> or observed by investigator; collect blood; administer intervention; review diaries.]  </w:t>
      </w:r>
      <w:r w:rsidR="00A67924" w:rsidRPr="00240E3E">
        <w:rPr>
          <w:rFonts w:ascii="Calibri" w:hAnsi="Calibri" w:cs="Calibri"/>
          <w:color w:val="808080" w:themeColor="background1" w:themeShade="80"/>
          <w:sz w:val="22"/>
          <w:szCs w:val="22"/>
        </w:rPr>
        <w:t xml:space="preserve">  </w:t>
      </w:r>
    </w:p>
    <w:p w14:paraId="29531BF5" w14:textId="2438BDD4" w:rsidR="00867F2E" w:rsidRPr="00240E3E" w:rsidRDefault="00561185" w:rsidP="00395695">
      <w:pPr>
        <w:pStyle w:val="Heading2"/>
        <w:numPr>
          <w:ilvl w:val="1"/>
          <w:numId w:val="1"/>
        </w:numPr>
        <w:spacing w:after="240"/>
        <w:rPr>
          <w:rFonts w:ascii="Calibri" w:hAnsi="Calibri" w:cs="Calibri"/>
        </w:rPr>
      </w:pPr>
      <w:r w:rsidRPr="00240E3E">
        <w:rPr>
          <w:rFonts w:ascii="Calibri" w:hAnsi="Calibri" w:cs="Calibri"/>
        </w:rPr>
        <w:t xml:space="preserve"> </w:t>
      </w:r>
      <w:bookmarkStart w:id="85" w:name="_Toc82088600"/>
      <w:r w:rsidR="00867F2E" w:rsidRPr="00240E3E">
        <w:rPr>
          <w:rFonts w:ascii="Calibri" w:hAnsi="Calibri" w:cs="Calibri"/>
        </w:rPr>
        <w:t>Final Visit</w:t>
      </w:r>
      <w:bookmarkEnd w:id="85"/>
    </w:p>
    <w:p w14:paraId="025256B9" w14:textId="50827E6C" w:rsidR="00867F2E" w:rsidRPr="00240E3E" w:rsidRDefault="00DD55E1" w:rsidP="002174B8">
      <w:pPr>
        <w:spacing w:line="240" w:lineRule="auto"/>
        <w:rPr>
          <w:rFonts w:ascii="Calibri" w:hAnsi="Calibri" w:cs="Calibri"/>
          <w:i/>
          <w:sz w:val="22"/>
          <w:szCs w:val="22"/>
        </w:rPr>
      </w:pPr>
      <w:r w:rsidRPr="00240E3E">
        <w:rPr>
          <w:rFonts w:ascii="Calibri" w:hAnsi="Calibri" w:cs="Calibri"/>
          <w:sz w:val="22"/>
          <w:szCs w:val="22"/>
        </w:rPr>
        <w:t>&lt;i</w:t>
      </w:r>
      <w:r w:rsidR="002C35F6" w:rsidRPr="00240E3E">
        <w:rPr>
          <w:rFonts w:ascii="Calibri" w:hAnsi="Calibri" w:cs="Calibri"/>
          <w:sz w:val="22"/>
          <w:szCs w:val="22"/>
        </w:rPr>
        <w:t>nsert text&gt;</w:t>
      </w:r>
      <w:r w:rsidR="002C35F6" w:rsidRPr="00240E3E">
        <w:rPr>
          <w:rFonts w:ascii="Calibri" w:hAnsi="Calibri" w:cs="Calibri"/>
          <w:iCs/>
          <w:color w:val="595959" w:themeColor="text1" w:themeTint="A6"/>
          <w:sz w:val="22"/>
          <w:szCs w:val="22"/>
        </w:rPr>
        <w:t xml:space="preserve"> </w:t>
      </w:r>
      <w:r w:rsidR="00EA6462" w:rsidRPr="00240E3E">
        <w:rPr>
          <w:rFonts w:ascii="Calibri" w:hAnsi="Calibri" w:cs="Calibri"/>
          <w:iCs/>
          <w:color w:val="595959" w:themeColor="text1" w:themeTint="A6"/>
          <w:sz w:val="22"/>
          <w:szCs w:val="22"/>
        </w:rPr>
        <w:t xml:space="preserve">     </w:t>
      </w:r>
      <w:r w:rsidR="00EA6462" w:rsidRPr="00240E3E">
        <w:rPr>
          <w:rFonts w:ascii="Calibri" w:hAnsi="Calibri" w:cs="Calibri"/>
          <w:iCs/>
          <w:color w:val="595959" w:themeColor="text1" w:themeTint="A6"/>
          <w:sz w:val="22"/>
          <w:szCs w:val="22"/>
        </w:rPr>
        <w:tab/>
      </w:r>
      <w:r w:rsidR="00867F2E" w:rsidRPr="00240E3E">
        <w:rPr>
          <w:rFonts w:ascii="Calibri" w:hAnsi="Calibri" w:cs="Calibri"/>
          <w:iCs/>
          <w:color w:val="808080" w:themeColor="background1" w:themeShade="80"/>
          <w:sz w:val="22"/>
          <w:szCs w:val="22"/>
        </w:rPr>
        <w:t>[</w:t>
      </w:r>
      <w:r w:rsidR="00A67924" w:rsidRPr="00240E3E">
        <w:rPr>
          <w:rFonts w:ascii="Calibri" w:hAnsi="Calibri" w:cs="Calibri"/>
          <w:iCs/>
          <w:color w:val="808080" w:themeColor="background1" w:themeShade="80"/>
          <w:sz w:val="22"/>
          <w:szCs w:val="22"/>
        </w:rPr>
        <w:t>Specify a window of time for this event.  L</w:t>
      </w:r>
      <w:r w:rsidR="00867F2E" w:rsidRPr="00240E3E">
        <w:rPr>
          <w:rFonts w:ascii="Calibri" w:hAnsi="Calibri" w:cs="Calibri"/>
          <w:iCs/>
          <w:color w:val="808080" w:themeColor="background1" w:themeShade="80"/>
          <w:sz w:val="22"/>
          <w:szCs w:val="22"/>
        </w:rPr>
        <w:t>ist all interventions</w:t>
      </w:r>
      <w:r w:rsidR="00A67924" w:rsidRPr="00240E3E">
        <w:rPr>
          <w:rFonts w:ascii="Calibri" w:hAnsi="Calibri" w:cs="Calibri"/>
          <w:iCs/>
          <w:color w:val="808080" w:themeColor="background1" w:themeShade="80"/>
          <w:sz w:val="22"/>
          <w:szCs w:val="22"/>
        </w:rPr>
        <w:t xml:space="preserve">, </w:t>
      </w:r>
      <w:r w:rsidR="00867F2E" w:rsidRPr="00240E3E">
        <w:rPr>
          <w:rFonts w:ascii="Calibri" w:hAnsi="Calibri" w:cs="Calibri"/>
          <w:iCs/>
          <w:color w:val="808080" w:themeColor="background1" w:themeShade="80"/>
          <w:sz w:val="22"/>
          <w:szCs w:val="22"/>
        </w:rPr>
        <w:t>evaluations</w:t>
      </w:r>
      <w:r w:rsidR="00A67924" w:rsidRPr="00240E3E">
        <w:rPr>
          <w:rFonts w:ascii="Calibri" w:hAnsi="Calibri" w:cs="Calibri"/>
          <w:iCs/>
          <w:color w:val="808080" w:themeColor="background1" w:themeShade="80"/>
          <w:sz w:val="22"/>
          <w:szCs w:val="22"/>
        </w:rPr>
        <w:t xml:space="preserve">, </w:t>
      </w:r>
      <w:r w:rsidR="00867F2E" w:rsidRPr="00240E3E">
        <w:rPr>
          <w:rFonts w:ascii="Calibri" w:hAnsi="Calibri" w:cs="Calibri"/>
          <w:iCs/>
          <w:color w:val="808080" w:themeColor="background1" w:themeShade="80"/>
          <w:sz w:val="22"/>
          <w:szCs w:val="22"/>
        </w:rPr>
        <w:t xml:space="preserve">procedures in the sequence they will </w:t>
      </w:r>
      <w:proofErr w:type="gramStart"/>
      <w:r w:rsidR="00867F2E" w:rsidRPr="00240E3E">
        <w:rPr>
          <w:rFonts w:ascii="Calibri" w:hAnsi="Calibri" w:cs="Calibri"/>
          <w:iCs/>
          <w:color w:val="808080" w:themeColor="background1" w:themeShade="80"/>
          <w:sz w:val="22"/>
          <w:szCs w:val="22"/>
        </w:rPr>
        <w:t>occur</w:t>
      </w:r>
      <w:r w:rsidR="008A5FD1" w:rsidRPr="00240E3E">
        <w:rPr>
          <w:rFonts w:ascii="Calibri" w:hAnsi="Calibri" w:cs="Calibri"/>
          <w:iCs/>
          <w:color w:val="808080" w:themeColor="background1" w:themeShade="80"/>
          <w:sz w:val="22"/>
          <w:szCs w:val="22"/>
        </w:rPr>
        <w:t>;</w:t>
      </w:r>
      <w:proofErr w:type="gramEnd"/>
      <w:r w:rsidR="008A5FD1" w:rsidRPr="00240E3E">
        <w:rPr>
          <w:rFonts w:ascii="Calibri" w:hAnsi="Calibri" w:cs="Calibri"/>
          <w:iCs/>
          <w:color w:val="808080" w:themeColor="background1" w:themeShade="80"/>
          <w:sz w:val="22"/>
          <w:szCs w:val="22"/>
        </w:rPr>
        <w:t xml:space="preserve"> e.g., </w:t>
      </w:r>
      <w:r w:rsidR="00867F2E" w:rsidRPr="00240E3E">
        <w:rPr>
          <w:rFonts w:ascii="Calibri" w:hAnsi="Calibri" w:cs="Calibri"/>
          <w:iCs/>
          <w:color w:val="808080" w:themeColor="background1" w:themeShade="80"/>
          <w:sz w:val="22"/>
          <w:szCs w:val="22"/>
        </w:rPr>
        <w:t xml:space="preserve">record </w:t>
      </w:r>
      <w:r w:rsidR="008A5FD1" w:rsidRPr="00240E3E">
        <w:rPr>
          <w:rFonts w:ascii="Calibri" w:hAnsi="Calibri" w:cs="Calibri"/>
          <w:iCs/>
          <w:color w:val="808080" w:themeColor="background1" w:themeShade="80"/>
          <w:sz w:val="22"/>
          <w:szCs w:val="22"/>
        </w:rPr>
        <w:t>AEs</w:t>
      </w:r>
      <w:r w:rsidR="00867F2E" w:rsidRPr="00240E3E">
        <w:rPr>
          <w:rFonts w:ascii="Calibri" w:hAnsi="Calibri" w:cs="Calibri"/>
          <w:iCs/>
          <w:color w:val="808080" w:themeColor="background1" w:themeShade="80"/>
          <w:sz w:val="22"/>
          <w:szCs w:val="22"/>
        </w:rPr>
        <w:t xml:space="preserve"> as reported by </w:t>
      </w:r>
      <w:r w:rsidR="00BA18B9" w:rsidRPr="00240E3E">
        <w:rPr>
          <w:rFonts w:ascii="Calibri" w:hAnsi="Calibri" w:cs="Calibri"/>
          <w:iCs/>
          <w:color w:val="808080" w:themeColor="background1" w:themeShade="80"/>
          <w:sz w:val="22"/>
          <w:szCs w:val="22"/>
        </w:rPr>
        <w:t xml:space="preserve">the participant </w:t>
      </w:r>
      <w:r w:rsidR="00867F2E" w:rsidRPr="00240E3E">
        <w:rPr>
          <w:rFonts w:ascii="Calibri" w:hAnsi="Calibri" w:cs="Calibri"/>
          <w:iCs/>
          <w:color w:val="808080" w:themeColor="background1" w:themeShade="80"/>
          <w:sz w:val="22"/>
          <w:szCs w:val="22"/>
        </w:rPr>
        <w:t xml:space="preserve">or observed by </w:t>
      </w:r>
      <w:r w:rsidR="00BA18B9" w:rsidRPr="00240E3E">
        <w:rPr>
          <w:rFonts w:ascii="Calibri" w:hAnsi="Calibri" w:cs="Calibri"/>
          <w:iCs/>
          <w:color w:val="808080" w:themeColor="background1" w:themeShade="80"/>
          <w:sz w:val="22"/>
          <w:szCs w:val="22"/>
        </w:rPr>
        <w:t>care providers</w:t>
      </w:r>
      <w:r w:rsidR="00867F2E" w:rsidRPr="00240E3E">
        <w:rPr>
          <w:rFonts w:ascii="Calibri" w:hAnsi="Calibri" w:cs="Calibri"/>
          <w:iCs/>
          <w:color w:val="808080" w:themeColor="background1" w:themeShade="80"/>
          <w:sz w:val="22"/>
          <w:szCs w:val="22"/>
        </w:rPr>
        <w:t>, record</w:t>
      </w:r>
      <w:r w:rsidR="00BA18B9" w:rsidRPr="00240E3E">
        <w:rPr>
          <w:rFonts w:ascii="Calibri" w:hAnsi="Calibri" w:cs="Calibri"/>
          <w:iCs/>
          <w:color w:val="808080" w:themeColor="background1" w:themeShade="80"/>
          <w:sz w:val="22"/>
          <w:szCs w:val="22"/>
        </w:rPr>
        <w:t xml:space="preserve"> self-reports of adherence to protocol, </w:t>
      </w:r>
      <w:r w:rsidR="00867F2E" w:rsidRPr="00240E3E">
        <w:rPr>
          <w:rFonts w:ascii="Calibri" w:hAnsi="Calibri" w:cs="Calibri"/>
          <w:iCs/>
          <w:color w:val="808080" w:themeColor="background1" w:themeShade="80"/>
          <w:sz w:val="22"/>
          <w:szCs w:val="22"/>
        </w:rPr>
        <w:t xml:space="preserve">provide final instruction to </w:t>
      </w:r>
      <w:r w:rsidR="00E72D52" w:rsidRPr="00240E3E">
        <w:rPr>
          <w:rFonts w:ascii="Calibri" w:hAnsi="Calibri" w:cs="Calibri"/>
          <w:iCs/>
          <w:color w:val="808080" w:themeColor="background1" w:themeShade="80"/>
          <w:sz w:val="22"/>
          <w:szCs w:val="22"/>
        </w:rPr>
        <w:t>participant</w:t>
      </w:r>
      <w:r w:rsidR="00867F2E" w:rsidRPr="00240E3E">
        <w:rPr>
          <w:rFonts w:ascii="Calibri" w:hAnsi="Calibri" w:cs="Calibri"/>
          <w:iCs/>
          <w:color w:val="808080" w:themeColor="background1" w:themeShade="80"/>
          <w:sz w:val="22"/>
          <w:szCs w:val="22"/>
        </w:rPr>
        <w:t>.]</w:t>
      </w:r>
      <w:r w:rsidR="00A67924" w:rsidRPr="00240E3E">
        <w:rPr>
          <w:rFonts w:ascii="Calibri" w:hAnsi="Calibri" w:cs="Calibri"/>
          <w:iCs/>
          <w:color w:val="808080" w:themeColor="background1" w:themeShade="80"/>
          <w:sz w:val="22"/>
          <w:szCs w:val="22"/>
        </w:rPr>
        <w:t xml:space="preserve">      </w:t>
      </w:r>
    </w:p>
    <w:p w14:paraId="0BD22325" w14:textId="059C066F" w:rsidR="00BA18B9" w:rsidRPr="00240E3E" w:rsidRDefault="00BA18B9" w:rsidP="00395695">
      <w:pPr>
        <w:pStyle w:val="Heading2"/>
        <w:numPr>
          <w:ilvl w:val="1"/>
          <w:numId w:val="1"/>
        </w:numPr>
        <w:spacing w:after="240"/>
        <w:rPr>
          <w:rFonts w:ascii="Calibri" w:hAnsi="Calibri" w:cs="Calibri"/>
        </w:rPr>
      </w:pPr>
      <w:r w:rsidRPr="00240E3E">
        <w:rPr>
          <w:rFonts w:ascii="Calibri" w:hAnsi="Calibri" w:cs="Calibri"/>
        </w:rPr>
        <w:t xml:space="preserve">  </w:t>
      </w:r>
      <w:bookmarkStart w:id="86" w:name="_Toc82088601"/>
      <w:r w:rsidRPr="00240E3E">
        <w:rPr>
          <w:rFonts w:ascii="Calibri" w:hAnsi="Calibri" w:cs="Calibri"/>
        </w:rPr>
        <w:t>Phone Contacts</w:t>
      </w:r>
      <w:bookmarkEnd w:id="86"/>
      <w:r w:rsidRPr="00240E3E">
        <w:rPr>
          <w:rFonts w:ascii="Calibri" w:hAnsi="Calibri" w:cs="Calibri"/>
        </w:rPr>
        <w:t xml:space="preserve"> </w:t>
      </w:r>
    </w:p>
    <w:p w14:paraId="2D4F3BC3" w14:textId="68631BDC" w:rsidR="00BA18B9" w:rsidRPr="00240E3E" w:rsidRDefault="00DD55E1" w:rsidP="002174B8">
      <w:pPr>
        <w:pStyle w:val="NormalWeb"/>
        <w:rPr>
          <w:rFonts w:ascii="Calibri" w:hAnsi="Calibri" w:cs="Calibri"/>
        </w:rPr>
      </w:pPr>
      <w:r w:rsidRPr="00240E3E">
        <w:rPr>
          <w:rFonts w:ascii="Calibri" w:hAnsi="Calibri" w:cs="Calibri"/>
          <w:color w:val="auto"/>
          <w:sz w:val="22"/>
          <w:szCs w:val="22"/>
        </w:rPr>
        <w:t>&lt;i</w:t>
      </w:r>
      <w:r w:rsidR="002C35F6" w:rsidRPr="00240E3E">
        <w:rPr>
          <w:rFonts w:ascii="Calibri" w:hAnsi="Calibri" w:cs="Calibri"/>
          <w:color w:val="auto"/>
          <w:sz w:val="22"/>
          <w:szCs w:val="22"/>
        </w:rPr>
        <w:t>nsert text&gt;</w:t>
      </w:r>
      <w:r w:rsidR="002C35F6" w:rsidRPr="00240E3E">
        <w:rPr>
          <w:rFonts w:ascii="Calibri" w:eastAsiaTheme="minorEastAsia" w:hAnsi="Calibri" w:cs="Calibri"/>
          <w:iCs/>
          <w:color w:val="595959" w:themeColor="text1" w:themeTint="A6"/>
          <w:sz w:val="22"/>
          <w:szCs w:val="22"/>
        </w:rPr>
        <w:t xml:space="preserve"> </w:t>
      </w:r>
      <w:r w:rsidR="00EA6462" w:rsidRPr="00240E3E">
        <w:rPr>
          <w:rFonts w:ascii="Calibri" w:eastAsiaTheme="minorEastAsia" w:hAnsi="Calibri" w:cs="Calibri"/>
          <w:iCs/>
          <w:color w:val="595959" w:themeColor="text1" w:themeTint="A6"/>
          <w:sz w:val="22"/>
          <w:szCs w:val="22"/>
        </w:rPr>
        <w:t xml:space="preserve">     </w:t>
      </w:r>
      <w:r w:rsidR="00EA6462" w:rsidRPr="00240E3E">
        <w:rPr>
          <w:rFonts w:ascii="Calibri" w:eastAsiaTheme="minorEastAsia" w:hAnsi="Calibri" w:cs="Calibri"/>
          <w:iCs/>
          <w:color w:val="595959" w:themeColor="text1" w:themeTint="A6"/>
          <w:sz w:val="22"/>
          <w:szCs w:val="22"/>
        </w:rPr>
        <w:tab/>
      </w:r>
      <w:r w:rsidR="00BA18B9" w:rsidRPr="00240E3E">
        <w:rPr>
          <w:rFonts w:ascii="Calibri" w:eastAsiaTheme="minorEastAsia" w:hAnsi="Calibri" w:cs="Calibri"/>
          <w:iCs/>
          <w:color w:val="595959" w:themeColor="text1" w:themeTint="A6"/>
          <w:sz w:val="22"/>
          <w:szCs w:val="22"/>
        </w:rPr>
        <w:t>[</w:t>
      </w:r>
      <w:r w:rsidR="00BA18B9" w:rsidRPr="00240E3E">
        <w:rPr>
          <w:rFonts w:ascii="Calibri" w:eastAsiaTheme="minorEastAsia" w:hAnsi="Calibri" w:cs="Calibri"/>
          <w:iCs/>
          <w:color w:val="808080" w:themeColor="background1" w:themeShade="80"/>
          <w:sz w:val="22"/>
          <w:szCs w:val="22"/>
        </w:rPr>
        <w:t xml:space="preserve">Describe information/data to be collected.  </w:t>
      </w:r>
      <w:r w:rsidR="00BA18B9" w:rsidRPr="00240E3E">
        <w:rPr>
          <w:rFonts w:ascii="Calibri" w:hAnsi="Calibri" w:cs="Calibri"/>
          <w:iCs/>
          <w:color w:val="808080" w:themeColor="background1" w:themeShade="80"/>
          <w:sz w:val="22"/>
          <w:szCs w:val="22"/>
        </w:rPr>
        <w:t>Specify windows of time scheduled for the calls.</w:t>
      </w:r>
      <w:r w:rsidR="00BA18B9" w:rsidRPr="00240E3E">
        <w:rPr>
          <w:rFonts w:ascii="Calibri" w:eastAsiaTheme="minorEastAsia" w:hAnsi="Calibri" w:cs="Calibri"/>
          <w:iCs/>
          <w:color w:val="808080" w:themeColor="background1" w:themeShade="80"/>
          <w:sz w:val="22"/>
          <w:szCs w:val="22"/>
        </w:rPr>
        <w:t xml:space="preserve">]   </w:t>
      </w:r>
    </w:p>
    <w:p w14:paraId="07A15A70" w14:textId="02C6FF6B" w:rsidR="00867F2E" w:rsidRPr="00240E3E" w:rsidRDefault="004D3830" w:rsidP="00395695">
      <w:pPr>
        <w:pStyle w:val="Heading2"/>
        <w:numPr>
          <w:ilvl w:val="1"/>
          <w:numId w:val="1"/>
        </w:numPr>
        <w:spacing w:after="240"/>
        <w:rPr>
          <w:rFonts w:ascii="Calibri" w:hAnsi="Calibri" w:cs="Calibri"/>
        </w:rPr>
      </w:pPr>
      <w:r w:rsidRPr="00240E3E">
        <w:rPr>
          <w:rFonts w:ascii="Calibri" w:hAnsi="Calibri" w:cs="Calibri"/>
        </w:rPr>
        <w:t xml:space="preserve">  </w:t>
      </w:r>
      <w:bookmarkStart w:id="87" w:name="_Toc82088602"/>
      <w:r w:rsidR="00867F2E" w:rsidRPr="00240E3E">
        <w:rPr>
          <w:rFonts w:ascii="Calibri" w:hAnsi="Calibri" w:cs="Calibri"/>
        </w:rPr>
        <w:t>Follow-Up Contact</w:t>
      </w:r>
      <w:bookmarkEnd w:id="87"/>
      <w:r w:rsidR="00867F2E" w:rsidRPr="00240E3E">
        <w:rPr>
          <w:rFonts w:ascii="Calibri" w:hAnsi="Calibri" w:cs="Calibri"/>
        </w:rPr>
        <w:t xml:space="preserve"> </w:t>
      </w:r>
    </w:p>
    <w:p w14:paraId="7F0990B9" w14:textId="0EB0E2A0" w:rsidR="00867F2E" w:rsidRPr="00240E3E" w:rsidRDefault="00DD55E1" w:rsidP="002174B8">
      <w:pPr>
        <w:pStyle w:val="NormalWeb"/>
        <w:rPr>
          <w:rFonts w:ascii="Calibri" w:hAnsi="Calibri" w:cs="Calibri"/>
        </w:rPr>
      </w:pPr>
      <w:r w:rsidRPr="00240E3E">
        <w:rPr>
          <w:rFonts w:ascii="Calibri" w:hAnsi="Calibri" w:cs="Calibri"/>
          <w:color w:val="auto"/>
          <w:sz w:val="22"/>
          <w:szCs w:val="22"/>
        </w:rPr>
        <w:t>&lt;i</w:t>
      </w:r>
      <w:r w:rsidR="00C13A4A" w:rsidRPr="00240E3E">
        <w:rPr>
          <w:rFonts w:ascii="Calibri" w:hAnsi="Calibri" w:cs="Calibri"/>
          <w:color w:val="auto"/>
          <w:sz w:val="22"/>
          <w:szCs w:val="22"/>
        </w:rPr>
        <w:t>nsert text&gt;</w:t>
      </w:r>
      <w:r w:rsidR="00C13A4A" w:rsidRPr="00240E3E">
        <w:rPr>
          <w:rFonts w:ascii="Calibri" w:eastAsiaTheme="minorEastAsia" w:hAnsi="Calibri" w:cs="Calibri"/>
          <w:iCs/>
          <w:color w:val="808080" w:themeColor="background1" w:themeShade="80"/>
          <w:sz w:val="22"/>
          <w:szCs w:val="22"/>
        </w:rPr>
        <w:t xml:space="preserve"> </w:t>
      </w:r>
      <w:r w:rsidR="00EA6462" w:rsidRPr="00240E3E">
        <w:rPr>
          <w:rFonts w:ascii="Calibri" w:eastAsiaTheme="minorEastAsia" w:hAnsi="Calibri" w:cs="Calibri"/>
          <w:iCs/>
          <w:color w:val="808080" w:themeColor="background1" w:themeShade="80"/>
          <w:sz w:val="22"/>
          <w:szCs w:val="22"/>
        </w:rPr>
        <w:t xml:space="preserve">  </w:t>
      </w:r>
      <w:proofErr w:type="gramStart"/>
      <w:r w:rsidR="00EA6462" w:rsidRPr="00240E3E">
        <w:rPr>
          <w:rFonts w:ascii="Calibri" w:eastAsiaTheme="minorEastAsia" w:hAnsi="Calibri" w:cs="Calibri"/>
          <w:iCs/>
          <w:color w:val="808080" w:themeColor="background1" w:themeShade="80"/>
          <w:sz w:val="22"/>
          <w:szCs w:val="22"/>
        </w:rPr>
        <w:t xml:space="preserve">   </w:t>
      </w:r>
      <w:r w:rsidR="00867F2E" w:rsidRPr="00240E3E">
        <w:rPr>
          <w:rFonts w:ascii="Calibri" w:eastAsiaTheme="minorEastAsia" w:hAnsi="Calibri" w:cs="Calibri"/>
          <w:iCs/>
          <w:color w:val="808080" w:themeColor="background1" w:themeShade="80"/>
          <w:sz w:val="22"/>
          <w:szCs w:val="22"/>
        </w:rPr>
        <w:t>[</w:t>
      </w:r>
      <w:proofErr w:type="gramEnd"/>
      <w:r w:rsidR="00867F2E" w:rsidRPr="00240E3E">
        <w:rPr>
          <w:rFonts w:ascii="Calibri" w:eastAsiaTheme="minorEastAsia" w:hAnsi="Calibri" w:cs="Calibri"/>
          <w:iCs/>
          <w:color w:val="808080" w:themeColor="background1" w:themeShade="80"/>
          <w:sz w:val="22"/>
          <w:szCs w:val="22"/>
        </w:rPr>
        <w:t>Describe information/data to be collected, e.g., adverse events, disease progression/recurrence.]</w:t>
      </w:r>
      <w:r w:rsidR="00BA18B9" w:rsidRPr="00240E3E">
        <w:rPr>
          <w:rFonts w:ascii="Calibri" w:eastAsiaTheme="minorEastAsia" w:hAnsi="Calibri" w:cs="Calibri"/>
          <w:iCs/>
          <w:color w:val="595959" w:themeColor="text1" w:themeTint="A6"/>
          <w:sz w:val="22"/>
          <w:szCs w:val="22"/>
        </w:rPr>
        <w:t xml:space="preserve">     </w:t>
      </w:r>
    </w:p>
    <w:p w14:paraId="3738D1AF" w14:textId="0BE686A6" w:rsidR="00867F2E" w:rsidRPr="00240E3E" w:rsidRDefault="004D3830" w:rsidP="00395695">
      <w:pPr>
        <w:pStyle w:val="Heading2"/>
        <w:numPr>
          <w:ilvl w:val="1"/>
          <w:numId w:val="1"/>
        </w:numPr>
        <w:spacing w:after="240"/>
        <w:rPr>
          <w:rFonts w:ascii="Calibri" w:hAnsi="Calibri" w:cs="Calibri"/>
        </w:rPr>
      </w:pPr>
      <w:r w:rsidRPr="00240E3E">
        <w:rPr>
          <w:rFonts w:ascii="Calibri" w:hAnsi="Calibri" w:cs="Calibri"/>
        </w:rPr>
        <w:t xml:space="preserve">  </w:t>
      </w:r>
      <w:bookmarkStart w:id="88" w:name="_Toc82088603"/>
      <w:r w:rsidR="00952C65" w:rsidRPr="00240E3E">
        <w:rPr>
          <w:rFonts w:ascii="Calibri" w:hAnsi="Calibri" w:cs="Calibri"/>
        </w:rPr>
        <w:t>Early</w:t>
      </w:r>
      <w:r w:rsidR="00867F2E" w:rsidRPr="00240E3E">
        <w:rPr>
          <w:rFonts w:ascii="Calibri" w:hAnsi="Calibri" w:cs="Calibri"/>
        </w:rPr>
        <w:t xml:space="preserve"> Discontinuation</w:t>
      </w:r>
      <w:r w:rsidRPr="00240E3E">
        <w:rPr>
          <w:rFonts w:ascii="Calibri" w:hAnsi="Calibri" w:cs="Calibri"/>
        </w:rPr>
        <w:t>s</w:t>
      </w:r>
      <w:bookmarkEnd w:id="88"/>
    </w:p>
    <w:p w14:paraId="4CB182A7" w14:textId="287AC24C" w:rsidR="006748DF" w:rsidRPr="00240E3E" w:rsidRDefault="004D3830" w:rsidP="002174B8">
      <w:pPr>
        <w:spacing w:line="240" w:lineRule="auto"/>
        <w:rPr>
          <w:rFonts w:ascii="Calibri" w:hAnsi="Calibri" w:cs="Calibri"/>
          <w:sz w:val="22"/>
          <w:szCs w:val="22"/>
        </w:rPr>
      </w:pPr>
      <w:r w:rsidRPr="00240E3E">
        <w:rPr>
          <w:rStyle w:val="ItemChar"/>
          <w:rFonts w:cs="Calibri"/>
        </w:rPr>
        <w:t>Data to be Collected</w:t>
      </w:r>
      <w:r w:rsidRPr="00240E3E">
        <w:rPr>
          <w:rFonts w:ascii="Calibri" w:hAnsi="Calibri" w:cs="Calibri"/>
          <w:sz w:val="22"/>
          <w:szCs w:val="22"/>
        </w:rPr>
        <w:t xml:space="preserve">   </w:t>
      </w:r>
      <w:r w:rsidR="00DD55E1" w:rsidRPr="00240E3E">
        <w:rPr>
          <w:rFonts w:ascii="Calibri" w:hAnsi="Calibri" w:cs="Calibri"/>
          <w:sz w:val="22"/>
          <w:szCs w:val="22"/>
        </w:rPr>
        <w:t>&lt;i</w:t>
      </w:r>
      <w:r w:rsidR="00C13A4A" w:rsidRPr="00240E3E">
        <w:rPr>
          <w:rFonts w:ascii="Calibri" w:hAnsi="Calibri" w:cs="Calibri"/>
          <w:sz w:val="22"/>
          <w:szCs w:val="22"/>
        </w:rPr>
        <w:t>nsert text&gt;</w:t>
      </w:r>
      <w:r w:rsidRPr="00240E3E">
        <w:rPr>
          <w:rFonts w:ascii="Calibri" w:hAnsi="Calibri" w:cs="Calibri"/>
          <w:sz w:val="22"/>
          <w:szCs w:val="22"/>
        </w:rPr>
        <w:t xml:space="preserve"> </w:t>
      </w:r>
      <w:r w:rsidR="00C13A4A" w:rsidRPr="00240E3E">
        <w:rPr>
          <w:rFonts w:ascii="Calibri" w:hAnsi="Calibri" w:cs="Calibri"/>
          <w:sz w:val="22"/>
          <w:szCs w:val="22"/>
        </w:rPr>
        <w:t xml:space="preserve">  </w:t>
      </w:r>
      <w:r w:rsidR="00EA6462" w:rsidRPr="00240E3E">
        <w:rPr>
          <w:rFonts w:ascii="Calibri" w:hAnsi="Calibri" w:cs="Calibri"/>
          <w:sz w:val="22"/>
          <w:szCs w:val="22"/>
        </w:rPr>
        <w:tab/>
      </w:r>
      <w:r w:rsidRPr="00240E3E">
        <w:rPr>
          <w:rFonts w:ascii="Calibri" w:hAnsi="Calibri" w:cs="Calibri"/>
          <w:color w:val="595959" w:themeColor="text1" w:themeTint="A6"/>
          <w:sz w:val="22"/>
          <w:szCs w:val="22"/>
        </w:rPr>
        <w:t>[</w:t>
      </w:r>
      <w:r w:rsidR="00BA18B9" w:rsidRPr="00240E3E">
        <w:rPr>
          <w:rFonts w:ascii="Calibri" w:hAnsi="Calibri" w:cs="Calibri"/>
          <w:color w:val="808080" w:themeColor="background1" w:themeShade="80"/>
          <w:sz w:val="22"/>
          <w:szCs w:val="22"/>
        </w:rPr>
        <w:t xml:space="preserve">If a participant chooses to </w:t>
      </w:r>
      <w:r w:rsidR="00867F2E" w:rsidRPr="00240E3E">
        <w:rPr>
          <w:rFonts w:ascii="Calibri" w:hAnsi="Calibri" w:cs="Calibri"/>
          <w:color w:val="808080" w:themeColor="background1" w:themeShade="80"/>
          <w:sz w:val="22"/>
          <w:szCs w:val="22"/>
        </w:rPr>
        <w:t>withdraws</w:t>
      </w:r>
      <w:r w:rsidR="00BA18B9" w:rsidRPr="00240E3E">
        <w:rPr>
          <w:rFonts w:ascii="Calibri" w:hAnsi="Calibri" w:cs="Calibri"/>
          <w:color w:val="808080" w:themeColor="background1" w:themeShade="80"/>
          <w:sz w:val="22"/>
          <w:szCs w:val="22"/>
        </w:rPr>
        <w:t xml:space="preserve"> consent or </w:t>
      </w:r>
      <w:r w:rsidRPr="00240E3E">
        <w:rPr>
          <w:rFonts w:ascii="Calibri" w:hAnsi="Calibri" w:cs="Calibri"/>
          <w:color w:val="808080" w:themeColor="background1" w:themeShade="80"/>
          <w:sz w:val="22"/>
          <w:szCs w:val="22"/>
        </w:rPr>
        <w:t xml:space="preserve">chooses to </w:t>
      </w:r>
      <w:r w:rsidR="00BA18B9" w:rsidRPr="00240E3E">
        <w:rPr>
          <w:rFonts w:ascii="Calibri" w:hAnsi="Calibri" w:cs="Calibri"/>
          <w:color w:val="808080" w:themeColor="background1" w:themeShade="80"/>
          <w:sz w:val="22"/>
          <w:szCs w:val="22"/>
        </w:rPr>
        <w:t>discontinue the treatment/exposure/condition</w:t>
      </w:r>
      <w:r w:rsidR="00867F2E" w:rsidRPr="00240E3E">
        <w:rPr>
          <w:rFonts w:ascii="Calibri" w:hAnsi="Calibri" w:cs="Calibri"/>
          <w:color w:val="808080" w:themeColor="background1" w:themeShade="80"/>
          <w:sz w:val="22"/>
          <w:szCs w:val="22"/>
        </w:rPr>
        <w:t xml:space="preserve"> </w:t>
      </w:r>
      <w:r w:rsidR="00BA18B9" w:rsidRPr="00240E3E">
        <w:rPr>
          <w:rFonts w:ascii="Calibri" w:hAnsi="Calibri" w:cs="Calibri"/>
          <w:color w:val="808080" w:themeColor="background1" w:themeShade="80"/>
          <w:sz w:val="22"/>
          <w:szCs w:val="22"/>
        </w:rPr>
        <w:t xml:space="preserve">that was being </w:t>
      </w:r>
      <w:proofErr w:type="gramStart"/>
      <w:r w:rsidR="00BA18B9" w:rsidRPr="00240E3E">
        <w:rPr>
          <w:rFonts w:ascii="Calibri" w:hAnsi="Calibri" w:cs="Calibri"/>
          <w:color w:val="808080" w:themeColor="background1" w:themeShade="80"/>
          <w:sz w:val="22"/>
          <w:szCs w:val="22"/>
        </w:rPr>
        <w:t xml:space="preserve">observed,  </w:t>
      </w:r>
      <w:r w:rsidR="00867F2E" w:rsidRPr="00240E3E">
        <w:rPr>
          <w:rFonts w:ascii="Calibri" w:hAnsi="Calibri" w:cs="Calibri"/>
          <w:color w:val="808080" w:themeColor="background1" w:themeShade="80"/>
          <w:sz w:val="22"/>
          <w:szCs w:val="22"/>
        </w:rPr>
        <w:t>or</w:t>
      </w:r>
      <w:proofErr w:type="gramEnd"/>
      <w:r w:rsidR="00867F2E" w:rsidRPr="00240E3E">
        <w:rPr>
          <w:rFonts w:ascii="Calibri" w:hAnsi="Calibri" w:cs="Calibri"/>
          <w:color w:val="808080" w:themeColor="background1" w:themeShade="80"/>
          <w:sz w:val="22"/>
          <w:szCs w:val="22"/>
        </w:rPr>
        <w:t xml:space="preserve"> the investigator discontinues </w:t>
      </w:r>
      <w:r w:rsidR="00BA18B9" w:rsidRPr="00240E3E">
        <w:rPr>
          <w:rFonts w:ascii="Calibri" w:hAnsi="Calibri" w:cs="Calibri"/>
          <w:color w:val="808080" w:themeColor="background1" w:themeShade="80"/>
          <w:sz w:val="22"/>
          <w:szCs w:val="22"/>
        </w:rPr>
        <w:t>or modifies their treatment regimen</w:t>
      </w:r>
      <w:r w:rsidR="00867F2E" w:rsidRPr="00240E3E">
        <w:rPr>
          <w:rFonts w:ascii="Calibri" w:hAnsi="Calibri" w:cs="Calibri"/>
          <w:color w:val="808080" w:themeColor="background1" w:themeShade="80"/>
          <w:sz w:val="22"/>
          <w:szCs w:val="22"/>
        </w:rPr>
        <w:t xml:space="preserve">, specify </w:t>
      </w:r>
      <w:r w:rsidR="00BA18B9" w:rsidRPr="00240E3E">
        <w:rPr>
          <w:rFonts w:ascii="Calibri" w:hAnsi="Calibri" w:cs="Calibri"/>
          <w:color w:val="808080" w:themeColor="background1" w:themeShade="80"/>
          <w:sz w:val="22"/>
          <w:szCs w:val="22"/>
        </w:rPr>
        <w:t xml:space="preserve">the </w:t>
      </w:r>
      <w:r w:rsidR="00CA2198" w:rsidRPr="00240E3E">
        <w:rPr>
          <w:rFonts w:ascii="Calibri" w:hAnsi="Calibri" w:cs="Calibri"/>
          <w:color w:val="808080" w:themeColor="background1" w:themeShade="80"/>
          <w:sz w:val="22"/>
          <w:szCs w:val="22"/>
        </w:rPr>
        <w:t xml:space="preserve">visit procedures </w:t>
      </w:r>
      <w:r w:rsidR="00867F2E" w:rsidRPr="00240E3E">
        <w:rPr>
          <w:rFonts w:ascii="Calibri" w:hAnsi="Calibri" w:cs="Calibri"/>
          <w:color w:val="808080" w:themeColor="background1" w:themeShade="80"/>
          <w:sz w:val="22"/>
          <w:szCs w:val="22"/>
        </w:rPr>
        <w:t xml:space="preserve">evaluations that </w:t>
      </w:r>
      <w:r w:rsidR="00BA18B9" w:rsidRPr="00240E3E">
        <w:rPr>
          <w:rFonts w:ascii="Calibri" w:hAnsi="Calibri" w:cs="Calibri"/>
          <w:color w:val="808080" w:themeColor="background1" w:themeShade="80"/>
          <w:sz w:val="22"/>
          <w:szCs w:val="22"/>
        </w:rPr>
        <w:t xml:space="preserve">will </w:t>
      </w:r>
      <w:r w:rsidR="00867F2E" w:rsidRPr="00240E3E">
        <w:rPr>
          <w:rFonts w:ascii="Calibri" w:hAnsi="Calibri" w:cs="Calibri"/>
          <w:color w:val="808080" w:themeColor="background1" w:themeShade="80"/>
          <w:sz w:val="22"/>
          <w:szCs w:val="22"/>
        </w:rPr>
        <w:t xml:space="preserve">be performed and data that </w:t>
      </w:r>
      <w:r w:rsidR="00BA18B9" w:rsidRPr="00240E3E">
        <w:rPr>
          <w:rFonts w:ascii="Calibri" w:hAnsi="Calibri" w:cs="Calibri"/>
          <w:color w:val="808080" w:themeColor="background1" w:themeShade="80"/>
          <w:sz w:val="22"/>
          <w:szCs w:val="22"/>
        </w:rPr>
        <w:t xml:space="preserve">will </w:t>
      </w:r>
      <w:r w:rsidR="00867F2E" w:rsidRPr="00240E3E">
        <w:rPr>
          <w:rFonts w:ascii="Calibri" w:hAnsi="Calibri" w:cs="Calibri"/>
          <w:color w:val="808080" w:themeColor="background1" w:themeShade="80"/>
          <w:sz w:val="22"/>
          <w:szCs w:val="22"/>
        </w:rPr>
        <w:t>be collected. Indicate if you plan to collect medical record</w:t>
      </w:r>
      <w:r w:rsidR="00BA18B9" w:rsidRPr="00240E3E">
        <w:rPr>
          <w:rFonts w:ascii="Calibri" w:hAnsi="Calibri" w:cs="Calibri"/>
          <w:color w:val="808080" w:themeColor="background1" w:themeShade="80"/>
          <w:sz w:val="22"/>
          <w:szCs w:val="22"/>
        </w:rPr>
        <w:t>s</w:t>
      </w:r>
      <w:r w:rsidR="00867F2E" w:rsidRPr="00240E3E">
        <w:rPr>
          <w:rFonts w:ascii="Calibri" w:hAnsi="Calibri" w:cs="Calibri"/>
          <w:color w:val="808080" w:themeColor="background1" w:themeShade="80"/>
          <w:sz w:val="22"/>
          <w:szCs w:val="22"/>
        </w:rPr>
        <w:t xml:space="preserve"> data for the duration of the study for follow-up purposes, even if the study intervention is discontinued.</w:t>
      </w:r>
      <w:r w:rsidR="00BA18B9" w:rsidRPr="00240E3E">
        <w:rPr>
          <w:rFonts w:ascii="Calibri" w:hAnsi="Calibri" w:cs="Calibri"/>
          <w:color w:val="808080" w:themeColor="background1" w:themeShade="80"/>
          <w:sz w:val="22"/>
          <w:szCs w:val="22"/>
        </w:rPr>
        <w:t xml:space="preserve">  It is a best practice to follow participants who drop out</w:t>
      </w:r>
      <w:r w:rsidR="00CA2198" w:rsidRPr="00240E3E">
        <w:rPr>
          <w:rFonts w:ascii="Calibri" w:hAnsi="Calibri" w:cs="Calibri"/>
          <w:color w:val="808080" w:themeColor="background1" w:themeShade="80"/>
          <w:sz w:val="22"/>
          <w:szCs w:val="22"/>
        </w:rPr>
        <w:t>; to the extent it is feasible and ethical, their outcomes should be recorded in the database.</w:t>
      </w:r>
      <w:r w:rsidR="00867F2E" w:rsidRPr="00240E3E">
        <w:rPr>
          <w:rFonts w:ascii="Calibri" w:hAnsi="Calibri" w:cs="Calibri"/>
          <w:color w:val="808080" w:themeColor="background1" w:themeShade="80"/>
          <w:sz w:val="22"/>
          <w:szCs w:val="22"/>
        </w:rPr>
        <w:t>]</w:t>
      </w:r>
      <w:r w:rsidR="00BA18B9" w:rsidRPr="00240E3E">
        <w:rPr>
          <w:rFonts w:ascii="Calibri" w:hAnsi="Calibri" w:cs="Calibri"/>
          <w:color w:val="808080" w:themeColor="background1" w:themeShade="80"/>
          <w:sz w:val="22"/>
          <w:szCs w:val="22"/>
        </w:rPr>
        <w:t xml:space="preserve">    </w:t>
      </w:r>
      <w:r w:rsidRPr="00240E3E">
        <w:rPr>
          <w:rFonts w:ascii="Calibri" w:hAnsi="Calibri" w:cs="Calibri"/>
          <w:color w:val="808080" w:themeColor="background1" w:themeShade="80"/>
          <w:sz w:val="22"/>
          <w:szCs w:val="22"/>
        </w:rPr>
        <w:t xml:space="preserve"> </w:t>
      </w:r>
      <w:r w:rsidR="00BA18B9" w:rsidRPr="00240E3E">
        <w:rPr>
          <w:rFonts w:ascii="Calibri" w:hAnsi="Calibri" w:cs="Calibri"/>
          <w:color w:val="808080" w:themeColor="background1" w:themeShade="80"/>
          <w:sz w:val="22"/>
          <w:szCs w:val="22"/>
        </w:rPr>
        <w:t xml:space="preserve"> </w:t>
      </w:r>
    </w:p>
    <w:p w14:paraId="5EA36FC0" w14:textId="66F0050E" w:rsidR="006748DF" w:rsidRPr="00240E3E" w:rsidRDefault="004D3830" w:rsidP="002174B8">
      <w:pPr>
        <w:spacing w:line="240" w:lineRule="auto"/>
        <w:rPr>
          <w:rFonts w:ascii="Calibri" w:hAnsi="Calibri" w:cs="Calibri"/>
          <w:sz w:val="22"/>
          <w:szCs w:val="22"/>
        </w:rPr>
      </w:pPr>
      <w:r w:rsidRPr="00240E3E">
        <w:rPr>
          <w:rStyle w:val="ItemChar"/>
          <w:rFonts w:cs="Calibri"/>
        </w:rPr>
        <w:t xml:space="preserve">Criteria for </w:t>
      </w:r>
      <w:r w:rsidR="00CA2198" w:rsidRPr="00240E3E">
        <w:rPr>
          <w:rStyle w:val="ItemChar"/>
          <w:rFonts w:cs="Calibri"/>
        </w:rPr>
        <w:t xml:space="preserve">Intervention </w:t>
      </w:r>
      <w:r w:rsidRPr="00240E3E">
        <w:rPr>
          <w:rStyle w:val="ItemChar"/>
          <w:rFonts w:cs="Calibri"/>
        </w:rPr>
        <w:t>Discontinuation</w:t>
      </w:r>
      <w:r w:rsidRPr="00240E3E">
        <w:rPr>
          <w:rFonts w:ascii="Calibri" w:hAnsi="Calibri" w:cs="Calibri"/>
          <w:sz w:val="22"/>
          <w:szCs w:val="22"/>
        </w:rPr>
        <w:t xml:space="preserve">   </w:t>
      </w:r>
      <w:r w:rsidR="00DD55E1" w:rsidRPr="00240E3E">
        <w:rPr>
          <w:rFonts w:ascii="Calibri" w:hAnsi="Calibri" w:cs="Calibri"/>
          <w:sz w:val="22"/>
          <w:szCs w:val="22"/>
        </w:rPr>
        <w:t>&lt;i</w:t>
      </w:r>
      <w:r w:rsidR="00C13A4A" w:rsidRPr="00240E3E">
        <w:rPr>
          <w:rFonts w:ascii="Calibri" w:hAnsi="Calibri" w:cs="Calibri"/>
          <w:sz w:val="22"/>
          <w:szCs w:val="22"/>
        </w:rPr>
        <w:t>nsert text</w:t>
      </w:r>
      <w:proofErr w:type="gramStart"/>
      <w:r w:rsidR="00C13A4A" w:rsidRPr="00240E3E">
        <w:rPr>
          <w:rFonts w:ascii="Calibri" w:hAnsi="Calibri" w:cs="Calibri"/>
          <w:sz w:val="22"/>
          <w:szCs w:val="22"/>
        </w:rPr>
        <w:t>&gt;</w:t>
      </w:r>
      <w:r w:rsidRPr="00240E3E">
        <w:rPr>
          <w:rFonts w:ascii="Calibri" w:hAnsi="Calibri" w:cs="Calibri"/>
          <w:sz w:val="22"/>
          <w:szCs w:val="22"/>
        </w:rPr>
        <w:t xml:space="preserve"> </w:t>
      </w:r>
      <w:r w:rsidR="00C13A4A" w:rsidRPr="00240E3E">
        <w:rPr>
          <w:rFonts w:ascii="Calibri" w:hAnsi="Calibri" w:cs="Calibri"/>
          <w:sz w:val="22"/>
          <w:szCs w:val="22"/>
        </w:rPr>
        <w:t xml:space="preserve"> </w:t>
      </w:r>
      <w:r w:rsidR="00EA6462" w:rsidRPr="00240E3E">
        <w:rPr>
          <w:rFonts w:ascii="Calibri" w:hAnsi="Calibri" w:cs="Calibri"/>
          <w:sz w:val="22"/>
          <w:szCs w:val="22"/>
        </w:rPr>
        <w:tab/>
      </w:r>
      <w:proofErr w:type="gramEnd"/>
      <w:r w:rsidRPr="00240E3E">
        <w:rPr>
          <w:rFonts w:ascii="Calibri" w:hAnsi="Calibri" w:cs="Calibri"/>
          <w:color w:val="808080" w:themeColor="background1" w:themeShade="80"/>
          <w:sz w:val="22"/>
          <w:szCs w:val="22"/>
        </w:rPr>
        <w:t>[</w:t>
      </w:r>
      <w:r w:rsidR="00CA2198" w:rsidRPr="00240E3E">
        <w:rPr>
          <w:rFonts w:ascii="Calibri" w:hAnsi="Calibri" w:cs="Calibri"/>
          <w:color w:val="808080" w:themeColor="background1" w:themeShade="80"/>
          <w:sz w:val="22"/>
          <w:szCs w:val="22"/>
        </w:rPr>
        <w:t xml:space="preserve">Specify criteria for </w:t>
      </w:r>
      <w:r w:rsidRPr="00240E3E">
        <w:rPr>
          <w:rFonts w:ascii="Calibri" w:hAnsi="Calibri" w:cs="Calibri"/>
          <w:color w:val="808080" w:themeColor="background1" w:themeShade="80"/>
          <w:sz w:val="22"/>
          <w:szCs w:val="22"/>
        </w:rPr>
        <w:t>discontinu</w:t>
      </w:r>
      <w:r w:rsidR="00CA2198" w:rsidRPr="00240E3E">
        <w:rPr>
          <w:rFonts w:ascii="Calibri" w:hAnsi="Calibri" w:cs="Calibri"/>
          <w:color w:val="808080" w:themeColor="background1" w:themeShade="80"/>
          <w:sz w:val="22"/>
          <w:szCs w:val="22"/>
        </w:rPr>
        <w:t>ing or modifying an intervention</w:t>
      </w:r>
      <w:r w:rsidR="006748DF" w:rsidRPr="00240E3E">
        <w:rPr>
          <w:rFonts w:ascii="Calibri" w:hAnsi="Calibri" w:cs="Calibri"/>
          <w:color w:val="808080" w:themeColor="background1" w:themeShade="80"/>
          <w:sz w:val="22"/>
          <w:szCs w:val="22"/>
        </w:rPr>
        <w:t xml:space="preserve">; e.g., new or worsening symptoms that indicate continuing </w:t>
      </w:r>
      <w:r w:rsidR="00CA2198" w:rsidRPr="00240E3E">
        <w:rPr>
          <w:rFonts w:ascii="Calibri" w:hAnsi="Calibri" w:cs="Calibri"/>
          <w:color w:val="808080" w:themeColor="background1" w:themeShade="80"/>
          <w:sz w:val="22"/>
          <w:szCs w:val="22"/>
        </w:rPr>
        <w:t xml:space="preserve">the treatment regimen </w:t>
      </w:r>
      <w:r w:rsidR="006748DF" w:rsidRPr="00240E3E">
        <w:rPr>
          <w:rFonts w:ascii="Calibri" w:hAnsi="Calibri" w:cs="Calibri"/>
          <w:color w:val="808080" w:themeColor="background1" w:themeShade="80"/>
          <w:sz w:val="22"/>
          <w:szCs w:val="22"/>
        </w:rPr>
        <w:t>would not be in their best interest); participant develops a conditio</w:t>
      </w:r>
      <w:r w:rsidRPr="00240E3E">
        <w:rPr>
          <w:rFonts w:ascii="Calibri" w:hAnsi="Calibri" w:cs="Calibri"/>
          <w:color w:val="808080" w:themeColor="background1" w:themeShade="80"/>
          <w:sz w:val="22"/>
          <w:szCs w:val="22"/>
        </w:rPr>
        <w:t>n that is a contra-indication</w:t>
      </w:r>
      <w:r w:rsidR="006748DF" w:rsidRPr="00240E3E">
        <w:rPr>
          <w:rFonts w:ascii="Calibri" w:hAnsi="Calibri" w:cs="Calibri"/>
          <w:color w:val="808080" w:themeColor="background1" w:themeShade="80"/>
          <w:sz w:val="22"/>
          <w:szCs w:val="22"/>
        </w:rPr>
        <w:t xml:space="preserve">; participant noncompliance that increases </w:t>
      </w:r>
      <w:r w:rsidR="00CA2198" w:rsidRPr="00240E3E">
        <w:rPr>
          <w:rFonts w:ascii="Calibri" w:hAnsi="Calibri" w:cs="Calibri"/>
          <w:color w:val="808080" w:themeColor="background1" w:themeShade="80"/>
          <w:sz w:val="22"/>
          <w:szCs w:val="22"/>
        </w:rPr>
        <w:t xml:space="preserve">participant’s </w:t>
      </w:r>
      <w:r w:rsidR="006748DF" w:rsidRPr="00240E3E">
        <w:rPr>
          <w:rFonts w:ascii="Calibri" w:hAnsi="Calibri" w:cs="Calibri"/>
          <w:color w:val="808080" w:themeColor="background1" w:themeShade="80"/>
          <w:sz w:val="22"/>
          <w:szCs w:val="22"/>
        </w:rPr>
        <w:t xml:space="preserve">risk of </w:t>
      </w:r>
      <w:r w:rsidR="00CA2198" w:rsidRPr="00240E3E">
        <w:rPr>
          <w:rFonts w:ascii="Calibri" w:hAnsi="Calibri" w:cs="Calibri"/>
          <w:color w:val="808080" w:themeColor="background1" w:themeShade="80"/>
          <w:sz w:val="22"/>
          <w:szCs w:val="22"/>
        </w:rPr>
        <w:t>harm.</w:t>
      </w:r>
      <w:r w:rsidR="006748DF" w:rsidRPr="00240E3E">
        <w:rPr>
          <w:rFonts w:ascii="Calibri" w:hAnsi="Calibri" w:cs="Calibri"/>
          <w:color w:val="808080" w:themeColor="background1" w:themeShade="80"/>
          <w:sz w:val="22"/>
          <w:szCs w:val="22"/>
        </w:rPr>
        <w:t>]</w:t>
      </w:r>
      <w:r w:rsidRPr="00240E3E">
        <w:rPr>
          <w:rFonts w:ascii="Calibri" w:hAnsi="Calibri" w:cs="Calibri"/>
          <w:color w:val="808080" w:themeColor="background1" w:themeShade="80"/>
          <w:sz w:val="22"/>
          <w:szCs w:val="22"/>
        </w:rPr>
        <w:t xml:space="preserve">    </w:t>
      </w:r>
    </w:p>
    <w:p w14:paraId="3F03083E" w14:textId="49596F80" w:rsidR="006748DF" w:rsidRPr="00240E3E" w:rsidRDefault="00CE30FB" w:rsidP="00395695">
      <w:pPr>
        <w:pStyle w:val="Heading2"/>
        <w:numPr>
          <w:ilvl w:val="1"/>
          <w:numId w:val="1"/>
        </w:numPr>
        <w:spacing w:after="240"/>
        <w:rPr>
          <w:rFonts w:ascii="Calibri" w:hAnsi="Calibri" w:cs="Calibri"/>
        </w:rPr>
      </w:pPr>
      <w:r w:rsidRPr="00240E3E">
        <w:rPr>
          <w:rFonts w:ascii="Calibri" w:hAnsi="Calibri" w:cs="Calibri"/>
        </w:rPr>
        <w:t xml:space="preserve"> </w:t>
      </w:r>
      <w:bookmarkStart w:id="89" w:name="_Toc82088604"/>
      <w:r w:rsidR="00DF606D" w:rsidRPr="00240E3E">
        <w:rPr>
          <w:rFonts w:ascii="Calibri" w:hAnsi="Calibri" w:cs="Calibri"/>
        </w:rPr>
        <w:t xml:space="preserve">Enrollees May </w:t>
      </w:r>
      <w:r w:rsidR="006748DF" w:rsidRPr="00240E3E">
        <w:rPr>
          <w:rFonts w:ascii="Calibri" w:hAnsi="Calibri" w:cs="Calibri"/>
        </w:rPr>
        <w:t>Drop</w:t>
      </w:r>
      <w:r w:rsidR="00DF606D" w:rsidRPr="00240E3E">
        <w:rPr>
          <w:rFonts w:ascii="Calibri" w:hAnsi="Calibri" w:cs="Calibri"/>
        </w:rPr>
        <w:t xml:space="preserve"> </w:t>
      </w:r>
      <w:r w:rsidR="006748DF" w:rsidRPr="00240E3E">
        <w:rPr>
          <w:rFonts w:ascii="Calibri" w:hAnsi="Calibri" w:cs="Calibri"/>
        </w:rPr>
        <w:t>Out</w:t>
      </w:r>
      <w:bookmarkEnd w:id="89"/>
    </w:p>
    <w:p w14:paraId="2DC8242C" w14:textId="77777777" w:rsidR="005C490D" w:rsidRPr="00240E3E" w:rsidRDefault="00DD55E1" w:rsidP="008A5FD1">
      <w:pPr>
        <w:spacing w:line="240" w:lineRule="auto"/>
        <w:rPr>
          <w:rFonts w:ascii="Calibri" w:hAnsi="Calibri" w:cs="Calibri"/>
          <w:color w:val="808080" w:themeColor="background1" w:themeShade="80"/>
          <w:sz w:val="22"/>
          <w:szCs w:val="22"/>
        </w:rPr>
      </w:pPr>
      <w:r w:rsidRPr="00240E3E">
        <w:rPr>
          <w:rFonts w:ascii="Calibri" w:hAnsi="Calibri" w:cs="Calibri"/>
          <w:sz w:val="22"/>
          <w:szCs w:val="22"/>
        </w:rPr>
        <w:t>&lt;i</w:t>
      </w:r>
      <w:r w:rsidR="00382B57" w:rsidRPr="00240E3E">
        <w:rPr>
          <w:rFonts w:ascii="Calibri" w:hAnsi="Calibri" w:cs="Calibri"/>
          <w:sz w:val="22"/>
          <w:szCs w:val="22"/>
        </w:rPr>
        <w:t>nsert text&gt;</w:t>
      </w:r>
      <w:r w:rsidR="00382B57" w:rsidRPr="00240E3E">
        <w:rPr>
          <w:rFonts w:ascii="Calibri" w:hAnsi="Calibri" w:cs="Calibri"/>
          <w:color w:val="808080" w:themeColor="background1" w:themeShade="80"/>
          <w:sz w:val="22"/>
          <w:szCs w:val="22"/>
        </w:rPr>
        <w:t xml:space="preserve"> </w:t>
      </w:r>
      <w:r w:rsidR="005C490D" w:rsidRPr="00240E3E">
        <w:rPr>
          <w:rFonts w:ascii="Calibri" w:hAnsi="Calibri" w:cs="Calibri"/>
          <w:color w:val="808080" w:themeColor="background1" w:themeShade="80"/>
          <w:sz w:val="22"/>
          <w:szCs w:val="22"/>
        </w:rPr>
        <w:tab/>
      </w:r>
      <w:r w:rsidR="006748DF" w:rsidRPr="00240E3E">
        <w:rPr>
          <w:rFonts w:ascii="Calibri" w:hAnsi="Calibri" w:cs="Calibri"/>
          <w:color w:val="808080" w:themeColor="background1" w:themeShade="80"/>
          <w:sz w:val="22"/>
          <w:szCs w:val="22"/>
        </w:rPr>
        <w:t>[</w:t>
      </w:r>
      <w:r w:rsidR="00DF606D" w:rsidRPr="00240E3E">
        <w:rPr>
          <w:rFonts w:ascii="Calibri" w:hAnsi="Calibri" w:cs="Calibri"/>
          <w:color w:val="808080" w:themeColor="background1" w:themeShade="80"/>
          <w:sz w:val="22"/>
          <w:szCs w:val="22"/>
        </w:rPr>
        <w:t>The MPD should clearly s</w:t>
      </w:r>
      <w:r w:rsidR="006748DF" w:rsidRPr="00240E3E">
        <w:rPr>
          <w:rFonts w:ascii="Calibri" w:hAnsi="Calibri" w:cs="Calibri"/>
          <w:color w:val="808080" w:themeColor="background1" w:themeShade="80"/>
          <w:sz w:val="22"/>
          <w:szCs w:val="22"/>
        </w:rPr>
        <w:t xml:space="preserve">tate that participants may voluntarily withdraw </w:t>
      </w:r>
      <w:r w:rsidR="00DF606D" w:rsidRPr="00240E3E">
        <w:rPr>
          <w:rFonts w:ascii="Calibri" w:hAnsi="Calibri" w:cs="Calibri"/>
          <w:color w:val="808080" w:themeColor="background1" w:themeShade="80"/>
          <w:sz w:val="22"/>
          <w:szCs w:val="22"/>
        </w:rPr>
        <w:t xml:space="preserve">from </w:t>
      </w:r>
      <w:r w:rsidR="006748DF" w:rsidRPr="00240E3E">
        <w:rPr>
          <w:rFonts w:ascii="Calibri" w:hAnsi="Calibri" w:cs="Calibri"/>
          <w:color w:val="808080" w:themeColor="background1" w:themeShade="80"/>
          <w:sz w:val="22"/>
          <w:szCs w:val="22"/>
        </w:rPr>
        <w:t xml:space="preserve">participation at any time, for any reason, with no penalty or loss of rights. </w:t>
      </w:r>
      <w:r w:rsidR="0053140A" w:rsidRPr="00240E3E">
        <w:rPr>
          <w:rFonts w:ascii="Calibri" w:hAnsi="Calibri" w:cs="Calibri"/>
          <w:color w:val="808080" w:themeColor="background1" w:themeShade="80"/>
          <w:sz w:val="22"/>
          <w:szCs w:val="22"/>
        </w:rPr>
        <w:t xml:space="preserve">The MPD should clearly state that the reasons for drop-out and missing data will be documented in/with the database.  </w:t>
      </w:r>
      <w:r w:rsidR="006748DF" w:rsidRPr="00240E3E">
        <w:rPr>
          <w:rFonts w:ascii="Calibri" w:hAnsi="Calibri" w:cs="Calibri"/>
          <w:color w:val="808080" w:themeColor="background1" w:themeShade="80"/>
          <w:sz w:val="22"/>
          <w:szCs w:val="22"/>
        </w:rPr>
        <w:t xml:space="preserve">Describe efforts that will be made to follow up </w:t>
      </w:r>
      <w:r w:rsidR="00480309" w:rsidRPr="00240E3E">
        <w:rPr>
          <w:rFonts w:ascii="Calibri" w:hAnsi="Calibri" w:cs="Calibri"/>
          <w:color w:val="808080" w:themeColor="background1" w:themeShade="80"/>
          <w:sz w:val="22"/>
          <w:szCs w:val="22"/>
        </w:rPr>
        <w:t xml:space="preserve">those </w:t>
      </w:r>
      <w:r w:rsidR="006748DF" w:rsidRPr="00240E3E">
        <w:rPr>
          <w:rFonts w:ascii="Calibri" w:hAnsi="Calibri" w:cs="Calibri"/>
          <w:color w:val="808080" w:themeColor="background1" w:themeShade="80"/>
          <w:sz w:val="22"/>
          <w:szCs w:val="22"/>
        </w:rPr>
        <w:t xml:space="preserve">who discontinue </w:t>
      </w:r>
      <w:r w:rsidR="00480309" w:rsidRPr="00240E3E">
        <w:rPr>
          <w:rFonts w:ascii="Calibri" w:hAnsi="Calibri" w:cs="Calibri"/>
          <w:color w:val="808080" w:themeColor="background1" w:themeShade="80"/>
          <w:sz w:val="22"/>
          <w:szCs w:val="22"/>
        </w:rPr>
        <w:t xml:space="preserve">participation.  Follow-up is </w:t>
      </w:r>
      <w:r w:rsidR="006748DF" w:rsidRPr="00240E3E">
        <w:rPr>
          <w:rFonts w:ascii="Calibri" w:hAnsi="Calibri" w:cs="Calibri"/>
          <w:color w:val="808080" w:themeColor="background1" w:themeShade="80"/>
          <w:sz w:val="22"/>
          <w:szCs w:val="22"/>
        </w:rPr>
        <w:t xml:space="preserve">especially important for </w:t>
      </w:r>
      <w:r w:rsidR="00480309" w:rsidRPr="00240E3E">
        <w:rPr>
          <w:rFonts w:ascii="Calibri" w:hAnsi="Calibri" w:cs="Calibri"/>
          <w:color w:val="808080" w:themeColor="background1" w:themeShade="80"/>
          <w:sz w:val="22"/>
          <w:szCs w:val="22"/>
        </w:rPr>
        <w:t xml:space="preserve">the major </w:t>
      </w:r>
      <w:r w:rsidR="006748DF" w:rsidRPr="00240E3E">
        <w:rPr>
          <w:rFonts w:ascii="Calibri" w:hAnsi="Calibri" w:cs="Calibri"/>
          <w:color w:val="808080" w:themeColor="background1" w:themeShade="80"/>
          <w:sz w:val="22"/>
          <w:szCs w:val="22"/>
        </w:rPr>
        <w:t>outcomes</w:t>
      </w:r>
      <w:r w:rsidR="0053140A" w:rsidRPr="00240E3E">
        <w:rPr>
          <w:rFonts w:ascii="Calibri" w:hAnsi="Calibri" w:cs="Calibri"/>
          <w:color w:val="808080" w:themeColor="background1" w:themeShade="80"/>
          <w:sz w:val="22"/>
          <w:szCs w:val="22"/>
        </w:rPr>
        <w:t xml:space="preserve"> of interest.</w:t>
      </w:r>
      <w:r w:rsidR="006748DF" w:rsidRPr="00240E3E">
        <w:rPr>
          <w:rFonts w:ascii="Calibri" w:hAnsi="Calibri" w:cs="Calibri"/>
          <w:color w:val="808080" w:themeColor="background1" w:themeShade="80"/>
          <w:sz w:val="22"/>
          <w:szCs w:val="22"/>
        </w:rPr>
        <w:t xml:space="preserve"> </w:t>
      </w:r>
      <w:r w:rsidR="00480309" w:rsidRPr="00240E3E">
        <w:rPr>
          <w:rFonts w:ascii="Calibri" w:hAnsi="Calibri" w:cs="Calibri"/>
          <w:color w:val="808080" w:themeColor="background1" w:themeShade="80"/>
          <w:sz w:val="22"/>
          <w:szCs w:val="22"/>
        </w:rPr>
        <w:t xml:space="preserve"> </w:t>
      </w:r>
      <w:r w:rsidR="006748DF" w:rsidRPr="00240E3E">
        <w:rPr>
          <w:rFonts w:ascii="Calibri" w:hAnsi="Calibri" w:cs="Calibri"/>
          <w:color w:val="808080" w:themeColor="background1" w:themeShade="80"/>
          <w:sz w:val="22"/>
          <w:szCs w:val="22"/>
        </w:rPr>
        <w:t xml:space="preserve">Describe what efforts, if any, will be made to re-contact participants that are </w:t>
      </w:r>
      <w:r w:rsidR="0053140A" w:rsidRPr="00240E3E">
        <w:rPr>
          <w:rFonts w:ascii="Calibri" w:hAnsi="Calibri" w:cs="Calibri"/>
          <w:color w:val="808080" w:themeColor="background1" w:themeShade="80"/>
          <w:sz w:val="22"/>
          <w:szCs w:val="22"/>
        </w:rPr>
        <w:t>‘</w:t>
      </w:r>
      <w:r w:rsidR="006748DF" w:rsidRPr="00240E3E">
        <w:rPr>
          <w:rFonts w:ascii="Calibri" w:hAnsi="Calibri" w:cs="Calibri"/>
          <w:color w:val="808080" w:themeColor="background1" w:themeShade="80"/>
          <w:sz w:val="22"/>
          <w:szCs w:val="22"/>
        </w:rPr>
        <w:t>lost to follow-up</w:t>
      </w:r>
      <w:r w:rsidR="0053140A" w:rsidRPr="00240E3E">
        <w:rPr>
          <w:rFonts w:ascii="Calibri" w:hAnsi="Calibri" w:cs="Calibri"/>
          <w:color w:val="808080" w:themeColor="background1" w:themeShade="80"/>
          <w:sz w:val="22"/>
          <w:szCs w:val="22"/>
        </w:rPr>
        <w:t>’</w:t>
      </w:r>
      <w:r w:rsidR="006748DF" w:rsidRPr="00240E3E">
        <w:rPr>
          <w:rFonts w:ascii="Calibri" w:hAnsi="Calibri" w:cs="Calibri"/>
          <w:color w:val="808080" w:themeColor="background1" w:themeShade="80"/>
          <w:sz w:val="22"/>
          <w:szCs w:val="22"/>
        </w:rPr>
        <w:t>.]</w:t>
      </w:r>
      <w:r w:rsidR="00DF606D" w:rsidRPr="00240E3E">
        <w:rPr>
          <w:rFonts w:ascii="Calibri" w:hAnsi="Calibri" w:cs="Calibri"/>
          <w:color w:val="808080" w:themeColor="background1" w:themeShade="80"/>
          <w:sz w:val="22"/>
          <w:szCs w:val="22"/>
        </w:rPr>
        <w:t xml:space="preserve"> </w:t>
      </w:r>
      <w:r w:rsidR="00394276" w:rsidRPr="00240E3E">
        <w:rPr>
          <w:rFonts w:ascii="Calibri" w:hAnsi="Calibri" w:cs="Calibri"/>
          <w:color w:val="808080" w:themeColor="background1" w:themeShade="80"/>
          <w:sz w:val="22"/>
          <w:szCs w:val="22"/>
        </w:rPr>
        <w:t xml:space="preserve"> </w:t>
      </w:r>
    </w:p>
    <w:p w14:paraId="4D708811" w14:textId="7F5C3264" w:rsidR="00867F2E" w:rsidRPr="00240E3E" w:rsidRDefault="00867F2E" w:rsidP="00395695">
      <w:pPr>
        <w:pStyle w:val="Heading1"/>
        <w:numPr>
          <w:ilvl w:val="0"/>
          <w:numId w:val="1"/>
        </w:numPr>
        <w:rPr>
          <w:rFonts w:ascii="Calibri" w:hAnsi="Calibri" w:cs="Calibri"/>
          <w:b/>
          <w:bCs/>
        </w:rPr>
      </w:pPr>
      <w:bookmarkStart w:id="90" w:name="_Toc82088605"/>
      <w:bookmarkStart w:id="91" w:name="_Hlk27384083"/>
      <w:r w:rsidRPr="00240E3E">
        <w:rPr>
          <w:rFonts w:ascii="Calibri" w:hAnsi="Calibri" w:cs="Calibri"/>
          <w:b/>
          <w:bCs/>
        </w:rPr>
        <w:lastRenderedPageBreak/>
        <w:t>Statistical Analysis Plans</w:t>
      </w:r>
      <w:bookmarkEnd w:id="90"/>
    </w:p>
    <w:p w14:paraId="0F062CAE" w14:textId="0F3B4474" w:rsidR="00B44D0B" w:rsidRPr="00240E3E" w:rsidRDefault="00CB4EF3" w:rsidP="002174B8">
      <w:pPr>
        <w:spacing w:after="0" w:line="240" w:lineRule="auto"/>
        <w:rPr>
          <w:rFonts w:ascii="Calibri" w:hAnsi="Calibri" w:cs="Calibri"/>
          <w:b/>
          <w:color w:val="808080" w:themeColor="background1" w:themeShade="80"/>
          <w:sz w:val="24"/>
        </w:rPr>
      </w:pPr>
      <w:r w:rsidRPr="00240E3E">
        <w:rPr>
          <w:rFonts w:ascii="Calibri" w:hAnsi="Calibri" w:cs="Calibri"/>
          <w:color w:val="808080" w:themeColor="background1" w:themeShade="80"/>
          <w:sz w:val="24"/>
          <w:szCs w:val="22"/>
        </w:rPr>
        <w:t>[</w:t>
      </w:r>
      <w:r w:rsidRPr="00240E3E">
        <w:rPr>
          <w:rFonts w:ascii="Calibri" w:hAnsi="Calibri" w:cs="Calibri"/>
          <w:color w:val="808080" w:themeColor="background1" w:themeShade="80"/>
          <w:sz w:val="24"/>
          <w:szCs w:val="22"/>
          <w:u w:val="single"/>
        </w:rPr>
        <w:t>This section should be developed in collaboration with a professional</w:t>
      </w:r>
      <w:r w:rsidR="005D569E" w:rsidRPr="00240E3E">
        <w:rPr>
          <w:rFonts w:ascii="Calibri" w:hAnsi="Calibri" w:cs="Calibri"/>
          <w:color w:val="808080" w:themeColor="background1" w:themeShade="80"/>
          <w:sz w:val="24"/>
          <w:szCs w:val="22"/>
          <w:u w:val="single"/>
        </w:rPr>
        <w:t xml:space="preserve"> statistician</w:t>
      </w:r>
      <w:r w:rsidRPr="00240E3E">
        <w:rPr>
          <w:rFonts w:ascii="Calibri" w:hAnsi="Calibri" w:cs="Calibri"/>
          <w:color w:val="808080" w:themeColor="background1" w:themeShade="80"/>
          <w:sz w:val="24"/>
          <w:szCs w:val="22"/>
        </w:rPr>
        <w:t>.</w:t>
      </w:r>
      <w:r w:rsidR="008867B5" w:rsidRPr="00240E3E">
        <w:rPr>
          <w:rFonts w:ascii="Calibri" w:hAnsi="Calibri" w:cs="Calibri"/>
          <w:color w:val="808080" w:themeColor="background1" w:themeShade="80"/>
          <w:sz w:val="24"/>
          <w:szCs w:val="22"/>
        </w:rPr>
        <w:t xml:space="preserve">  </w:t>
      </w:r>
      <w:r w:rsidRPr="00240E3E">
        <w:rPr>
          <w:rFonts w:ascii="Calibri" w:hAnsi="Calibri" w:cs="Calibri"/>
          <w:color w:val="808080" w:themeColor="background1" w:themeShade="80"/>
          <w:sz w:val="24"/>
          <w:szCs w:val="22"/>
        </w:rPr>
        <w:t xml:space="preserve">If a professional </w:t>
      </w:r>
      <w:r w:rsidR="005D569E" w:rsidRPr="00240E3E">
        <w:rPr>
          <w:rFonts w:ascii="Calibri" w:hAnsi="Calibri" w:cs="Calibri"/>
          <w:color w:val="808080" w:themeColor="background1" w:themeShade="80"/>
          <w:sz w:val="24"/>
          <w:szCs w:val="22"/>
        </w:rPr>
        <w:t>in the statistical sciences</w:t>
      </w:r>
      <w:r w:rsidRPr="00240E3E">
        <w:rPr>
          <w:rFonts w:ascii="Calibri" w:hAnsi="Calibri" w:cs="Calibri"/>
          <w:color w:val="808080" w:themeColor="background1" w:themeShade="80"/>
          <w:sz w:val="24"/>
          <w:szCs w:val="22"/>
        </w:rPr>
        <w:t xml:space="preserve"> is not available to you in your department or research </w:t>
      </w:r>
      <w:r w:rsidR="005D569E" w:rsidRPr="00240E3E">
        <w:rPr>
          <w:rFonts w:ascii="Calibri" w:hAnsi="Calibri" w:cs="Calibri"/>
          <w:color w:val="808080" w:themeColor="background1" w:themeShade="80"/>
          <w:sz w:val="24"/>
          <w:szCs w:val="22"/>
        </w:rPr>
        <w:t>unit</w:t>
      </w:r>
      <w:r w:rsidRPr="00240E3E">
        <w:rPr>
          <w:rFonts w:ascii="Calibri" w:hAnsi="Calibri" w:cs="Calibri"/>
          <w:color w:val="808080" w:themeColor="background1" w:themeShade="80"/>
          <w:sz w:val="24"/>
          <w:szCs w:val="22"/>
        </w:rPr>
        <w:t xml:space="preserve">, </w:t>
      </w:r>
      <w:r w:rsidR="00045632" w:rsidRPr="00240E3E">
        <w:rPr>
          <w:rFonts w:ascii="Calibri" w:hAnsi="Calibri" w:cs="Calibri"/>
          <w:color w:val="808080" w:themeColor="background1" w:themeShade="80"/>
          <w:sz w:val="24"/>
          <w:szCs w:val="22"/>
        </w:rPr>
        <w:t xml:space="preserve">please </w:t>
      </w:r>
      <w:r w:rsidRPr="00240E3E">
        <w:rPr>
          <w:rFonts w:ascii="Calibri" w:hAnsi="Calibri" w:cs="Calibri"/>
          <w:color w:val="808080" w:themeColor="background1" w:themeShade="80"/>
          <w:sz w:val="24"/>
          <w:szCs w:val="22"/>
        </w:rPr>
        <w:t xml:space="preserve">contact the Biostatistics Core or the N. C. </w:t>
      </w:r>
      <w:proofErr w:type="spellStart"/>
      <w:r w:rsidRPr="00240E3E">
        <w:rPr>
          <w:rFonts w:ascii="Calibri" w:hAnsi="Calibri" w:cs="Calibri"/>
          <w:color w:val="808080" w:themeColor="background1" w:themeShade="80"/>
          <w:sz w:val="24"/>
          <w:szCs w:val="22"/>
        </w:rPr>
        <w:t>TraCS</w:t>
      </w:r>
      <w:proofErr w:type="spellEnd"/>
      <w:r w:rsidRPr="00240E3E">
        <w:rPr>
          <w:rFonts w:ascii="Calibri" w:hAnsi="Calibri" w:cs="Calibri"/>
          <w:color w:val="808080" w:themeColor="background1" w:themeShade="80"/>
          <w:sz w:val="24"/>
          <w:szCs w:val="22"/>
        </w:rPr>
        <w:t xml:space="preserve"> </w:t>
      </w:r>
      <w:proofErr w:type="gramStart"/>
      <w:r w:rsidRPr="00240E3E">
        <w:rPr>
          <w:rFonts w:ascii="Calibri" w:hAnsi="Calibri" w:cs="Calibri"/>
          <w:color w:val="808080" w:themeColor="background1" w:themeShade="80"/>
          <w:sz w:val="24"/>
          <w:szCs w:val="22"/>
        </w:rPr>
        <w:t>Institute</w:t>
      </w:r>
      <w:r w:rsidR="00C642FE" w:rsidRPr="00240E3E">
        <w:rPr>
          <w:rFonts w:ascii="Calibri" w:hAnsi="Calibri" w:cs="Calibri"/>
          <w:color w:val="808080" w:themeColor="background1" w:themeShade="80"/>
          <w:sz w:val="24"/>
          <w:szCs w:val="22"/>
        </w:rPr>
        <w:t xml:space="preserve">  (</w:t>
      </w:r>
      <w:proofErr w:type="gramEnd"/>
      <w:r w:rsidR="00C642FE" w:rsidRPr="00240E3E">
        <w:rPr>
          <w:rFonts w:ascii="Calibri" w:hAnsi="Calibri" w:cs="Calibri"/>
          <w:color w:val="808080" w:themeColor="background1" w:themeShade="80"/>
          <w:sz w:val="24"/>
          <w:szCs w:val="22"/>
        </w:rPr>
        <w:t>tracs.unc.edu)</w:t>
      </w:r>
      <w:r w:rsidRPr="00240E3E">
        <w:rPr>
          <w:rFonts w:ascii="Calibri" w:hAnsi="Calibri" w:cs="Calibri"/>
          <w:color w:val="808080" w:themeColor="background1" w:themeShade="80"/>
          <w:sz w:val="24"/>
          <w:szCs w:val="22"/>
        </w:rPr>
        <w:t>.]</w:t>
      </w:r>
    </w:p>
    <w:bookmarkEnd w:id="91"/>
    <w:p w14:paraId="0764A7E7" w14:textId="0C13E8FC" w:rsidR="00867F2E" w:rsidRPr="00240E3E" w:rsidRDefault="00952C65" w:rsidP="00395695">
      <w:pPr>
        <w:pStyle w:val="Heading2"/>
        <w:numPr>
          <w:ilvl w:val="1"/>
          <w:numId w:val="1"/>
        </w:numPr>
        <w:spacing w:after="240"/>
        <w:rPr>
          <w:rFonts w:ascii="Calibri" w:hAnsi="Calibri" w:cs="Calibri"/>
        </w:rPr>
      </w:pPr>
      <w:r w:rsidRPr="00240E3E">
        <w:rPr>
          <w:rFonts w:ascii="Calibri" w:hAnsi="Calibri" w:cs="Calibri"/>
        </w:rPr>
        <w:t xml:space="preserve"> </w:t>
      </w:r>
      <w:bookmarkStart w:id="92" w:name="_Toc82088606"/>
      <w:r w:rsidR="00867F2E" w:rsidRPr="00240E3E">
        <w:rPr>
          <w:rFonts w:ascii="Calibri" w:hAnsi="Calibri" w:cs="Calibri"/>
        </w:rPr>
        <w:t>Strategies that Apply to all the Aims</w:t>
      </w:r>
      <w:bookmarkEnd w:id="92"/>
    </w:p>
    <w:p w14:paraId="12D550DD" w14:textId="6CB64BCE" w:rsidR="009836C6" w:rsidRPr="00240E3E" w:rsidRDefault="00DD55E1" w:rsidP="009836C6">
      <w:pPr>
        <w:spacing w:after="0" w:line="240" w:lineRule="auto"/>
        <w:rPr>
          <w:rFonts w:ascii="Calibri" w:hAnsi="Calibri" w:cs="Calibri"/>
          <w:color w:val="808080" w:themeColor="background1" w:themeShade="80"/>
          <w:sz w:val="22"/>
          <w:szCs w:val="22"/>
        </w:rPr>
      </w:pPr>
      <w:r w:rsidRPr="00240E3E">
        <w:rPr>
          <w:rFonts w:ascii="Calibri" w:hAnsi="Calibri" w:cs="Calibri"/>
          <w:sz w:val="22"/>
          <w:szCs w:val="22"/>
        </w:rPr>
        <w:t>&lt;i</w:t>
      </w:r>
      <w:r w:rsidR="00511318" w:rsidRPr="00240E3E">
        <w:rPr>
          <w:rFonts w:ascii="Calibri" w:hAnsi="Calibri" w:cs="Calibri"/>
          <w:sz w:val="22"/>
          <w:szCs w:val="22"/>
        </w:rPr>
        <w:t>nsert text&gt;</w:t>
      </w:r>
      <w:r w:rsidR="009836C6" w:rsidRPr="00240E3E">
        <w:rPr>
          <w:rFonts w:ascii="Calibri" w:hAnsi="Calibri" w:cs="Calibri"/>
          <w:color w:val="808080" w:themeColor="background1" w:themeShade="80"/>
          <w:sz w:val="22"/>
          <w:szCs w:val="22"/>
        </w:rPr>
        <w:t xml:space="preserve">   </w:t>
      </w:r>
      <w:r w:rsidR="009836C6" w:rsidRPr="00240E3E">
        <w:rPr>
          <w:rFonts w:ascii="Calibri" w:hAnsi="Calibri" w:cs="Calibri"/>
          <w:color w:val="808080" w:themeColor="background1" w:themeShade="80"/>
          <w:sz w:val="22"/>
          <w:szCs w:val="22"/>
        </w:rPr>
        <w:tab/>
      </w:r>
      <w:r w:rsidR="00867F2E" w:rsidRPr="00240E3E">
        <w:rPr>
          <w:rFonts w:ascii="Calibri" w:hAnsi="Calibri" w:cs="Calibri"/>
          <w:color w:val="808080" w:themeColor="background1" w:themeShade="80"/>
          <w:sz w:val="22"/>
          <w:szCs w:val="22"/>
        </w:rPr>
        <w:t>[</w:t>
      </w:r>
      <w:r w:rsidR="00765A25" w:rsidRPr="00240E3E">
        <w:rPr>
          <w:rFonts w:ascii="Calibri" w:hAnsi="Calibri" w:cs="Calibri"/>
          <w:color w:val="808080" w:themeColor="background1" w:themeShade="80"/>
          <w:sz w:val="22"/>
          <w:szCs w:val="22"/>
        </w:rPr>
        <w:t xml:space="preserve">This section should </w:t>
      </w:r>
      <w:r w:rsidR="00CB4EF3" w:rsidRPr="00240E3E">
        <w:rPr>
          <w:rFonts w:ascii="Calibri" w:hAnsi="Calibri" w:cs="Calibri"/>
          <w:color w:val="808080" w:themeColor="background1" w:themeShade="80"/>
          <w:sz w:val="22"/>
          <w:szCs w:val="22"/>
        </w:rPr>
        <w:t xml:space="preserve">specify </w:t>
      </w:r>
      <w:r w:rsidR="00952C65" w:rsidRPr="00240E3E">
        <w:rPr>
          <w:rFonts w:ascii="Calibri" w:hAnsi="Calibri" w:cs="Calibri"/>
          <w:color w:val="808080" w:themeColor="background1" w:themeShade="80"/>
          <w:sz w:val="22"/>
          <w:szCs w:val="22"/>
        </w:rPr>
        <w:t xml:space="preserve">best practices and </w:t>
      </w:r>
      <w:r w:rsidR="00867F2E" w:rsidRPr="00240E3E">
        <w:rPr>
          <w:rFonts w:ascii="Calibri" w:hAnsi="Calibri" w:cs="Calibri"/>
          <w:color w:val="808080" w:themeColor="background1" w:themeShade="80"/>
          <w:sz w:val="22"/>
          <w:szCs w:val="22"/>
        </w:rPr>
        <w:t>statistical strategies</w:t>
      </w:r>
      <w:r w:rsidR="00631C64" w:rsidRPr="00240E3E">
        <w:rPr>
          <w:rFonts w:ascii="Calibri" w:hAnsi="Calibri" w:cs="Calibri"/>
          <w:color w:val="808080" w:themeColor="background1" w:themeShade="80"/>
          <w:sz w:val="22"/>
          <w:szCs w:val="22"/>
        </w:rPr>
        <w:t xml:space="preserve"> </w:t>
      </w:r>
      <w:r w:rsidR="00867F2E" w:rsidRPr="00240E3E">
        <w:rPr>
          <w:rFonts w:ascii="Calibri" w:hAnsi="Calibri" w:cs="Calibri"/>
          <w:color w:val="808080" w:themeColor="background1" w:themeShade="80"/>
          <w:sz w:val="22"/>
          <w:szCs w:val="22"/>
        </w:rPr>
        <w:t>that apply to all specific aims.</w:t>
      </w:r>
    </w:p>
    <w:p w14:paraId="5C01C90B" w14:textId="621E1BB7" w:rsidR="00867F2E" w:rsidRPr="00240E3E" w:rsidRDefault="009836C6" w:rsidP="009836C6">
      <w:pPr>
        <w:spacing w:after="8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ab/>
      </w:r>
      <w:r w:rsidRPr="00240E3E">
        <w:rPr>
          <w:rFonts w:ascii="Calibri" w:hAnsi="Calibri" w:cs="Calibri"/>
          <w:color w:val="808080" w:themeColor="background1" w:themeShade="80"/>
          <w:sz w:val="22"/>
          <w:szCs w:val="22"/>
        </w:rPr>
        <w:tab/>
      </w:r>
      <w:r w:rsidR="00867F2E" w:rsidRPr="00240E3E">
        <w:rPr>
          <w:rFonts w:ascii="Calibri" w:hAnsi="Calibri" w:cs="Calibri"/>
          <w:color w:val="808080" w:themeColor="background1" w:themeShade="80"/>
          <w:sz w:val="22"/>
          <w:szCs w:val="22"/>
        </w:rPr>
        <w:t xml:space="preserve">Several </w:t>
      </w:r>
      <w:r w:rsidR="00867F2E" w:rsidRPr="00240E3E">
        <w:rPr>
          <w:rFonts w:ascii="Calibri" w:hAnsi="Calibri" w:cs="Calibri"/>
          <w:color w:val="808080" w:themeColor="background1" w:themeShade="80"/>
          <w:sz w:val="22"/>
          <w:szCs w:val="22"/>
          <w:u w:val="single"/>
        </w:rPr>
        <w:t>examples</w:t>
      </w:r>
      <w:r w:rsidR="00867F2E" w:rsidRPr="00240E3E">
        <w:rPr>
          <w:rFonts w:ascii="Calibri" w:hAnsi="Calibri" w:cs="Calibri"/>
          <w:color w:val="808080" w:themeColor="background1" w:themeShade="80"/>
          <w:sz w:val="22"/>
          <w:szCs w:val="22"/>
        </w:rPr>
        <w:t xml:space="preserve"> of </w:t>
      </w:r>
      <w:r w:rsidR="00D06137" w:rsidRPr="00240E3E">
        <w:rPr>
          <w:rFonts w:ascii="Calibri" w:hAnsi="Calibri" w:cs="Calibri"/>
          <w:color w:val="808080" w:themeColor="background1" w:themeShade="80"/>
          <w:sz w:val="22"/>
          <w:szCs w:val="22"/>
        </w:rPr>
        <w:t xml:space="preserve">some </w:t>
      </w:r>
      <w:r w:rsidR="009F481B" w:rsidRPr="00240E3E">
        <w:rPr>
          <w:rFonts w:ascii="Calibri" w:hAnsi="Calibri" w:cs="Calibri"/>
          <w:color w:val="808080" w:themeColor="background1" w:themeShade="80"/>
          <w:sz w:val="22"/>
          <w:szCs w:val="22"/>
        </w:rPr>
        <w:t xml:space="preserve">recommended text </w:t>
      </w:r>
      <w:r w:rsidR="00867F2E" w:rsidRPr="00240E3E">
        <w:rPr>
          <w:rFonts w:ascii="Calibri" w:hAnsi="Calibri" w:cs="Calibri"/>
          <w:color w:val="808080" w:themeColor="background1" w:themeShade="80"/>
          <w:sz w:val="22"/>
          <w:szCs w:val="22"/>
        </w:rPr>
        <w:t>are provided below</w:t>
      </w:r>
      <w:proofErr w:type="gramStart"/>
      <w:r w:rsidR="00867F2E" w:rsidRPr="00240E3E">
        <w:rPr>
          <w:rFonts w:ascii="Calibri" w:hAnsi="Calibri" w:cs="Calibri"/>
          <w:color w:val="808080" w:themeColor="background1" w:themeShade="80"/>
          <w:sz w:val="22"/>
          <w:szCs w:val="22"/>
        </w:rPr>
        <w:t xml:space="preserve">. </w:t>
      </w:r>
      <w:r w:rsidRPr="00240E3E">
        <w:rPr>
          <w:rFonts w:ascii="Calibri" w:hAnsi="Calibri" w:cs="Calibri"/>
          <w:color w:val="808080" w:themeColor="background1" w:themeShade="80"/>
          <w:sz w:val="22"/>
          <w:szCs w:val="22"/>
        </w:rPr>
        <w:t>]</w:t>
      </w:r>
      <w:proofErr w:type="gramEnd"/>
    </w:p>
    <w:p w14:paraId="1B8C8B9F" w14:textId="331A3834" w:rsidR="00AD7B12" w:rsidRPr="00240E3E" w:rsidRDefault="00AD7B12" w:rsidP="00152A79">
      <w:pPr>
        <w:numPr>
          <w:ilvl w:val="0"/>
          <w:numId w:val="8"/>
        </w:numPr>
        <w:spacing w:after="0" w:line="240" w:lineRule="auto"/>
        <w:contextualSpacing/>
        <w:rPr>
          <w:rFonts w:ascii="Calibri" w:eastAsia="Cambria" w:hAnsi="Calibri" w:cs="Calibri"/>
          <w:iCs/>
          <w:color w:val="808080" w:themeColor="background1" w:themeShade="80"/>
          <w:sz w:val="22"/>
          <w:szCs w:val="22"/>
        </w:rPr>
      </w:pPr>
      <w:r w:rsidRPr="00240E3E">
        <w:rPr>
          <w:rFonts w:ascii="Calibri" w:eastAsia="Cambria" w:hAnsi="Calibri" w:cs="Calibri"/>
          <w:iCs/>
          <w:color w:val="808080" w:themeColor="background1" w:themeShade="80"/>
          <w:sz w:val="22"/>
          <w:szCs w:val="22"/>
        </w:rPr>
        <w:t>To help ensure replicability of the research, the analysis plans will be reviewed and finalized prior to collection of data (</w:t>
      </w:r>
      <w:r w:rsidRPr="00240E3E">
        <w:rPr>
          <w:rFonts w:ascii="Calibri" w:eastAsia="Cambria" w:hAnsi="Calibri" w:cs="Calibri"/>
          <w:i/>
          <w:iCs/>
          <w:color w:val="808080" w:themeColor="background1" w:themeShade="80"/>
          <w:sz w:val="22"/>
          <w:szCs w:val="22"/>
        </w:rPr>
        <w:t>a priori</w:t>
      </w:r>
      <w:r w:rsidRPr="00240E3E">
        <w:rPr>
          <w:rFonts w:ascii="Calibri" w:eastAsia="Cambria" w:hAnsi="Calibri" w:cs="Calibri"/>
          <w:iCs/>
          <w:color w:val="808080" w:themeColor="background1" w:themeShade="80"/>
          <w:sz w:val="22"/>
          <w:szCs w:val="22"/>
        </w:rPr>
        <w:t xml:space="preserve">). For each specific aim, the analysis plans specify detailed steps for obtaining estimates of </w:t>
      </w:r>
      <w:r w:rsidR="004E62C5" w:rsidRPr="00240E3E">
        <w:rPr>
          <w:rFonts w:ascii="Calibri" w:eastAsia="Cambria" w:hAnsi="Calibri" w:cs="Calibri"/>
          <w:iCs/>
          <w:color w:val="808080" w:themeColor="background1" w:themeShade="80"/>
          <w:sz w:val="22"/>
          <w:szCs w:val="22"/>
        </w:rPr>
        <w:t xml:space="preserve">the </w:t>
      </w:r>
      <w:r w:rsidRPr="00240E3E">
        <w:rPr>
          <w:rFonts w:ascii="Calibri" w:eastAsia="Cambria" w:hAnsi="Calibri" w:cs="Calibri"/>
          <w:iCs/>
          <w:color w:val="808080" w:themeColor="background1" w:themeShade="80"/>
          <w:sz w:val="22"/>
          <w:szCs w:val="22"/>
        </w:rPr>
        <w:t xml:space="preserve">population parameters </w:t>
      </w:r>
      <w:r w:rsidR="004E62C5" w:rsidRPr="00240E3E">
        <w:rPr>
          <w:rFonts w:ascii="Calibri" w:eastAsia="Cambria" w:hAnsi="Calibri" w:cs="Calibri"/>
          <w:iCs/>
          <w:color w:val="808080" w:themeColor="background1" w:themeShade="80"/>
          <w:sz w:val="22"/>
          <w:szCs w:val="22"/>
        </w:rPr>
        <w:t xml:space="preserve">of interest </w:t>
      </w:r>
      <w:r w:rsidRPr="00240E3E">
        <w:rPr>
          <w:rFonts w:ascii="Calibri" w:eastAsia="Cambria" w:hAnsi="Calibri" w:cs="Calibri"/>
          <w:iCs/>
          <w:color w:val="808080" w:themeColor="background1" w:themeShade="80"/>
          <w:sz w:val="22"/>
          <w:szCs w:val="22"/>
        </w:rPr>
        <w:t xml:space="preserve">(e.g., treatment effects) and for making inferences.  </w:t>
      </w:r>
    </w:p>
    <w:p w14:paraId="63108702" w14:textId="77777777" w:rsidR="003661DE" w:rsidRPr="00240E3E" w:rsidRDefault="00A65C07" w:rsidP="00152A79">
      <w:pPr>
        <w:numPr>
          <w:ilvl w:val="0"/>
          <w:numId w:val="8"/>
        </w:numPr>
        <w:spacing w:after="0" w:line="240" w:lineRule="auto"/>
        <w:contextualSpacing/>
        <w:rPr>
          <w:rFonts w:ascii="Calibri" w:eastAsia="Cambria" w:hAnsi="Calibri" w:cs="Calibri"/>
          <w:iCs/>
          <w:color w:val="808080" w:themeColor="background1" w:themeShade="80"/>
          <w:sz w:val="22"/>
          <w:szCs w:val="22"/>
        </w:rPr>
      </w:pPr>
      <w:r w:rsidRPr="00240E3E">
        <w:rPr>
          <w:rFonts w:ascii="Calibri" w:eastAsia="Cambria" w:hAnsi="Calibri" w:cs="Calibri"/>
          <w:iCs/>
          <w:color w:val="808080" w:themeColor="background1" w:themeShade="80"/>
          <w:sz w:val="22"/>
          <w:szCs w:val="22"/>
        </w:rPr>
        <w:t>For each aim, s</w:t>
      </w:r>
      <w:r w:rsidR="00AD7B12" w:rsidRPr="00240E3E">
        <w:rPr>
          <w:rFonts w:ascii="Calibri" w:eastAsia="Cambria" w:hAnsi="Calibri" w:cs="Calibri"/>
          <w:iCs/>
          <w:color w:val="808080" w:themeColor="background1" w:themeShade="80"/>
          <w:sz w:val="22"/>
          <w:szCs w:val="22"/>
        </w:rPr>
        <w:t>ensitivity analyses will be performed to assess the robustness</w:t>
      </w:r>
      <w:r w:rsidR="004E62C5" w:rsidRPr="00240E3E">
        <w:rPr>
          <w:rFonts w:ascii="Calibri" w:eastAsia="Cambria" w:hAnsi="Calibri" w:cs="Calibri"/>
          <w:iCs/>
          <w:color w:val="808080" w:themeColor="background1" w:themeShade="80"/>
          <w:sz w:val="22"/>
          <w:szCs w:val="22"/>
        </w:rPr>
        <w:t>/fragility</w:t>
      </w:r>
      <w:r w:rsidR="00AD7B12" w:rsidRPr="00240E3E">
        <w:rPr>
          <w:rFonts w:ascii="Calibri" w:eastAsia="Cambria" w:hAnsi="Calibri" w:cs="Calibri"/>
          <w:iCs/>
          <w:color w:val="808080" w:themeColor="background1" w:themeShade="80"/>
          <w:sz w:val="22"/>
          <w:szCs w:val="22"/>
        </w:rPr>
        <w:t xml:space="preserve"> of the </w:t>
      </w:r>
      <w:r w:rsidRPr="00240E3E">
        <w:rPr>
          <w:rFonts w:ascii="Calibri" w:eastAsia="Cambria" w:hAnsi="Calibri" w:cs="Calibri"/>
          <w:iCs/>
          <w:color w:val="808080" w:themeColor="background1" w:themeShade="80"/>
          <w:sz w:val="22"/>
          <w:szCs w:val="22"/>
        </w:rPr>
        <w:t>main</w:t>
      </w:r>
      <w:r w:rsidR="00AD7B12" w:rsidRPr="00240E3E">
        <w:rPr>
          <w:rFonts w:ascii="Calibri" w:eastAsia="Cambria" w:hAnsi="Calibri" w:cs="Calibri"/>
          <w:iCs/>
          <w:color w:val="808080" w:themeColor="background1" w:themeShade="80"/>
          <w:sz w:val="22"/>
          <w:szCs w:val="22"/>
        </w:rPr>
        <w:t xml:space="preserve"> results as indicated by their sensitivity to reasonable perturbations of the choices of the methods and assumptions used. Any question about the optimal choice of methods and assumptions are best handled by relegating competing approaches to roles in the domain of sensitivity analyses. Results of the sensitivity analyses will be used to guide our level of trust in the main results. </w:t>
      </w:r>
    </w:p>
    <w:p w14:paraId="348FB70A" w14:textId="1AE2C8B9" w:rsidR="00E36E1D" w:rsidRPr="00240E3E" w:rsidRDefault="003661DE" w:rsidP="00152A79">
      <w:pPr>
        <w:numPr>
          <w:ilvl w:val="0"/>
          <w:numId w:val="8"/>
        </w:numPr>
        <w:spacing w:after="0" w:line="240" w:lineRule="auto"/>
        <w:contextualSpacing/>
        <w:rPr>
          <w:rFonts w:ascii="Calibri" w:eastAsia="Cambria" w:hAnsi="Calibri" w:cs="Calibri"/>
          <w:iCs/>
          <w:color w:val="808080" w:themeColor="background1" w:themeShade="80"/>
          <w:sz w:val="22"/>
          <w:szCs w:val="22"/>
        </w:rPr>
      </w:pPr>
      <w:r w:rsidRPr="00240E3E">
        <w:rPr>
          <w:rFonts w:ascii="Calibri" w:eastAsia="Cambria" w:hAnsi="Calibri" w:cs="Calibri"/>
          <w:iCs/>
          <w:color w:val="808080" w:themeColor="background1" w:themeShade="80"/>
          <w:sz w:val="22"/>
          <w:szCs w:val="22"/>
        </w:rPr>
        <w:t>Human studies are prone to drop-out, missing data, and interval-censored values.  The reasons for drop</w:t>
      </w:r>
      <w:r w:rsidRPr="00240E3E">
        <w:rPr>
          <w:rFonts w:ascii="Calibri" w:eastAsia="Cambria" w:hAnsi="Calibri" w:cs="Calibri"/>
          <w:iCs/>
          <w:color w:val="808080" w:themeColor="background1" w:themeShade="80"/>
          <w:sz w:val="22"/>
          <w:szCs w:val="22"/>
        </w:rPr>
        <w:noBreakHyphen/>
        <w:t>outs, missing / censored data values, and protocol departures will be documented in the database.</w:t>
      </w:r>
      <w:r w:rsidR="00FF6DBA" w:rsidRPr="00240E3E">
        <w:rPr>
          <w:rFonts w:ascii="Calibri" w:eastAsia="Cambria" w:hAnsi="Calibri" w:cs="Calibri"/>
          <w:iCs/>
          <w:color w:val="808080" w:themeColor="background1" w:themeShade="80"/>
          <w:sz w:val="22"/>
          <w:szCs w:val="22"/>
        </w:rPr>
        <w:t xml:space="preserve">  B</w:t>
      </w:r>
      <w:r w:rsidR="00AD7B12" w:rsidRPr="00240E3E">
        <w:rPr>
          <w:rFonts w:ascii="Calibri" w:eastAsia="Cambria" w:hAnsi="Calibri" w:cs="Calibri"/>
          <w:iCs/>
          <w:color w:val="808080" w:themeColor="background1" w:themeShade="80"/>
          <w:sz w:val="22"/>
          <w:szCs w:val="22"/>
        </w:rPr>
        <w:t>est practices for dealing with incomplete data will depend on the documented c</w:t>
      </w:r>
      <w:r w:rsidR="004E62C5" w:rsidRPr="00240E3E">
        <w:rPr>
          <w:rFonts w:ascii="Calibri" w:eastAsia="Cambria" w:hAnsi="Calibri" w:cs="Calibri"/>
          <w:iCs/>
          <w:color w:val="808080" w:themeColor="background1" w:themeShade="80"/>
          <w:sz w:val="22"/>
          <w:szCs w:val="22"/>
        </w:rPr>
        <w:t>auses of th</w:t>
      </w:r>
      <w:r w:rsidRPr="00240E3E">
        <w:rPr>
          <w:rFonts w:ascii="Calibri" w:eastAsia="Cambria" w:hAnsi="Calibri" w:cs="Calibri"/>
          <w:iCs/>
          <w:color w:val="808080" w:themeColor="background1" w:themeShade="80"/>
          <w:sz w:val="22"/>
          <w:szCs w:val="22"/>
        </w:rPr>
        <w:t>ose occurrences</w:t>
      </w:r>
      <w:r w:rsidR="00AD7B12" w:rsidRPr="00240E3E">
        <w:rPr>
          <w:rFonts w:ascii="Calibri" w:eastAsia="Cambria" w:hAnsi="Calibri" w:cs="Calibri"/>
          <w:iCs/>
          <w:color w:val="808080" w:themeColor="background1" w:themeShade="80"/>
          <w:sz w:val="22"/>
          <w:szCs w:val="22"/>
        </w:rPr>
        <w:t xml:space="preserve">. </w:t>
      </w:r>
      <w:r w:rsidR="00FF6DBA" w:rsidRPr="00240E3E">
        <w:rPr>
          <w:rFonts w:ascii="Calibri" w:eastAsia="Cambria" w:hAnsi="Calibri" w:cs="Calibri"/>
          <w:iCs/>
          <w:color w:val="808080" w:themeColor="background1" w:themeShade="80"/>
          <w:sz w:val="22"/>
          <w:szCs w:val="22"/>
        </w:rPr>
        <w:t xml:space="preserve"> </w:t>
      </w:r>
      <w:r w:rsidR="00641FFF" w:rsidRPr="00240E3E">
        <w:rPr>
          <w:rFonts w:ascii="Calibri" w:eastAsia="Cambria" w:hAnsi="Calibri" w:cs="Calibri"/>
          <w:iCs/>
          <w:color w:val="808080" w:themeColor="background1" w:themeShade="80"/>
          <w:sz w:val="22"/>
          <w:szCs w:val="22"/>
        </w:rPr>
        <w:t xml:space="preserve">In the analysis plans established </w:t>
      </w:r>
      <w:r w:rsidR="00641FFF" w:rsidRPr="00240E3E">
        <w:rPr>
          <w:rFonts w:ascii="Calibri" w:eastAsia="Cambria" w:hAnsi="Calibri" w:cs="Calibri"/>
          <w:i/>
          <w:iCs/>
          <w:color w:val="808080" w:themeColor="background1" w:themeShade="80"/>
          <w:sz w:val="22"/>
          <w:szCs w:val="22"/>
        </w:rPr>
        <w:t>a priori</w:t>
      </w:r>
      <w:r w:rsidR="00641FFF" w:rsidRPr="00240E3E">
        <w:rPr>
          <w:rFonts w:ascii="Calibri" w:eastAsia="Cambria" w:hAnsi="Calibri" w:cs="Calibri"/>
          <w:iCs/>
          <w:color w:val="808080" w:themeColor="background1" w:themeShade="80"/>
          <w:sz w:val="22"/>
          <w:szCs w:val="22"/>
        </w:rPr>
        <w:t>, t</w:t>
      </w:r>
      <w:r w:rsidR="00FF6DBA" w:rsidRPr="00240E3E">
        <w:rPr>
          <w:rFonts w:ascii="Calibri" w:eastAsia="Cambria" w:hAnsi="Calibri" w:cs="Calibri"/>
          <w:iCs/>
          <w:color w:val="808080" w:themeColor="background1" w:themeShade="80"/>
          <w:sz w:val="22"/>
          <w:szCs w:val="22"/>
        </w:rPr>
        <w:t>he strategies for coping with incomplete data</w:t>
      </w:r>
      <w:r w:rsidR="00641FFF" w:rsidRPr="00240E3E">
        <w:rPr>
          <w:rFonts w:ascii="Calibri" w:eastAsia="Cambria" w:hAnsi="Calibri" w:cs="Calibri"/>
          <w:iCs/>
          <w:color w:val="808080" w:themeColor="background1" w:themeShade="80"/>
          <w:sz w:val="22"/>
          <w:szCs w:val="22"/>
        </w:rPr>
        <w:t xml:space="preserve"> will be based on anticipated causes. Alternative methods for dealing with incomplete data will play important roles in the sensitivity analyses.  </w:t>
      </w:r>
    </w:p>
    <w:p w14:paraId="6BED9882" w14:textId="2B335F96" w:rsidR="00E36E1D" w:rsidRPr="00240E3E" w:rsidRDefault="009836C6" w:rsidP="00152A79">
      <w:pPr>
        <w:numPr>
          <w:ilvl w:val="0"/>
          <w:numId w:val="8"/>
        </w:numPr>
        <w:spacing w:after="0" w:line="240" w:lineRule="auto"/>
        <w:contextualSpacing/>
        <w:rPr>
          <w:rFonts w:ascii="Calibri" w:eastAsia="Cambria" w:hAnsi="Calibri" w:cs="Calibri"/>
          <w:iCs/>
          <w:color w:val="808080" w:themeColor="background1" w:themeShade="80"/>
          <w:sz w:val="22"/>
          <w:szCs w:val="22"/>
        </w:rPr>
      </w:pPr>
      <w:r w:rsidRPr="00240E3E">
        <w:rPr>
          <w:rFonts w:ascii="Calibri" w:eastAsia="Cambria" w:hAnsi="Calibri" w:cs="Calibri"/>
          <w:iCs/>
          <w:color w:val="808080" w:themeColor="background1" w:themeShade="80"/>
          <w:sz w:val="22"/>
          <w:szCs w:val="22"/>
        </w:rPr>
        <w:t>T</w:t>
      </w:r>
      <w:r w:rsidR="00E36E1D" w:rsidRPr="00240E3E">
        <w:rPr>
          <w:rFonts w:ascii="Calibri" w:eastAsia="Cambria" w:hAnsi="Calibri" w:cs="Calibri"/>
          <w:iCs/>
          <w:color w:val="808080" w:themeColor="background1" w:themeShade="80"/>
          <w:sz w:val="22"/>
          <w:szCs w:val="22"/>
        </w:rPr>
        <w:t xml:space="preserve">he analyses </w:t>
      </w:r>
      <w:r w:rsidRPr="00240E3E">
        <w:rPr>
          <w:rFonts w:ascii="Calibri" w:eastAsia="Cambria" w:hAnsi="Calibri" w:cs="Calibri"/>
          <w:iCs/>
          <w:color w:val="808080" w:themeColor="background1" w:themeShade="80"/>
          <w:sz w:val="22"/>
          <w:szCs w:val="22"/>
        </w:rPr>
        <w:t xml:space="preserve">for each aim </w:t>
      </w:r>
      <w:r w:rsidR="00E36E1D" w:rsidRPr="00240E3E">
        <w:rPr>
          <w:rFonts w:ascii="Calibri" w:eastAsia="Cambria" w:hAnsi="Calibri" w:cs="Calibri"/>
          <w:iCs/>
          <w:color w:val="808080" w:themeColor="background1" w:themeShade="80"/>
          <w:sz w:val="22"/>
          <w:szCs w:val="22"/>
        </w:rPr>
        <w:t>will focus on the magnitude and direction of point- and interval-estimates of the population parameters of interest. To indicate precision, all statistical estimates of population parameters will be tabulated along with corresponding confidence intervals (CI). The CI will be interpreted as the set of potential values of the population parameter that are most compatible with the observed data.</w:t>
      </w:r>
    </w:p>
    <w:p w14:paraId="64887C03" w14:textId="03B0AFBF" w:rsidR="00641FFF" w:rsidRPr="00240E3E" w:rsidRDefault="00E36E1D" w:rsidP="00152A79">
      <w:pPr>
        <w:numPr>
          <w:ilvl w:val="0"/>
          <w:numId w:val="8"/>
        </w:numPr>
        <w:spacing w:after="0" w:line="240" w:lineRule="auto"/>
        <w:contextualSpacing/>
        <w:rPr>
          <w:rFonts w:ascii="Calibri" w:eastAsia="Cambria" w:hAnsi="Calibri" w:cs="Calibri"/>
          <w:iCs/>
          <w:color w:val="808080" w:themeColor="background1" w:themeShade="80"/>
          <w:sz w:val="22"/>
          <w:szCs w:val="22"/>
        </w:rPr>
      </w:pPr>
      <w:r w:rsidRPr="00240E3E">
        <w:rPr>
          <w:rFonts w:ascii="Calibri" w:eastAsia="Times New Roman" w:hAnsi="Calibri" w:cs="Calibri"/>
          <w:iCs/>
          <w:color w:val="808080" w:themeColor="background1" w:themeShade="80"/>
          <w:sz w:val="22"/>
          <w:szCs w:val="22"/>
        </w:rPr>
        <w:t xml:space="preserve">All hypothesis tests yielding large p-values will be reported as being inconclusive. </w:t>
      </w:r>
      <w:r w:rsidR="00641FFF" w:rsidRPr="00240E3E">
        <w:rPr>
          <w:rFonts w:ascii="Calibri" w:eastAsia="Times New Roman" w:hAnsi="Calibri" w:cs="Calibri"/>
          <w:iCs/>
          <w:color w:val="808080" w:themeColor="background1" w:themeShade="80"/>
          <w:sz w:val="22"/>
          <w:szCs w:val="22"/>
        </w:rPr>
        <w:t xml:space="preserve">For all sample sizes, all hypothesis test procedures are (by design) incapable of establishing that the null hypothesis is true. </w:t>
      </w:r>
    </w:p>
    <w:p w14:paraId="2C52ED6F" w14:textId="3650C07B" w:rsidR="00641FFF" w:rsidRPr="00240E3E" w:rsidRDefault="00641FFF" w:rsidP="00152A79">
      <w:pPr>
        <w:numPr>
          <w:ilvl w:val="0"/>
          <w:numId w:val="8"/>
        </w:numPr>
        <w:spacing w:after="0" w:line="240" w:lineRule="auto"/>
        <w:contextualSpacing/>
        <w:rPr>
          <w:rFonts w:ascii="Calibri" w:eastAsia="Cambria" w:hAnsi="Calibri" w:cs="Calibri"/>
          <w:iCs/>
          <w:color w:val="808080" w:themeColor="background1" w:themeShade="80"/>
          <w:sz w:val="22"/>
          <w:szCs w:val="22"/>
        </w:rPr>
      </w:pPr>
      <w:r w:rsidRPr="00240E3E">
        <w:rPr>
          <w:rFonts w:ascii="Calibri" w:hAnsi="Calibri" w:cs="Calibri"/>
          <w:color w:val="808080" w:themeColor="background1" w:themeShade="80"/>
          <w:sz w:val="22"/>
          <w:szCs w:val="22"/>
        </w:rPr>
        <w:t>If p-values are computed they should be reported to several decimal places without categorizing or dichotomizing the p-value; that is, the words “significant” and “non-significant” should be avoided.  The p</w:t>
      </w:r>
      <w:r w:rsidRPr="00240E3E">
        <w:rPr>
          <w:rFonts w:ascii="Calibri" w:hAnsi="Calibri" w:cs="Calibri"/>
          <w:color w:val="808080" w:themeColor="background1" w:themeShade="80"/>
          <w:sz w:val="22"/>
          <w:szCs w:val="22"/>
        </w:rPr>
        <w:noBreakHyphen/>
        <w:t>value should be reported and interpreted as a continuous measure indicating the availability of information against the (null) hypothesis being tested. The available amount of information against the null hypothesis is equal to the Shannon Information S-value, and the p-value = (½)</w:t>
      </w:r>
      <w:r w:rsidRPr="00240E3E">
        <w:rPr>
          <w:rFonts w:ascii="Calibri" w:hAnsi="Calibri" w:cs="Calibri"/>
          <w:color w:val="808080" w:themeColor="background1" w:themeShade="80"/>
          <w:sz w:val="22"/>
          <w:szCs w:val="22"/>
          <w:vertAlign w:val="superscript"/>
        </w:rPr>
        <w:t xml:space="preserve"> S-value</w:t>
      </w:r>
      <w:r w:rsidRPr="00240E3E">
        <w:rPr>
          <w:rFonts w:ascii="Calibri" w:hAnsi="Calibri" w:cs="Calibri"/>
          <w:color w:val="808080" w:themeColor="background1" w:themeShade="80"/>
          <w:sz w:val="22"/>
          <w:szCs w:val="22"/>
        </w:rPr>
        <w:t>.  Smaller p</w:t>
      </w:r>
      <w:r w:rsidRPr="00240E3E">
        <w:rPr>
          <w:rFonts w:ascii="Calibri" w:hAnsi="Calibri" w:cs="Calibri"/>
          <w:color w:val="808080" w:themeColor="background1" w:themeShade="80"/>
          <w:sz w:val="22"/>
          <w:szCs w:val="22"/>
        </w:rPr>
        <w:noBreakHyphen/>
        <w:t>values (larger S</w:t>
      </w:r>
      <w:r w:rsidRPr="00240E3E">
        <w:rPr>
          <w:rFonts w:ascii="Calibri" w:hAnsi="Calibri" w:cs="Calibri"/>
          <w:color w:val="808080" w:themeColor="background1" w:themeShade="80"/>
          <w:sz w:val="22"/>
          <w:szCs w:val="22"/>
        </w:rPr>
        <w:noBreakHyphen/>
        <w:t>values) indicate greater amounts of available information.  Larger p</w:t>
      </w:r>
      <w:r w:rsidRPr="00240E3E">
        <w:rPr>
          <w:rFonts w:ascii="Calibri" w:hAnsi="Calibri" w:cs="Calibri"/>
          <w:color w:val="808080" w:themeColor="background1" w:themeShade="80"/>
          <w:sz w:val="22"/>
          <w:szCs w:val="22"/>
        </w:rPr>
        <w:noBreakHyphen/>
        <w:t xml:space="preserve">values indicate a lack of </w:t>
      </w:r>
      <w:proofErr w:type="gramStart"/>
      <w:r w:rsidRPr="00240E3E">
        <w:rPr>
          <w:rFonts w:ascii="Calibri" w:hAnsi="Calibri" w:cs="Calibri"/>
          <w:color w:val="808080" w:themeColor="background1" w:themeShade="80"/>
          <w:sz w:val="22"/>
          <w:szCs w:val="22"/>
        </w:rPr>
        <w:t>information;</w:t>
      </w:r>
      <w:proofErr w:type="gramEnd"/>
      <w:r w:rsidRPr="00240E3E">
        <w:rPr>
          <w:rFonts w:ascii="Calibri" w:hAnsi="Calibri" w:cs="Calibri"/>
          <w:color w:val="808080" w:themeColor="background1" w:themeShade="80"/>
          <w:sz w:val="22"/>
          <w:szCs w:val="22"/>
        </w:rPr>
        <w:t xml:space="preserve"> e.g., if p = 1 then the S = 0.  If p = 0.03125 then S = 5 which indicates a result that is as</w:t>
      </w:r>
      <w:r w:rsidR="00D06137" w:rsidRPr="00240E3E">
        <w:rPr>
          <w:rFonts w:ascii="Calibri" w:hAnsi="Calibri" w:cs="Calibri"/>
          <w:color w:val="808080" w:themeColor="background1" w:themeShade="80"/>
          <w:sz w:val="22"/>
          <w:szCs w:val="22"/>
        </w:rPr>
        <w:t>-</w:t>
      </w:r>
      <w:r w:rsidRPr="00240E3E">
        <w:rPr>
          <w:rFonts w:ascii="Calibri" w:hAnsi="Calibri" w:cs="Calibri"/>
          <w:color w:val="808080" w:themeColor="background1" w:themeShade="80"/>
          <w:sz w:val="22"/>
          <w:szCs w:val="22"/>
        </w:rPr>
        <w:t>surprising</w:t>
      </w:r>
      <w:r w:rsidR="00D06137" w:rsidRPr="00240E3E">
        <w:rPr>
          <w:rFonts w:ascii="Calibri" w:hAnsi="Calibri" w:cs="Calibri"/>
          <w:color w:val="808080" w:themeColor="background1" w:themeShade="80"/>
          <w:sz w:val="22"/>
          <w:szCs w:val="22"/>
        </w:rPr>
        <w:t>-</w:t>
      </w:r>
      <w:r w:rsidRPr="00240E3E">
        <w:rPr>
          <w:rFonts w:ascii="Calibri" w:hAnsi="Calibri" w:cs="Calibri"/>
          <w:color w:val="808080" w:themeColor="background1" w:themeShade="80"/>
          <w:sz w:val="22"/>
          <w:szCs w:val="22"/>
        </w:rPr>
        <w:t>as observing 5 ‘heads’ in a row when flipping a coin 5 times to test whether it is a fair coin.  Due to lack of information, large p-values cannot be used to draw any conclusions as to whether the tested null hypothesis is true or false. Lack of availability of evidence of an effect is not evidence of a lack of effect.</w:t>
      </w:r>
    </w:p>
    <w:p w14:paraId="66B1AD58" w14:textId="24BB9F5D" w:rsidR="009836C6" w:rsidRPr="00240E3E" w:rsidRDefault="00E36E1D" w:rsidP="00152A79">
      <w:pPr>
        <w:numPr>
          <w:ilvl w:val="0"/>
          <w:numId w:val="8"/>
        </w:numPr>
        <w:spacing w:after="0" w:line="240" w:lineRule="auto"/>
        <w:contextualSpacing/>
        <w:rPr>
          <w:rFonts w:ascii="Calibri" w:eastAsia="Cambria" w:hAnsi="Calibri" w:cs="Calibri"/>
          <w:iCs/>
          <w:color w:val="808080" w:themeColor="background1" w:themeShade="80"/>
          <w:sz w:val="22"/>
          <w:szCs w:val="22"/>
        </w:rPr>
      </w:pPr>
      <w:r w:rsidRPr="00240E3E">
        <w:rPr>
          <w:rFonts w:ascii="Calibri" w:eastAsia="Times New Roman" w:hAnsi="Calibri" w:cs="Calibri"/>
          <w:iCs/>
          <w:color w:val="808080" w:themeColor="background1" w:themeShade="80"/>
          <w:sz w:val="22"/>
          <w:szCs w:val="22"/>
        </w:rPr>
        <w:t>The proposed statistical analysis strategy acknowledges that no p-value can reveal the plausibility, presence, truth, or importance of an association or effect</w:t>
      </w:r>
      <w:r w:rsidR="009836C6" w:rsidRPr="00240E3E">
        <w:rPr>
          <w:rFonts w:ascii="Calibri" w:eastAsia="Times New Roman" w:hAnsi="Calibri" w:cs="Calibri"/>
          <w:iCs/>
          <w:color w:val="808080" w:themeColor="background1" w:themeShade="80"/>
          <w:sz w:val="22"/>
          <w:szCs w:val="22"/>
        </w:rPr>
        <w:t xml:space="preserve"> </w:t>
      </w:r>
      <w:r w:rsidRPr="00240E3E">
        <w:rPr>
          <w:rFonts w:ascii="Calibri" w:eastAsia="Times New Roman" w:hAnsi="Calibri" w:cs="Calibri"/>
          <w:iCs/>
          <w:color w:val="808080" w:themeColor="background1" w:themeShade="80"/>
          <w:sz w:val="22"/>
          <w:szCs w:val="22"/>
        </w:rPr>
        <w:t>--which is consistent with the statements of the American Statistical Association [4,5], the recommendations in Nature [6,7], and guidance, such as the CONSORT Statement [1], STROBE Statement [2], and ICMJE guidance [3].</w:t>
      </w:r>
      <w:r w:rsidRPr="00240E3E">
        <w:rPr>
          <w:rFonts w:ascii="Calibri" w:eastAsia="Times New Roman" w:hAnsi="Calibri" w:cs="Calibri"/>
          <w:iCs/>
          <w:color w:val="808080" w:themeColor="background1" w:themeShade="80"/>
          <w:sz w:val="22"/>
          <w:szCs w:val="22"/>
          <w:vertAlign w:val="superscript"/>
        </w:rPr>
        <w:footnoteReference w:id="2"/>
      </w:r>
      <w:r w:rsidRPr="00240E3E">
        <w:rPr>
          <w:rFonts w:ascii="Calibri" w:eastAsia="Times New Roman" w:hAnsi="Calibri" w:cs="Calibri"/>
          <w:iCs/>
          <w:color w:val="808080" w:themeColor="background1" w:themeShade="80"/>
          <w:sz w:val="22"/>
          <w:szCs w:val="22"/>
        </w:rPr>
        <w:t>]</w:t>
      </w:r>
    </w:p>
    <w:p w14:paraId="4CDD89ED" w14:textId="77777777" w:rsidR="009836C6" w:rsidRPr="00240E3E" w:rsidRDefault="009836C6" w:rsidP="009836C6">
      <w:pPr>
        <w:spacing w:after="0" w:line="240" w:lineRule="auto"/>
        <w:contextualSpacing/>
        <w:rPr>
          <w:rFonts w:ascii="Calibri" w:eastAsia="Cambria" w:hAnsi="Calibri" w:cs="Calibri"/>
          <w:iCs/>
          <w:color w:val="808080" w:themeColor="background1" w:themeShade="80"/>
          <w:sz w:val="22"/>
          <w:szCs w:val="22"/>
        </w:rPr>
      </w:pPr>
    </w:p>
    <w:p w14:paraId="477320C1" w14:textId="080FF188" w:rsidR="00D06137" w:rsidRPr="00240E3E" w:rsidRDefault="00D06137" w:rsidP="00152A79">
      <w:pPr>
        <w:numPr>
          <w:ilvl w:val="0"/>
          <w:numId w:val="8"/>
        </w:numPr>
        <w:spacing w:after="0" w:line="240" w:lineRule="auto"/>
        <w:contextualSpacing/>
        <w:rPr>
          <w:rFonts w:ascii="Calibri" w:eastAsia="Cambria" w:hAnsi="Calibri" w:cs="Calibri"/>
          <w:iCs/>
          <w:color w:val="808080" w:themeColor="background1" w:themeShade="80"/>
          <w:sz w:val="22"/>
          <w:szCs w:val="22"/>
        </w:rPr>
      </w:pPr>
      <w:r w:rsidRPr="00240E3E">
        <w:rPr>
          <w:rFonts w:ascii="Calibri" w:eastAsia="Cambria" w:hAnsi="Calibri" w:cs="Calibri"/>
          <w:iCs/>
          <w:color w:val="808080" w:themeColor="background1" w:themeShade="80"/>
          <w:sz w:val="22"/>
          <w:szCs w:val="22"/>
        </w:rPr>
        <w:lastRenderedPageBreak/>
        <w:t>The analysis plans will include outcome-dependent exploratory analyses to generate new hypotheses.</w:t>
      </w:r>
    </w:p>
    <w:p w14:paraId="57BBC4DA" w14:textId="7E0B4839" w:rsidR="00867F2E" w:rsidRPr="00240E3E" w:rsidRDefault="009836C6" w:rsidP="00152A79">
      <w:pPr>
        <w:numPr>
          <w:ilvl w:val="0"/>
          <w:numId w:val="8"/>
        </w:numPr>
        <w:spacing w:after="0" w:line="240" w:lineRule="auto"/>
        <w:contextualSpacing/>
        <w:rPr>
          <w:rFonts w:ascii="Calibri" w:hAnsi="Calibri" w:cs="Calibri"/>
          <w:sz w:val="22"/>
          <w:szCs w:val="22"/>
        </w:rPr>
      </w:pPr>
      <w:r w:rsidRPr="00240E3E">
        <w:rPr>
          <w:rFonts w:ascii="Calibri" w:eastAsia="Times New Roman" w:hAnsi="Calibri" w:cs="Calibri"/>
          <w:iCs/>
          <w:color w:val="808080" w:themeColor="background1" w:themeShade="80"/>
          <w:sz w:val="22"/>
          <w:szCs w:val="22"/>
        </w:rPr>
        <w:t xml:space="preserve">Graphical methods such as forest plots will be used to visualize the analysis results. </w:t>
      </w:r>
      <w:r w:rsidR="00AD7B12" w:rsidRPr="00240E3E">
        <w:rPr>
          <w:rFonts w:ascii="Calibri" w:eastAsia="Times New Roman" w:hAnsi="Calibri" w:cs="Calibri"/>
          <w:iCs/>
          <w:color w:val="808080" w:themeColor="background1" w:themeShade="80"/>
          <w:sz w:val="22"/>
          <w:szCs w:val="22"/>
        </w:rPr>
        <w:t xml:space="preserve"> </w:t>
      </w:r>
      <w:r w:rsidR="00B44D0B" w:rsidRPr="00240E3E">
        <w:rPr>
          <w:rFonts w:ascii="Calibri" w:eastAsia="Times New Roman" w:hAnsi="Calibri" w:cs="Calibri"/>
          <w:iCs/>
          <w:color w:val="808080" w:themeColor="background1" w:themeShade="80"/>
          <w:sz w:val="22"/>
          <w:szCs w:val="22"/>
        </w:rPr>
        <w:t xml:space="preserve">   </w:t>
      </w:r>
    </w:p>
    <w:p w14:paraId="42A01A02" w14:textId="6C874F00" w:rsidR="006D39DA" w:rsidRPr="00240E3E" w:rsidRDefault="00742F74" w:rsidP="00395695">
      <w:pPr>
        <w:pStyle w:val="Heading2"/>
        <w:numPr>
          <w:ilvl w:val="1"/>
          <w:numId w:val="1"/>
        </w:numPr>
        <w:spacing w:after="240"/>
        <w:rPr>
          <w:rFonts w:ascii="Calibri" w:hAnsi="Calibri" w:cs="Calibri"/>
        </w:rPr>
      </w:pPr>
      <w:bookmarkStart w:id="93" w:name="_Hlk27383915"/>
      <w:r w:rsidRPr="00240E3E">
        <w:rPr>
          <w:rFonts w:ascii="Calibri" w:hAnsi="Calibri" w:cs="Calibri"/>
        </w:rPr>
        <w:t xml:space="preserve">  </w:t>
      </w:r>
      <w:bookmarkStart w:id="94" w:name="_Toc82088607"/>
      <w:r w:rsidRPr="00240E3E">
        <w:rPr>
          <w:rFonts w:ascii="Calibri" w:hAnsi="Calibri" w:cs="Calibri"/>
        </w:rPr>
        <w:t>Sample Description</w:t>
      </w:r>
      <w:bookmarkEnd w:id="94"/>
    </w:p>
    <w:bookmarkEnd w:id="93"/>
    <w:p w14:paraId="3506E488" w14:textId="64A4B046" w:rsidR="001F3B9B" w:rsidRPr="00240E3E" w:rsidRDefault="00DD55E1" w:rsidP="002174B8">
      <w:pPr>
        <w:pStyle w:val="NormalWeb"/>
        <w:spacing w:after="120"/>
        <w:rPr>
          <w:rFonts w:ascii="Calibri" w:hAnsi="Calibri" w:cs="Calibri"/>
          <w:color w:val="auto"/>
          <w:sz w:val="22"/>
          <w:szCs w:val="22"/>
        </w:rPr>
      </w:pPr>
      <w:r w:rsidRPr="00240E3E">
        <w:rPr>
          <w:rFonts w:ascii="Calibri" w:hAnsi="Calibri" w:cs="Calibri"/>
          <w:color w:val="auto"/>
          <w:sz w:val="22"/>
          <w:szCs w:val="22"/>
        </w:rPr>
        <w:t>&lt;i</w:t>
      </w:r>
      <w:r w:rsidR="001F3B9B" w:rsidRPr="00240E3E">
        <w:rPr>
          <w:rFonts w:ascii="Calibri" w:hAnsi="Calibri" w:cs="Calibri"/>
          <w:color w:val="auto"/>
          <w:sz w:val="22"/>
          <w:szCs w:val="22"/>
        </w:rPr>
        <w:t>nsert text&gt;</w:t>
      </w:r>
    </w:p>
    <w:p w14:paraId="59F20004" w14:textId="0C0FFB2A" w:rsidR="0099548B" w:rsidRPr="00240E3E" w:rsidRDefault="006D39DA" w:rsidP="002174B8">
      <w:pPr>
        <w:pStyle w:val="NormalWeb"/>
        <w:spacing w:after="120"/>
        <w:rPr>
          <w:rFonts w:ascii="Calibri" w:eastAsiaTheme="minorEastAsia" w:hAnsi="Calibri" w:cs="Calibri"/>
          <w:iCs/>
          <w:color w:val="808080" w:themeColor="background1" w:themeShade="80"/>
          <w:spacing w:val="1"/>
          <w:sz w:val="22"/>
          <w:szCs w:val="22"/>
        </w:rPr>
      </w:pPr>
      <w:r w:rsidRPr="00240E3E">
        <w:rPr>
          <w:rFonts w:ascii="Calibri" w:eastAsiaTheme="minorEastAsia" w:hAnsi="Calibri" w:cs="Calibri"/>
          <w:iCs/>
          <w:color w:val="808080" w:themeColor="background1" w:themeShade="80"/>
          <w:spacing w:val="1"/>
          <w:sz w:val="22"/>
          <w:szCs w:val="22"/>
        </w:rPr>
        <w:t xml:space="preserve">[Provide plans for using graphical </w:t>
      </w:r>
      <w:r w:rsidR="00952C65" w:rsidRPr="00240E3E">
        <w:rPr>
          <w:rFonts w:ascii="Calibri" w:eastAsiaTheme="minorEastAsia" w:hAnsi="Calibri" w:cs="Calibri"/>
          <w:iCs/>
          <w:color w:val="808080" w:themeColor="background1" w:themeShade="80"/>
          <w:spacing w:val="1"/>
          <w:sz w:val="22"/>
          <w:szCs w:val="22"/>
        </w:rPr>
        <w:t xml:space="preserve">methods and other </w:t>
      </w:r>
      <w:r w:rsidRPr="00240E3E">
        <w:rPr>
          <w:rFonts w:ascii="Calibri" w:eastAsiaTheme="minorEastAsia" w:hAnsi="Calibri" w:cs="Calibri"/>
          <w:iCs/>
          <w:color w:val="808080" w:themeColor="background1" w:themeShade="80"/>
          <w:spacing w:val="1"/>
          <w:sz w:val="22"/>
          <w:szCs w:val="22"/>
        </w:rPr>
        <w:t xml:space="preserve">descriptive methods to </w:t>
      </w:r>
      <w:r w:rsidR="00952C65" w:rsidRPr="00240E3E">
        <w:rPr>
          <w:rFonts w:ascii="Calibri" w:eastAsiaTheme="minorEastAsia" w:hAnsi="Calibri" w:cs="Calibri"/>
          <w:iCs/>
          <w:color w:val="808080" w:themeColor="background1" w:themeShade="80"/>
          <w:spacing w:val="1"/>
          <w:sz w:val="22"/>
          <w:szCs w:val="22"/>
        </w:rPr>
        <w:t xml:space="preserve">characterize </w:t>
      </w:r>
      <w:r w:rsidRPr="00240E3E">
        <w:rPr>
          <w:rFonts w:ascii="Calibri" w:eastAsiaTheme="minorEastAsia" w:hAnsi="Calibri" w:cs="Calibri"/>
          <w:iCs/>
          <w:color w:val="808080" w:themeColor="background1" w:themeShade="80"/>
          <w:spacing w:val="1"/>
          <w:sz w:val="22"/>
          <w:szCs w:val="22"/>
        </w:rPr>
        <w:t>the cohort</w:t>
      </w:r>
      <w:r w:rsidR="00631C64" w:rsidRPr="00240E3E">
        <w:rPr>
          <w:rFonts w:ascii="Calibri" w:eastAsiaTheme="minorEastAsia" w:hAnsi="Calibri" w:cs="Calibri"/>
          <w:iCs/>
          <w:color w:val="808080" w:themeColor="background1" w:themeShade="80"/>
          <w:spacing w:val="1"/>
          <w:sz w:val="22"/>
          <w:szCs w:val="22"/>
        </w:rPr>
        <w:t>s</w:t>
      </w:r>
      <w:r w:rsidRPr="00240E3E">
        <w:rPr>
          <w:rFonts w:ascii="Calibri" w:eastAsiaTheme="minorEastAsia" w:hAnsi="Calibri" w:cs="Calibri"/>
          <w:iCs/>
          <w:color w:val="808080" w:themeColor="background1" w:themeShade="80"/>
          <w:spacing w:val="1"/>
          <w:sz w:val="22"/>
          <w:szCs w:val="22"/>
        </w:rPr>
        <w:t xml:space="preserve"> and </w:t>
      </w:r>
      <w:r w:rsidR="00952C65" w:rsidRPr="00240E3E">
        <w:rPr>
          <w:rFonts w:ascii="Calibri" w:eastAsiaTheme="minorEastAsia" w:hAnsi="Calibri" w:cs="Calibri"/>
          <w:iCs/>
          <w:color w:val="808080" w:themeColor="background1" w:themeShade="80"/>
          <w:spacing w:val="1"/>
          <w:sz w:val="22"/>
          <w:szCs w:val="22"/>
        </w:rPr>
        <w:t xml:space="preserve">summarize </w:t>
      </w:r>
      <w:r w:rsidRPr="00240E3E">
        <w:rPr>
          <w:rFonts w:ascii="Calibri" w:eastAsiaTheme="minorEastAsia" w:hAnsi="Calibri" w:cs="Calibri"/>
          <w:iCs/>
          <w:color w:val="808080" w:themeColor="background1" w:themeShade="80"/>
          <w:spacing w:val="1"/>
          <w:sz w:val="22"/>
          <w:szCs w:val="22"/>
        </w:rPr>
        <w:t xml:space="preserve">their data. </w:t>
      </w:r>
      <w:r w:rsidR="00952C65" w:rsidRPr="00240E3E">
        <w:rPr>
          <w:rFonts w:ascii="Calibri" w:eastAsiaTheme="minorEastAsia" w:hAnsi="Calibri" w:cs="Calibri"/>
          <w:iCs/>
          <w:color w:val="808080" w:themeColor="background1" w:themeShade="80"/>
          <w:spacing w:val="1"/>
          <w:sz w:val="22"/>
          <w:szCs w:val="22"/>
        </w:rPr>
        <w:t xml:space="preserve"> </w:t>
      </w:r>
      <w:r w:rsidR="0099548B" w:rsidRPr="00240E3E">
        <w:rPr>
          <w:rFonts w:ascii="Calibri" w:eastAsiaTheme="minorEastAsia" w:hAnsi="Calibri" w:cs="Calibri"/>
          <w:iCs/>
          <w:color w:val="808080" w:themeColor="background1" w:themeShade="80"/>
          <w:spacing w:val="1"/>
          <w:sz w:val="22"/>
          <w:szCs w:val="22"/>
        </w:rPr>
        <w:t>Recommendations: Plan to use</w:t>
      </w:r>
      <w:r w:rsidRPr="00240E3E">
        <w:rPr>
          <w:rFonts w:ascii="Calibri" w:eastAsiaTheme="minorEastAsia" w:hAnsi="Calibri" w:cs="Calibri"/>
          <w:iCs/>
          <w:color w:val="808080" w:themeColor="background1" w:themeShade="80"/>
          <w:spacing w:val="1"/>
          <w:sz w:val="22"/>
          <w:szCs w:val="22"/>
        </w:rPr>
        <w:t xml:space="preserve"> graphical figures </w:t>
      </w:r>
      <w:r w:rsidR="00952C65" w:rsidRPr="00240E3E">
        <w:rPr>
          <w:rFonts w:ascii="Calibri" w:eastAsiaTheme="minorEastAsia" w:hAnsi="Calibri" w:cs="Calibri"/>
          <w:iCs/>
          <w:color w:val="808080" w:themeColor="background1" w:themeShade="80"/>
          <w:spacing w:val="1"/>
          <w:sz w:val="22"/>
          <w:szCs w:val="22"/>
        </w:rPr>
        <w:t>(e.g., forest plots</w:t>
      </w:r>
      <w:r w:rsidR="00A65C07" w:rsidRPr="00240E3E">
        <w:rPr>
          <w:rFonts w:ascii="Calibri" w:eastAsiaTheme="minorEastAsia" w:hAnsi="Calibri" w:cs="Calibri"/>
          <w:iCs/>
          <w:color w:val="808080" w:themeColor="background1" w:themeShade="80"/>
          <w:spacing w:val="1"/>
          <w:sz w:val="22"/>
          <w:szCs w:val="22"/>
        </w:rPr>
        <w:t xml:space="preserve"> with tabulations</w:t>
      </w:r>
      <w:r w:rsidR="00952C65" w:rsidRPr="00240E3E">
        <w:rPr>
          <w:rFonts w:ascii="Calibri" w:eastAsiaTheme="minorEastAsia" w:hAnsi="Calibri" w:cs="Calibri"/>
          <w:iCs/>
          <w:color w:val="808080" w:themeColor="background1" w:themeShade="80"/>
          <w:spacing w:val="1"/>
          <w:sz w:val="22"/>
          <w:szCs w:val="22"/>
        </w:rPr>
        <w:t xml:space="preserve">, scatter plots, </w:t>
      </w:r>
      <w:r w:rsidR="00A65C07" w:rsidRPr="00240E3E">
        <w:rPr>
          <w:rFonts w:ascii="Calibri" w:eastAsiaTheme="minorEastAsia" w:hAnsi="Calibri" w:cs="Calibri"/>
          <w:iCs/>
          <w:color w:val="808080" w:themeColor="background1" w:themeShade="80"/>
          <w:spacing w:val="1"/>
          <w:sz w:val="22"/>
          <w:szCs w:val="22"/>
        </w:rPr>
        <w:t xml:space="preserve">histograms, </w:t>
      </w:r>
      <w:r w:rsidR="00952C65" w:rsidRPr="00240E3E">
        <w:rPr>
          <w:rFonts w:ascii="Calibri" w:eastAsiaTheme="minorEastAsia" w:hAnsi="Calibri" w:cs="Calibri"/>
          <w:iCs/>
          <w:color w:val="808080" w:themeColor="background1" w:themeShade="80"/>
          <w:spacing w:val="1"/>
          <w:sz w:val="22"/>
          <w:szCs w:val="22"/>
        </w:rPr>
        <w:t xml:space="preserve">box-and-whisker plots, etc.) </w:t>
      </w:r>
      <w:r w:rsidRPr="00240E3E">
        <w:rPr>
          <w:rFonts w:ascii="Calibri" w:eastAsiaTheme="minorEastAsia" w:hAnsi="Calibri" w:cs="Calibri"/>
          <w:iCs/>
          <w:color w:val="808080" w:themeColor="background1" w:themeShade="80"/>
          <w:spacing w:val="1"/>
          <w:sz w:val="22"/>
          <w:szCs w:val="22"/>
        </w:rPr>
        <w:t xml:space="preserve">instead of tables when feasible. Descriptive </w:t>
      </w:r>
      <w:r w:rsidR="00631C64" w:rsidRPr="00240E3E">
        <w:rPr>
          <w:rFonts w:ascii="Calibri" w:eastAsiaTheme="minorEastAsia" w:hAnsi="Calibri" w:cs="Calibri"/>
          <w:iCs/>
          <w:color w:val="808080" w:themeColor="background1" w:themeShade="80"/>
          <w:spacing w:val="1"/>
          <w:sz w:val="22"/>
          <w:szCs w:val="22"/>
        </w:rPr>
        <w:t xml:space="preserve">statistical </w:t>
      </w:r>
      <w:r w:rsidR="00952C65" w:rsidRPr="00240E3E">
        <w:rPr>
          <w:rFonts w:ascii="Calibri" w:eastAsiaTheme="minorEastAsia" w:hAnsi="Calibri" w:cs="Calibri"/>
          <w:iCs/>
          <w:color w:val="808080" w:themeColor="background1" w:themeShade="80"/>
          <w:spacing w:val="1"/>
          <w:sz w:val="22"/>
          <w:szCs w:val="22"/>
        </w:rPr>
        <w:t xml:space="preserve">methods are those used to describe the sample of individuals studied; they </w:t>
      </w:r>
      <w:r w:rsidRPr="00240E3E">
        <w:rPr>
          <w:rFonts w:ascii="Calibri" w:eastAsiaTheme="minorEastAsia" w:hAnsi="Calibri" w:cs="Calibri"/>
          <w:iCs/>
          <w:color w:val="808080" w:themeColor="background1" w:themeShade="80"/>
          <w:spacing w:val="1"/>
          <w:sz w:val="22"/>
          <w:szCs w:val="22"/>
        </w:rPr>
        <w:t xml:space="preserve">include graphical figures, </w:t>
      </w:r>
      <w:r w:rsidR="00631C64" w:rsidRPr="00240E3E">
        <w:rPr>
          <w:rFonts w:ascii="Calibri" w:eastAsiaTheme="minorEastAsia" w:hAnsi="Calibri" w:cs="Calibri"/>
          <w:iCs/>
          <w:color w:val="808080" w:themeColor="background1" w:themeShade="80"/>
          <w:spacing w:val="1"/>
          <w:sz w:val="22"/>
          <w:szCs w:val="22"/>
        </w:rPr>
        <w:t xml:space="preserve">counts, frequencies, </w:t>
      </w:r>
      <w:r w:rsidRPr="00240E3E">
        <w:rPr>
          <w:rFonts w:ascii="Calibri" w:eastAsiaTheme="minorEastAsia" w:hAnsi="Calibri" w:cs="Calibri"/>
          <w:iCs/>
          <w:color w:val="808080" w:themeColor="background1" w:themeShade="80"/>
          <w:spacing w:val="1"/>
          <w:sz w:val="22"/>
          <w:szCs w:val="22"/>
        </w:rPr>
        <w:t>sample means, sample standard deviations, percentiles, min, max</w:t>
      </w:r>
      <w:r w:rsidR="00952C65" w:rsidRPr="00240E3E">
        <w:rPr>
          <w:rFonts w:ascii="Calibri" w:eastAsiaTheme="minorEastAsia" w:hAnsi="Calibri" w:cs="Calibri"/>
          <w:iCs/>
          <w:color w:val="808080" w:themeColor="background1" w:themeShade="80"/>
          <w:spacing w:val="1"/>
          <w:sz w:val="22"/>
          <w:szCs w:val="22"/>
        </w:rPr>
        <w:t>, and standardized differences</w:t>
      </w:r>
      <w:r w:rsidRPr="00240E3E">
        <w:rPr>
          <w:rFonts w:ascii="Calibri" w:eastAsiaTheme="minorEastAsia" w:hAnsi="Calibri" w:cs="Calibri"/>
          <w:iCs/>
          <w:color w:val="808080" w:themeColor="background1" w:themeShade="80"/>
          <w:spacing w:val="1"/>
          <w:sz w:val="22"/>
          <w:szCs w:val="22"/>
        </w:rPr>
        <w:t>.</w:t>
      </w:r>
      <w:r w:rsidR="00F13197" w:rsidRPr="00240E3E">
        <w:rPr>
          <w:rFonts w:ascii="Calibri" w:eastAsiaTheme="minorEastAsia" w:hAnsi="Calibri" w:cs="Calibri"/>
          <w:iCs/>
          <w:color w:val="808080" w:themeColor="background1" w:themeShade="80"/>
          <w:spacing w:val="1"/>
          <w:sz w:val="22"/>
          <w:szCs w:val="22"/>
        </w:rPr>
        <w:t xml:space="preserve">    </w:t>
      </w:r>
      <w:r w:rsidR="003D7883" w:rsidRPr="00240E3E">
        <w:rPr>
          <w:rFonts w:ascii="Calibri" w:eastAsiaTheme="minorEastAsia" w:hAnsi="Calibri" w:cs="Calibri"/>
          <w:iCs/>
          <w:color w:val="808080" w:themeColor="background1" w:themeShade="80"/>
          <w:spacing w:val="1"/>
          <w:sz w:val="22"/>
          <w:szCs w:val="22"/>
        </w:rPr>
        <w:t xml:space="preserve">In contrast, point- and interval- estimates of population parameters, and hypothesis tests about population parameters are </w:t>
      </w:r>
      <w:r w:rsidR="00F13197" w:rsidRPr="00240E3E">
        <w:rPr>
          <w:rFonts w:ascii="Calibri" w:eastAsiaTheme="minorEastAsia" w:hAnsi="Calibri" w:cs="Calibri"/>
          <w:iCs/>
          <w:color w:val="808080" w:themeColor="background1" w:themeShade="80"/>
          <w:spacing w:val="1"/>
          <w:sz w:val="22"/>
          <w:szCs w:val="22"/>
          <w:u w:val="single"/>
        </w:rPr>
        <w:t>not</w:t>
      </w:r>
      <w:r w:rsidR="00F13197" w:rsidRPr="00240E3E">
        <w:rPr>
          <w:rFonts w:ascii="Calibri" w:eastAsiaTheme="minorEastAsia" w:hAnsi="Calibri" w:cs="Calibri"/>
          <w:iCs/>
          <w:color w:val="808080" w:themeColor="background1" w:themeShade="80"/>
          <w:spacing w:val="1"/>
          <w:sz w:val="22"/>
          <w:szCs w:val="22"/>
        </w:rPr>
        <w:t xml:space="preserve"> descriptive methods. They are </w:t>
      </w:r>
      <w:r w:rsidR="003D7883" w:rsidRPr="00240E3E">
        <w:rPr>
          <w:rFonts w:ascii="Calibri" w:eastAsiaTheme="minorEastAsia" w:hAnsi="Calibri" w:cs="Calibri"/>
          <w:iCs/>
          <w:color w:val="808080" w:themeColor="background1" w:themeShade="80"/>
          <w:spacing w:val="1"/>
          <w:sz w:val="22"/>
          <w:szCs w:val="22"/>
        </w:rPr>
        <w:t>inferential</w:t>
      </w:r>
      <w:r w:rsidR="00F13197" w:rsidRPr="00240E3E">
        <w:rPr>
          <w:rFonts w:ascii="Calibri" w:eastAsiaTheme="minorEastAsia" w:hAnsi="Calibri" w:cs="Calibri"/>
          <w:iCs/>
          <w:color w:val="808080" w:themeColor="background1" w:themeShade="80"/>
          <w:spacing w:val="1"/>
          <w:sz w:val="22"/>
          <w:szCs w:val="22"/>
        </w:rPr>
        <w:t xml:space="preserve"> methods </w:t>
      </w:r>
      <w:r w:rsidR="003D7883" w:rsidRPr="00240E3E">
        <w:rPr>
          <w:rFonts w:ascii="Calibri" w:eastAsiaTheme="minorEastAsia" w:hAnsi="Calibri" w:cs="Calibri"/>
          <w:iCs/>
          <w:color w:val="808080" w:themeColor="background1" w:themeShade="80"/>
          <w:spacing w:val="1"/>
          <w:sz w:val="22"/>
          <w:szCs w:val="22"/>
        </w:rPr>
        <w:t>designed for making inferences about the target population</w:t>
      </w:r>
      <w:r w:rsidR="00F13197" w:rsidRPr="00240E3E">
        <w:rPr>
          <w:rFonts w:ascii="Calibri" w:eastAsiaTheme="minorEastAsia" w:hAnsi="Calibri" w:cs="Calibri"/>
          <w:iCs/>
          <w:color w:val="808080" w:themeColor="background1" w:themeShade="80"/>
          <w:spacing w:val="1"/>
          <w:sz w:val="22"/>
          <w:szCs w:val="22"/>
        </w:rPr>
        <w:t>.</w:t>
      </w:r>
      <w:r w:rsidRPr="00240E3E">
        <w:rPr>
          <w:rFonts w:ascii="Calibri" w:eastAsiaTheme="minorEastAsia" w:hAnsi="Calibri" w:cs="Calibri"/>
          <w:iCs/>
          <w:color w:val="808080" w:themeColor="background1" w:themeShade="80"/>
          <w:spacing w:val="1"/>
          <w:sz w:val="22"/>
          <w:szCs w:val="22"/>
        </w:rPr>
        <w:t>]</w:t>
      </w:r>
    </w:p>
    <w:p w14:paraId="2A602BFD" w14:textId="77777777" w:rsidR="007F6861" w:rsidRPr="00240E3E" w:rsidRDefault="00A272D4" w:rsidP="007F6861">
      <w:pPr>
        <w:pStyle w:val="NormalWeb"/>
        <w:rPr>
          <w:rFonts w:ascii="Calibri" w:eastAsiaTheme="minorEastAsia" w:hAnsi="Calibri" w:cs="Calibri"/>
          <w:iCs/>
          <w:color w:val="808080" w:themeColor="background1" w:themeShade="80"/>
          <w:spacing w:val="1"/>
          <w:sz w:val="22"/>
          <w:szCs w:val="22"/>
        </w:rPr>
      </w:pPr>
      <w:r w:rsidRPr="00240E3E">
        <w:rPr>
          <w:rFonts w:ascii="Calibri" w:eastAsiaTheme="minorEastAsia" w:hAnsi="Calibri" w:cs="Calibri"/>
          <w:iCs/>
          <w:color w:val="808080" w:themeColor="background1" w:themeShade="80"/>
          <w:spacing w:val="1"/>
          <w:sz w:val="22"/>
          <w:szCs w:val="22"/>
        </w:rPr>
        <w:t>[</w:t>
      </w:r>
      <w:r w:rsidR="00F13197" w:rsidRPr="00240E3E">
        <w:rPr>
          <w:rFonts w:ascii="Calibri" w:eastAsiaTheme="minorEastAsia" w:hAnsi="Calibri" w:cs="Calibri"/>
          <w:iCs/>
          <w:color w:val="808080" w:themeColor="background1" w:themeShade="80"/>
          <w:spacing w:val="1"/>
          <w:sz w:val="22"/>
          <w:szCs w:val="22"/>
        </w:rPr>
        <w:t>The descriptive statistical methods may be used to characterize separately each cohort or treatment arm.</w:t>
      </w:r>
      <w:r w:rsidR="007F6861" w:rsidRPr="00240E3E">
        <w:rPr>
          <w:rFonts w:ascii="Calibri" w:eastAsiaTheme="minorEastAsia" w:hAnsi="Calibri" w:cs="Calibri"/>
          <w:iCs/>
          <w:color w:val="808080" w:themeColor="background1" w:themeShade="80"/>
          <w:spacing w:val="1"/>
          <w:sz w:val="22"/>
          <w:szCs w:val="22"/>
        </w:rPr>
        <w:t xml:space="preserve"> </w:t>
      </w:r>
    </w:p>
    <w:p w14:paraId="5237767A" w14:textId="11955EBD" w:rsidR="007F6861" w:rsidRPr="00240E3E" w:rsidRDefault="007F6861" w:rsidP="007F6861">
      <w:pPr>
        <w:pStyle w:val="NormalWeb"/>
        <w:rPr>
          <w:rFonts w:ascii="Calibri" w:eastAsiaTheme="minorEastAsia" w:hAnsi="Calibri" w:cs="Calibri"/>
          <w:iCs/>
          <w:color w:val="808080" w:themeColor="background1" w:themeShade="80"/>
          <w:spacing w:val="1"/>
          <w:sz w:val="22"/>
          <w:szCs w:val="22"/>
        </w:rPr>
      </w:pPr>
      <w:r w:rsidRPr="00240E3E">
        <w:rPr>
          <w:rFonts w:ascii="Calibri" w:eastAsiaTheme="minorEastAsia" w:hAnsi="Calibri" w:cs="Calibri"/>
          <w:iCs/>
          <w:color w:val="808080" w:themeColor="background1" w:themeShade="80"/>
          <w:spacing w:val="1"/>
          <w:sz w:val="22"/>
          <w:szCs w:val="22"/>
          <w:u w:val="single"/>
        </w:rPr>
        <w:t>In interventional studies</w:t>
      </w:r>
      <w:r w:rsidRPr="00240E3E">
        <w:rPr>
          <w:rFonts w:ascii="Calibri" w:eastAsiaTheme="minorEastAsia" w:hAnsi="Calibri" w:cs="Calibri"/>
          <w:iCs/>
          <w:color w:val="808080" w:themeColor="background1" w:themeShade="80"/>
          <w:spacing w:val="1"/>
          <w:sz w:val="22"/>
          <w:szCs w:val="22"/>
        </w:rPr>
        <w:t>, c</w:t>
      </w:r>
      <w:r w:rsidR="00F13197" w:rsidRPr="00240E3E">
        <w:rPr>
          <w:rFonts w:ascii="Calibri" w:eastAsiaTheme="minorEastAsia" w:hAnsi="Calibri" w:cs="Calibri"/>
          <w:iCs/>
          <w:color w:val="808080" w:themeColor="background1" w:themeShade="80"/>
          <w:spacing w:val="1"/>
          <w:sz w:val="22"/>
          <w:szCs w:val="22"/>
        </w:rPr>
        <w:t>omparisons of treatment arms on baseline/pre-treatment characteristics should re</w:t>
      </w:r>
      <w:r w:rsidRPr="00240E3E">
        <w:rPr>
          <w:rFonts w:ascii="Calibri" w:eastAsiaTheme="minorEastAsia" w:hAnsi="Calibri" w:cs="Calibri"/>
          <w:iCs/>
          <w:color w:val="808080" w:themeColor="background1" w:themeShade="80"/>
          <w:spacing w:val="1"/>
          <w:sz w:val="22"/>
          <w:szCs w:val="22"/>
        </w:rPr>
        <w:t>ly on standardized differences; use of p-values is highly inappropriate and should be avoided.</w:t>
      </w:r>
      <w:r w:rsidR="00F13197" w:rsidRPr="00240E3E">
        <w:rPr>
          <w:rFonts w:ascii="Calibri" w:eastAsiaTheme="minorEastAsia" w:hAnsi="Calibri" w:cs="Calibri"/>
          <w:iCs/>
          <w:color w:val="808080" w:themeColor="background1" w:themeShade="80"/>
          <w:spacing w:val="1"/>
          <w:sz w:val="22"/>
          <w:szCs w:val="22"/>
        </w:rPr>
        <w:t xml:space="preserve"> </w:t>
      </w:r>
    </w:p>
    <w:p w14:paraId="27D813F9" w14:textId="37D9B664" w:rsidR="00A272D4" w:rsidRPr="00240E3E" w:rsidRDefault="007F6861" w:rsidP="007F6861">
      <w:pPr>
        <w:pStyle w:val="NormalWeb"/>
        <w:rPr>
          <w:rFonts w:ascii="Calibri" w:eastAsiaTheme="minorEastAsia" w:hAnsi="Calibri" w:cs="Calibri"/>
          <w:iCs/>
          <w:color w:val="808080" w:themeColor="background1" w:themeShade="80"/>
          <w:spacing w:val="1"/>
          <w:sz w:val="22"/>
          <w:szCs w:val="22"/>
        </w:rPr>
      </w:pPr>
      <w:r w:rsidRPr="00240E3E">
        <w:rPr>
          <w:rFonts w:ascii="Calibri" w:eastAsiaTheme="minorEastAsia" w:hAnsi="Calibri" w:cs="Calibri"/>
          <w:iCs/>
          <w:color w:val="808080" w:themeColor="background1" w:themeShade="80"/>
          <w:spacing w:val="1"/>
          <w:sz w:val="22"/>
          <w:szCs w:val="22"/>
          <w:u w:val="single"/>
        </w:rPr>
        <w:t>In observational studies</w:t>
      </w:r>
      <w:r w:rsidRPr="00240E3E">
        <w:rPr>
          <w:rFonts w:ascii="Calibri" w:eastAsiaTheme="minorEastAsia" w:hAnsi="Calibri" w:cs="Calibri"/>
          <w:iCs/>
          <w:color w:val="808080" w:themeColor="background1" w:themeShade="80"/>
          <w:spacing w:val="1"/>
          <w:sz w:val="22"/>
          <w:szCs w:val="22"/>
        </w:rPr>
        <w:t>, comparisons of cohorts on initial/baseline characteristics should rely on standardized differences; use of p-values is not useful for identifying confounders and should be avoided.</w:t>
      </w:r>
      <w:r w:rsidR="00F13197" w:rsidRPr="00240E3E">
        <w:rPr>
          <w:rFonts w:ascii="Calibri" w:eastAsiaTheme="minorEastAsia" w:hAnsi="Calibri" w:cs="Calibri"/>
          <w:iCs/>
          <w:color w:val="808080" w:themeColor="background1" w:themeShade="80"/>
          <w:spacing w:val="1"/>
          <w:sz w:val="22"/>
          <w:szCs w:val="22"/>
        </w:rPr>
        <w:t xml:space="preserve">]   </w:t>
      </w:r>
      <w:r w:rsidR="00A272D4" w:rsidRPr="00240E3E">
        <w:rPr>
          <w:rFonts w:ascii="Calibri" w:eastAsiaTheme="minorEastAsia" w:hAnsi="Calibri" w:cs="Calibri"/>
          <w:iCs/>
          <w:color w:val="808080" w:themeColor="background1" w:themeShade="80"/>
          <w:spacing w:val="1"/>
          <w:sz w:val="22"/>
          <w:szCs w:val="22"/>
        </w:rPr>
        <w:t xml:space="preserve">  </w:t>
      </w:r>
    </w:p>
    <w:p w14:paraId="2D07648E" w14:textId="3F4B50D4" w:rsidR="006D39DA" w:rsidRPr="00240E3E" w:rsidRDefault="00742F74" w:rsidP="00395695">
      <w:pPr>
        <w:pStyle w:val="Heading2"/>
        <w:numPr>
          <w:ilvl w:val="1"/>
          <w:numId w:val="1"/>
        </w:numPr>
        <w:spacing w:after="240"/>
        <w:rPr>
          <w:rFonts w:ascii="Calibri" w:hAnsi="Calibri" w:cs="Calibri"/>
        </w:rPr>
      </w:pPr>
      <w:r w:rsidRPr="00240E3E">
        <w:rPr>
          <w:rFonts w:ascii="Calibri" w:hAnsi="Calibri" w:cs="Calibri"/>
        </w:rPr>
        <w:t xml:space="preserve">  </w:t>
      </w:r>
      <w:bookmarkStart w:id="95" w:name="_Toc82088608"/>
      <w:r w:rsidR="006D39DA" w:rsidRPr="00240E3E">
        <w:rPr>
          <w:rFonts w:ascii="Calibri" w:hAnsi="Calibri" w:cs="Calibri"/>
        </w:rPr>
        <w:t>Aim-Specific Plans</w:t>
      </w:r>
      <w:bookmarkEnd w:id="95"/>
    </w:p>
    <w:p w14:paraId="2926E832" w14:textId="68574065" w:rsidR="006D39DA" w:rsidRPr="00240E3E" w:rsidRDefault="006D39DA" w:rsidP="00A95E3A">
      <w:pPr>
        <w:spacing w:line="240" w:lineRule="auto"/>
        <w:ind w:left="360" w:hanging="360"/>
        <w:rPr>
          <w:rFonts w:ascii="Calibri" w:eastAsia="Calibri" w:hAnsi="Calibri" w:cs="Calibri"/>
          <w:iCs/>
          <w:color w:val="808080" w:themeColor="background1" w:themeShade="80"/>
          <w:sz w:val="22"/>
          <w:szCs w:val="22"/>
        </w:rPr>
      </w:pPr>
      <w:r w:rsidRPr="00240E3E">
        <w:rPr>
          <w:rFonts w:ascii="Calibri" w:eastAsia="Calibri" w:hAnsi="Calibri" w:cs="Calibri"/>
          <w:iCs/>
          <w:color w:val="808080" w:themeColor="background1" w:themeShade="80"/>
          <w:sz w:val="22"/>
          <w:szCs w:val="22"/>
        </w:rPr>
        <w:t>[Consider the following</w:t>
      </w:r>
      <w:r w:rsidR="00DD01D1" w:rsidRPr="00240E3E">
        <w:rPr>
          <w:rFonts w:ascii="Calibri" w:eastAsia="Calibri" w:hAnsi="Calibri" w:cs="Calibri"/>
          <w:iCs/>
          <w:color w:val="808080" w:themeColor="background1" w:themeShade="80"/>
          <w:sz w:val="22"/>
          <w:szCs w:val="22"/>
        </w:rPr>
        <w:t xml:space="preserve"> guidance</w:t>
      </w:r>
      <w:r w:rsidR="003B5D0F" w:rsidRPr="00240E3E">
        <w:rPr>
          <w:rFonts w:ascii="Calibri" w:eastAsia="Calibri" w:hAnsi="Calibri" w:cs="Calibri"/>
          <w:iCs/>
          <w:color w:val="808080" w:themeColor="background1" w:themeShade="80"/>
          <w:sz w:val="22"/>
          <w:szCs w:val="22"/>
        </w:rPr>
        <w:t xml:space="preserve"> on providing </w:t>
      </w:r>
      <w:r w:rsidRPr="00240E3E">
        <w:rPr>
          <w:rFonts w:ascii="Calibri" w:eastAsia="Calibri" w:hAnsi="Calibri" w:cs="Calibri"/>
          <w:iCs/>
          <w:color w:val="808080" w:themeColor="background1" w:themeShade="80"/>
          <w:sz w:val="22"/>
          <w:szCs w:val="22"/>
        </w:rPr>
        <w:t xml:space="preserve">analysis plans </w:t>
      </w:r>
      <w:r w:rsidRPr="00240E3E">
        <w:rPr>
          <w:rFonts w:ascii="Calibri" w:eastAsia="Calibri" w:hAnsi="Calibri" w:cs="Calibri"/>
          <w:b/>
          <w:bCs/>
          <w:iCs/>
          <w:color w:val="808080" w:themeColor="background1" w:themeShade="80"/>
          <w:sz w:val="22"/>
          <w:szCs w:val="22"/>
          <w:u w:val="single"/>
        </w:rPr>
        <w:t>for each Specific Aim</w:t>
      </w:r>
      <w:r w:rsidR="00097A49" w:rsidRPr="00240E3E">
        <w:rPr>
          <w:rFonts w:ascii="Calibri" w:eastAsia="Calibri" w:hAnsi="Calibri" w:cs="Calibri"/>
          <w:iCs/>
          <w:color w:val="808080" w:themeColor="background1" w:themeShade="80"/>
          <w:sz w:val="22"/>
          <w:szCs w:val="22"/>
        </w:rPr>
        <w:t>:</w:t>
      </w:r>
    </w:p>
    <w:p w14:paraId="151631E7" w14:textId="77777777" w:rsidR="006D39DA" w:rsidRPr="00240E3E" w:rsidRDefault="006D39DA" w:rsidP="00152A79">
      <w:pPr>
        <w:numPr>
          <w:ilvl w:val="0"/>
          <w:numId w:val="8"/>
        </w:numPr>
        <w:spacing w:line="240" w:lineRule="auto"/>
        <w:rPr>
          <w:rFonts w:ascii="Calibri" w:eastAsia="Calibri" w:hAnsi="Calibri" w:cs="Calibri"/>
          <w:iCs/>
          <w:color w:val="808080" w:themeColor="background1" w:themeShade="80"/>
          <w:sz w:val="22"/>
          <w:szCs w:val="22"/>
        </w:rPr>
      </w:pPr>
      <w:r w:rsidRPr="00240E3E">
        <w:rPr>
          <w:rFonts w:ascii="Calibri" w:eastAsia="Calibri" w:hAnsi="Calibri" w:cs="Calibri"/>
          <w:iCs/>
          <w:color w:val="808080" w:themeColor="background1" w:themeShade="80"/>
          <w:sz w:val="22"/>
          <w:szCs w:val="22"/>
        </w:rPr>
        <w:t xml:space="preserve">Specify the roles of the variables involved and define all aspects of any statistical models (including covariates included in the regression equation). </w:t>
      </w:r>
    </w:p>
    <w:p w14:paraId="0F853088" w14:textId="708ED551" w:rsidR="006D39DA" w:rsidRPr="00240E3E" w:rsidRDefault="00F52A48" w:rsidP="00152A79">
      <w:pPr>
        <w:numPr>
          <w:ilvl w:val="0"/>
          <w:numId w:val="8"/>
        </w:numPr>
        <w:spacing w:line="240" w:lineRule="auto"/>
        <w:rPr>
          <w:rFonts w:ascii="Calibri" w:eastAsia="Calibri" w:hAnsi="Calibri" w:cs="Calibri"/>
          <w:iCs/>
          <w:color w:val="808080" w:themeColor="background1" w:themeShade="80"/>
          <w:sz w:val="22"/>
          <w:szCs w:val="22"/>
        </w:rPr>
      </w:pPr>
      <w:r w:rsidRPr="00240E3E">
        <w:rPr>
          <w:rFonts w:ascii="Calibri" w:eastAsia="Calibri" w:hAnsi="Calibri" w:cs="Calibri"/>
          <w:iCs/>
          <w:color w:val="808080" w:themeColor="background1" w:themeShade="80"/>
          <w:sz w:val="22"/>
          <w:szCs w:val="22"/>
        </w:rPr>
        <w:t xml:space="preserve">A rationale should be provided for the </w:t>
      </w:r>
      <w:r w:rsidR="006D39DA" w:rsidRPr="00240E3E">
        <w:rPr>
          <w:rFonts w:ascii="Calibri" w:eastAsia="Calibri" w:hAnsi="Calibri" w:cs="Calibri"/>
          <w:iCs/>
          <w:color w:val="808080" w:themeColor="background1" w:themeShade="80"/>
          <w:sz w:val="22"/>
          <w:szCs w:val="22"/>
        </w:rPr>
        <w:t>categorization of any continuous measures.</w:t>
      </w:r>
    </w:p>
    <w:p w14:paraId="6C062002" w14:textId="38E09BE6" w:rsidR="006D39DA" w:rsidRPr="00240E3E" w:rsidRDefault="006D39DA" w:rsidP="00152A79">
      <w:pPr>
        <w:numPr>
          <w:ilvl w:val="0"/>
          <w:numId w:val="8"/>
        </w:numPr>
        <w:spacing w:line="240" w:lineRule="auto"/>
        <w:rPr>
          <w:rFonts w:ascii="Calibri" w:eastAsia="Calibri" w:hAnsi="Calibri" w:cs="Calibri"/>
          <w:iCs/>
          <w:color w:val="808080" w:themeColor="background1" w:themeShade="80"/>
          <w:sz w:val="22"/>
          <w:szCs w:val="22"/>
        </w:rPr>
      </w:pPr>
      <w:r w:rsidRPr="00240E3E">
        <w:rPr>
          <w:rFonts w:ascii="Calibri" w:eastAsia="Calibri" w:hAnsi="Calibri" w:cs="Calibri"/>
          <w:iCs/>
          <w:color w:val="808080" w:themeColor="background1" w:themeShade="80"/>
          <w:sz w:val="22"/>
          <w:szCs w:val="22"/>
        </w:rPr>
        <w:t xml:space="preserve">Decisions about distributional assumptions and transformations of scale should be decided </w:t>
      </w:r>
      <w:r w:rsidRPr="00240E3E">
        <w:rPr>
          <w:rFonts w:ascii="Calibri" w:eastAsia="Calibri" w:hAnsi="Calibri" w:cs="Calibri"/>
          <w:iCs/>
          <w:color w:val="808080" w:themeColor="background1" w:themeShade="80"/>
          <w:sz w:val="22"/>
          <w:szCs w:val="22"/>
          <w:u w:val="single"/>
        </w:rPr>
        <w:t>a priori</w:t>
      </w:r>
      <w:r w:rsidRPr="00240E3E">
        <w:rPr>
          <w:rFonts w:ascii="Calibri" w:eastAsia="Calibri" w:hAnsi="Calibri" w:cs="Calibri"/>
          <w:iCs/>
          <w:color w:val="808080" w:themeColor="background1" w:themeShade="80"/>
          <w:sz w:val="22"/>
          <w:szCs w:val="22"/>
        </w:rPr>
        <w:t xml:space="preserve"> whenever possible based on previous </w:t>
      </w:r>
      <w:proofErr w:type="gramStart"/>
      <w:r w:rsidRPr="00240E3E">
        <w:rPr>
          <w:rFonts w:ascii="Calibri" w:eastAsia="Calibri" w:hAnsi="Calibri" w:cs="Calibri"/>
          <w:iCs/>
          <w:color w:val="808080" w:themeColor="background1" w:themeShade="80"/>
          <w:sz w:val="22"/>
          <w:szCs w:val="22"/>
        </w:rPr>
        <w:t>studies;</w:t>
      </w:r>
      <w:proofErr w:type="gramEnd"/>
      <w:r w:rsidRPr="00240E3E">
        <w:rPr>
          <w:rFonts w:ascii="Calibri" w:eastAsia="Calibri" w:hAnsi="Calibri" w:cs="Calibri"/>
          <w:iCs/>
          <w:color w:val="808080" w:themeColor="background1" w:themeShade="80"/>
          <w:sz w:val="22"/>
          <w:szCs w:val="22"/>
        </w:rPr>
        <w:t xml:space="preserve"> e.g., IL-6 generally follows a log-normal distribution in various human subpopulations, log</w:t>
      </w:r>
      <w:r w:rsidRPr="00240E3E">
        <w:rPr>
          <w:rFonts w:ascii="Calibri" w:eastAsia="Calibri" w:hAnsi="Calibri" w:cs="Calibri"/>
          <w:iCs/>
          <w:color w:val="808080" w:themeColor="background1" w:themeShade="80"/>
          <w:sz w:val="22"/>
          <w:szCs w:val="22"/>
          <w:vertAlign w:val="subscript"/>
        </w:rPr>
        <w:t>10</w:t>
      </w:r>
      <w:r w:rsidRPr="00240E3E">
        <w:rPr>
          <w:rFonts w:ascii="Calibri" w:eastAsia="Calibri" w:hAnsi="Calibri" w:cs="Calibri"/>
          <w:iCs/>
          <w:color w:val="808080" w:themeColor="background1" w:themeShade="80"/>
          <w:sz w:val="22"/>
          <w:szCs w:val="22"/>
        </w:rPr>
        <w:t xml:space="preserve"> RNA c</w:t>
      </w:r>
      <w:r w:rsidR="00C46696" w:rsidRPr="00240E3E">
        <w:rPr>
          <w:rFonts w:ascii="Calibri" w:eastAsia="Calibri" w:hAnsi="Calibri" w:cs="Calibri"/>
          <w:iCs/>
          <w:color w:val="808080" w:themeColor="background1" w:themeShade="80"/>
          <w:sz w:val="22"/>
          <w:szCs w:val="22"/>
        </w:rPr>
        <w:t>opies</w:t>
      </w:r>
      <w:r w:rsidRPr="00240E3E">
        <w:rPr>
          <w:rFonts w:ascii="Calibri" w:eastAsia="Calibri" w:hAnsi="Calibri" w:cs="Calibri"/>
          <w:iCs/>
          <w:color w:val="808080" w:themeColor="background1" w:themeShade="80"/>
          <w:sz w:val="22"/>
          <w:szCs w:val="22"/>
        </w:rPr>
        <w:t>/mL is well-known, etc. Any attempts to evaluate "normality" of residual distributions or otherwise, should be relegated to a role in the set of sensitivity analyses.</w:t>
      </w:r>
    </w:p>
    <w:p w14:paraId="4206F073" w14:textId="4538EAB5" w:rsidR="006D39DA" w:rsidRPr="00240E3E" w:rsidRDefault="006D39DA" w:rsidP="00152A79">
      <w:pPr>
        <w:numPr>
          <w:ilvl w:val="0"/>
          <w:numId w:val="8"/>
        </w:numPr>
        <w:spacing w:line="240" w:lineRule="auto"/>
        <w:rPr>
          <w:rFonts w:ascii="Calibri" w:eastAsia="Calibri" w:hAnsi="Calibri" w:cs="Calibri"/>
          <w:iCs/>
          <w:color w:val="808080" w:themeColor="background1" w:themeShade="80"/>
          <w:sz w:val="22"/>
          <w:szCs w:val="22"/>
        </w:rPr>
      </w:pPr>
      <w:r w:rsidRPr="00240E3E">
        <w:rPr>
          <w:rFonts w:ascii="Calibri" w:eastAsia="Calibri" w:hAnsi="Calibri" w:cs="Calibri"/>
          <w:iCs/>
          <w:color w:val="808080" w:themeColor="background1" w:themeShade="80"/>
          <w:sz w:val="22"/>
          <w:szCs w:val="22"/>
        </w:rPr>
        <w:t>For time-to-event</w:t>
      </w:r>
      <w:r w:rsidR="00CB4EF3" w:rsidRPr="00240E3E">
        <w:rPr>
          <w:rFonts w:ascii="Calibri" w:eastAsia="Calibri" w:hAnsi="Calibri" w:cs="Calibri"/>
          <w:iCs/>
          <w:color w:val="808080" w:themeColor="background1" w:themeShade="80"/>
          <w:sz w:val="22"/>
          <w:szCs w:val="22"/>
        </w:rPr>
        <w:t xml:space="preserve"> analyses</w:t>
      </w:r>
      <w:r w:rsidRPr="00240E3E">
        <w:rPr>
          <w:rFonts w:ascii="Calibri" w:eastAsia="Calibri" w:hAnsi="Calibri" w:cs="Calibri"/>
          <w:iCs/>
          <w:color w:val="808080" w:themeColor="background1" w:themeShade="80"/>
          <w:sz w:val="22"/>
          <w:szCs w:val="22"/>
        </w:rPr>
        <w:t xml:space="preserve">: </w:t>
      </w:r>
      <w:r w:rsidR="00D03170" w:rsidRPr="00240E3E">
        <w:rPr>
          <w:rFonts w:ascii="Calibri" w:eastAsia="Calibri" w:hAnsi="Calibri" w:cs="Calibri"/>
          <w:iCs/>
          <w:color w:val="808080" w:themeColor="background1" w:themeShade="80"/>
          <w:sz w:val="22"/>
          <w:szCs w:val="22"/>
        </w:rPr>
        <w:t>E</w:t>
      </w:r>
      <w:r w:rsidRPr="00240E3E">
        <w:rPr>
          <w:rFonts w:ascii="Calibri" w:eastAsia="Calibri" w:hAnsi="Calibri" w:cs="Calibri"/>
          <w:iCs/>
          <w:color w:val="808080" w:themeColor="background1" w:themeShade="80"/>
          <w:sz w:val="22"/>
          <w:szCs w:val="22"/>
        </w:rPr>
        <w:t xml:space="preserve">xplain methods and assumptions, competing risks, kind/s of censoring, etc. </w:t>
      </w:r>
    </w:p>
    <w:p w14:paraId="1F435235" w14:textId="2A295952" w:rsidR="006D39DA" w:rsidRPr="00240E3E" w:rsidRDefault="006D39DA" w:rsidP="00152A79">
      <w:pPr>
        <w:numPr>
          <w:ilvl w:val="0"/>
          <w:numId w:val="11"/>
        </w:numPr>
        <w:spacing w:line="240" w:lineRule="auto"/>
        <w:ind w:left="360"/>
        <w:rPr>
          <w:rFonts w:ascii="Calibri" w:eastAsia="Calibri" w:hAnsi="Calibri" w:cs="Calibri"/>
          <w:iCs/>
          <w:color w:val="808080" w:themeColor="background1" w:themeShade="80"/>
          <w:sz w:val="22"/>
          <w:szCs w:val="22"/>
        </w:rPr>
      </w:pPr>
      <w:r w:rsidRPr="00240E3E">
        <w:rPr>
          <w:rFonts w:ascii="Calibri" w:eastAsia="Calibri" w:hAnsi="Calibri" w:cs="Calibri"/>
          <w:iCs/>
          <w:color w:val="808080" w:themeColor="background1" w:themeShade="80"/>
          <w:sz w:val="22"/>
          <w:szCs w:val="22"/>
          <w:u w:val="single"/>
        </w:rPr>
        <w:t>For observational studies</w:t>
      </w:r>
      <w:r w:rsidRPr="00240E3E">
        <w:rPr>
          <w:rFonts w:ascii="Calibri" w:eastAsia="Calibri" w:hAnsi="Calibri" w:cs="Calibri"/>
          <w:iCs/>
          <w:color w:val="808080" w:themeColor="background1" w:themeShade="80"/>
          <w:sz w:val="22"/>
          <w:szCs w:val="22"/>
        </w:rPr>
        <w:t>: Discuss the strategy for dealing with confounding</w:t>
      </w:r>
      <w:r w:rsidR="006629F8" w:rsidRPr="00240E3E">
        <w:rPr>
          <w:rFonts w:ascii="Calibri" w:eastAsia="Calibri" w:hAnsi="Calibri" w:cs="Calibri"/>
          <w:iCs/>
          <w:color w:val="808080" w:themeColor="background1" w:themeShade="80"/>
          <w:sz w:val="22"/>
          <w:szCs w:val="22"/>
        </w:rPr>
        <w:t>.  Confounders are factors that have a causal influence on both the exposure and the response of interest.  Confounders should be identified prior to collecting data (</w:t>
      </w:r>
      <w:r w:rsidR="006629F8" w:rsidRPr="00240E3E">
        <w:rPr>
          <w:rFonts w:ascii="Calibri" w:eastAsia="Calibri" w:hAnsi="Calibri" w:cs="Calibri"/>
          <w:i/>
          <w:iCs/>
          <w:color w:val="808080" w:themeColor="background1" w:themeShade="80"/>
          <w:sz w:val="22"/>
          <w:szCs w:val="22"/>
        </w:rPr>
        <w:t>a priori</w:t>
      </w:r>
      <w:r w:rsidR="006629F8" w:rsidRPr="00240E3E">
        <w:rPr>
          <w:rFonts w:ascii="Calibri" w:eastAsia="Calibri" w:hAnsi="Calibri" w:cs="Calibri"/>
          <w:iCs/>
          <w:color w:val="808080" w:themeColor="background1" w:themeShade="80"/>
          <w:sz w:val="22"/>
          <w:szCs w:val="22"/>
        </w:rPr>
        <w:t xml:space="preserve">) </w:t>
      </w:r>
      <w:r w:rsidRPr="00240E3E">
        <w:rPr>
          <w:rFonts w:ascii="Calibri" w:eastAsia="Calibri" w:hAnsi="Calibri" w:cs="Calibri"/>
          <w:iCs/>
          <w:color w:val="808080" w:themeColor="background1" w:themeShade="80"/>
          <w:sz w:val="22"/>
          <w:szCs w:val="22"/>
        </w:rPr>
        <w:t xml:space="preserve">based on logical considerations and information from previous studies. </w:t>
      </w:r>
    </w:p>
    <w:p w14:paraId="0F546A05" w14:textId="2683E6EC" w:rsidR="006629F8" w:rsidRPr="00240E3E" w:rsidRDefault="006629F8" w:rsidP="00152A79">
      <w:pPr>
        <w:numPr>
          <w:ilvl w:val="0"/>
          <w:numId w:val="11"/>
        </w:numPr>
        <w:spacing w:line="240" w:lineRule="auto"/>
        <w:ind w:left="360"/>
        <w:rPr>
          <w:rFonts w:ascii="Calibri" w:eastAsia="Calibri" w:hAnsi="Calibri" w:cs="Calibri"/>
          <w:iCs/>
          <w:color w:val="808080" w:themeColor="background1" w:themeShade="80"/>
          <w:sz w:val="22"/>
          <w:szCs w:val="22"/>
        </w:rPr>
      </w:pPr>
      <w:r w:rsidRPr="00240E3E">
        <w:rPr>
          <w:rFonts w:ascii="Calibri" w:eastAsia="Calibri" w:hAnsi="Calibri" w:cs="Calibri"/>
          <w:iCs/>
          <w:color w:val="808080" w:themeColor="background1" w:themeShade="80"/>
          <w:sz w:val="22"/>
          <w:szCs w:val="22"/>
          <w:u w:val="single"/>
        </w:rPr>
        <w:t>For randomized studies</w:t>
      </w:r>
      <w:r w:rsidRPr="00240E3E">
        <w:rPr>
          <w:rFonts w:ascii="Calibri" w:eastAsia="Calibri" w:hAnsi="Calibri" w:cs="Calibri"/>
          <w:iCs/>
          <w:color w:val="808080" w:themeColor="background1" w:themeShade="80"/>
          <w:sz w:val="22"/>
          <w:szCs w:val="22"/>
        </w:rPr>
        <w:t xml:space="preserve">: </w:t>
      </w:r>
      <w:r w:rsidR="00CB4EF3" w:rsidRPr="00240E3E">
        <w:rPr>
          <w:rFonts w:ascii="Calibri" w:eastAsia="Calibri" w:hAnsi="Calibri" w:cs="Calibri"/>
          <w:iCs/>
          <w:color w:val="808080" w:themeColor="background1" w:themeShade="80"/>
          <w:sz w:val="22"/>
          <w:szCs w:val="22"/>
        </w:rPr>
        <w:t xml:space="preserve"> </w:t>
      </w:r>
      <w:r w:rsidRPr="00240E3E">
        <w:rPr>
          <w:rFonts w:ascii="Calibri" w:eastAsia="Calibri" w:hAnsi="Calibri" w:cs="Calibri"/>
          <w:iCs/>
          <w:color w:val="808080" w:themeColor="background1" w:themeShade="80"/>
          <w:sz w:val="22"/>
          <w:szCs w:val="22"/>
        </w:rPr>
        <w:t xml:space="preserve">Confounding bias is not a concern in a randomized study if the </w:t>
      </w:r>
      <w:r w:rsidR="005E7829" w:rsidRPr="00240E3E">
        <w:rPr>
          <w:rFonts w:ascii="Calibri" w:eastAsia="Calibri" w:hAnsi="Calibri" w:cs="Calibri"/>
          <w:iCs/>
          <w:color w:val="808080" w:themeColor="background1" w:themeShade="80"/>
          <w:sz w:val="22"/>
          <w:szCs w:val="22"/>
        </w:rPr>
        <w:t xml:space="preserve">missing data </w:t>
      </w:r>
      <w:r w:rsidR="00CB4EF3" w:rsidRPr="00240E3E">
        <w:rPr>
          <w:rFonts w:ascii="Calibri" w:eastAsia="Calibri" w:hAnsi="Calibri" w:cs="Calibri"/>
          <w:iCs/>
          <w:color w:val="808080" w:themeColor="background1" w:themeShade="80"/>
          <w:sz w:val="22"/>
          <w:szCs w:val="22"/>
        </w:rPr>
        <w:t xml:space="preserve">and drop-outs </w:t>
      </w:r>
      <w:r w:rsidR="005E7829" w:rsidRPr="00240E3E">
        <w:rPr>
          <w:rFonts w:ascii="Calibri" w:eastAsia="Calibri" w:hAnsi="Calibri" w:cs="Calibri"/>
          <w:iCs/>
          <w:color w:val="808080" w:themeColor="background1" w:themeShade="80"/>
          <w:sz w:val="22"/>
          <w:szCs w:val="22"/>
        </w:rPr>
        <w:t>are caused by mechanisms that s</w:t>
      </w:r>
      <w:r w:rsidRPr="00240E3E">
        <w:rPr>
          <w:rFonts w:ascii="Calibri" w:eastAsia="Calibri" w:hAnsi="Calibri" w:cs="Calibri"/>
          <w:iCs/>
          <w:color w:val="808080" w:themeColor="background1" w:themeShade="80"/>
          <w:sz w:val="22"/>
          <w:szCs w:val="22"/>
        </w:rPr>
        <w:t>atisfy the MCAR criteria</w:t>
      </w:r>
      <w:r w:rsidR="005E7829" w:rsidRPr="00240E3E">
        <w:rPr>
          <w:rFonts w:ascii="Calibri" w:eastAsia="Calibri" w:hAnsi="Calibri" w:cs="Calibri"/>
          <w:iCs/>
          <w:color w:val="808080" w:themeColor="background1" w:themeShade="80"/>
          <w:sz w:val="22"/>
          <w:szCs w:val="22"/>
        </w:rPr>
        <w:t xml:space="preserve"> (or the MAR criteria in some cases)</w:t>
      </w:r>
      <w:r w:rsidRPr="00240E3E">
        <w:rPr>
          <w:rFonts w:ascii="Calibri" w:eastAsia="Calibri" w:hAnsi="Calibri" w:cs="Calibri"/>
          <w:iCs/>
          <w:color w:val="808080" w:themeColor="background1" w:themeShade="80"/>
          <w:sz w:val="22"/>
          <w:szCs w:val="22"/>
        </w:rPr>
        <w:t xml:space="preserve">. </w:t>
      </w:r>
      <w:r w:rsidR="00CB4EF3" w:rsidRPr="00240E3E">
        <w:rPr>
          <w:rFonts w:ascii="Calibri" w:eastAsia="Calibri" w:hAnsi="Calibri" w:cs="Calibri"/>
          <w:iCs/>
          <w:color w:val="808080" w:themeColor="background1" w:themeShade="80"/>
          <w:sz w:val="22"/>
          <w:szCs w:val="22"/>
        </w:rPr>
        <w:t xml:space="preserve">    </w:t>
      </w:r>
      <w:r w:rsidRPr="00240E3E">
        <w:rPr>
          <w:rFonts w:ascii="Calibri" w:eastAsia="Calibri" w:hAnsi="Calibri" w:cs="Calibri"/>
          <w:iCs/>
          <w:color w:val="808080" w:themeColor="background1" w:themeShade="80"/>
          <w:sz w:val="22"/>
          <w:szCs w:val="22"/>
        </w:rPr>
        <w:t xml:space="preserve"> </w:t>
      </w:r>
    </w:p>
    <w:p w14:paraId="74B57A57" w14:textId="7CC05B4F" w:rsidR="006D39DA" w:rsidRPr="00240E3E" w:rsidRDefault="006D39DA" w:rsidP="00152A79">
      <w:pPr>
        <w:numPr>
          <w:ilvl w:val="0"/>
          <w:numId w:val="11"/>
        </w:numPr>
        <w:spacing w:line="240" w:lineRule="auto"/>
        <w:ind w:left="360"/>
        <w:rPr>
          <w:rFonts w:ascii="Calibri" w:eastAsia="Calibri" w:hAnsi="Calibri" w:cs="Calibri"/>
          <w:iCs/>
          <w:color w:val="808080" w:themeColor="background1" w:themeShade="80"/>
          <w:sz w:val="22"/>
          <w:szCs w:val="22"/>
        </w:rPr>
      </w:pPr>
      <w:r w:rsidRPr="00240E3E">
        <w:rPr>
          <w:rFonts w:ascii="Calibri" w:eastAsia="Calibri" w:hAnsi="Calibri" w:cs="Calibri"/>
          <w:iCs/>
          <w:color w:val="808080" w:themeColor="background1" w:themeShade="80"/>
          <w:sz w:val="22"/>
          <w:szCs w:val="22"/>
        </w:rPr>
        <w:t xml:space="preserve">Describe </w:t>
      </w:r>
      <w:r w:rsidR="005E7829" w:rsidRPr="00240E3E">
        <w:rPr>
          <w:rFonts w:ascii="Calibri" w:eastAsia="Calibri" w:hAnsi="Calibri" w:cs="Calibri"/>
          <w:iCs/>
          <w:color w:val="808080" w:themeColor="background1" w:themeShade="80"/>
          <w:sz w:val="22"/>
          <w:szCs w:val="22"/>
        </w:rPr>
        <w:t xml:space="preserve">the strategies that will be used to cope with </w:t>
      </w:r>
      <w:r w:rsidRPr="00240E3E">
        <w:rPr>
          <w:rFonts w:ascii="Calibri" w:eastAsia="Calibri" w:hAnsi="Calibri" w:cs="Calibri"/>
          <w:iCs/>
          <w:color w:val="808080" w:themeColor="background1" w:themeShade="80"/>
          <w:sz w:val="22"/>
          <w:szCs w:val="22"/>
        </w:rPr>
        <w:t>missing data values</w:t>
      </w:r>
      <w:r w:rsidR="005E7829" w:rsidRPr="00240E3E">
        <w:rPr>
          <w:rFonts w:ascii="Calibri" w:eastAsia="Calibri" w:hAnsi="Calibri" w:cs="Calibri"/>
          <w:iCs/>
          <w:color w:val="808080" w:themeColor="background1" w:themeShade="80"/>
          <w:sz w:val="22"/>
          <w:szCs w:val="22"/>
        </w:rPr>
        <w:t xml:space="preserve"> and drop-</w:t>
      </w:r>
      <w:proofErr w:type="gramStart"/>
      <w:r w:rsidR="005E7829" w:rsidRPr="00240E3E">
        <w:rPr>
          <w:rFonts w:ascii="Calibri" w:eastAsia="Calibri" w:hAnsi="Calibri" w:cs="Calibri"/>
          <w:iCs/>
          <w:color w:val="808080" w:themeColor="background1" w:themeShade="80"/>
          <w:sz w:val="22"/>
          <w:szCs w:val="22"/>
        </w:rPr>
        <w:t>out</w:t>
      </w:r>
      <w:r w:rsidRPr="00240E3E">
        <w:rPr>
          <w:rFonts w:ascii="Calibri" w:eastAsia="Calibri" w:hAnsi="Calibri" w:cs="Calibri"/>
          <w:iCs/>
          <w:color w:val="808080" w:themeColor="background1" w:themeShade="80"/>
          <w:sz w:val="22"/>
          <w:szCs w:val="22"/>
        </w:rPr>
        <w:t xml:space="preserve">, </w:t>
      </w:r>
      <w:r w:rsidR="005E7829" w:rsidRPr="00240E3E">
        <w:rPr>
          <w:rFonts w:ascii="Calibri" w:eastAsia="Calibri" w:hAnsi="Calibri" w:cs="Calibri"/>
          <w:iCs/>
          <w:color w:val="808080" w:themeColor="background1" w:themeShade="80"/>
          <w:sz w:val="22"/>
          <w:szCs w:val="22"/>
        </w:rPr>
        <w:t>and</w:t>
      </w:r>
      <w:proofErr w:type="gramEnd"/>
      <w:r w:rsidR="005E7829" w:rsidRPr="00240E3E">
        <w:rPr>
          <w:rFonts w:ascii="Calibri" w:eastAsia="Calibri" w:hAnsi="Calibri" w:cs="Calibri"/>
          <w:iCs/>
          <w:color w:val="808080" w:themeColor="background1" w:themeShade="80"/>
          <w:sz w:val="22"/>
          <w:szCs w:val="22"/>
        </w:rPr>
        <w:t xml:space="preserve"> explain </w:t>
      </w:r>
      <w:r w:rsidR="00400C10" w:rsidRPr="00240E3E">
        <w:rPr>
          <w:rFonts w:ascii="Calibri" w:eastAsia="Calibri" w:hAnsi="Calibri" w:cs="Calibri"/>
          <w:iCs/>
          <w:color w:val="808080" w:themeColor="background1" w:themeShade="80"/>
          <w:sz w:val="22"/>
          <w:szCs w:val="22"/>
        </w:rPr>
        <w:t>w</w:t>
      </w:r>
      <w:r w:rsidR="005E7829" w:rsidRPr="00240E3E">
        <w:rPr>
          <w:rFonts w:ascii="Calibri" w:eastAsia="Calibri" w:hAnsi="Calibri" w:cs="Calibri"/>
          <w:iCs/>
          <w:color w:val="808080" w:themeColor="background1" w:themeShade="80"/>
          <w:sz w:val="22"/>
          <w:szCs w:val="22"/>
        </w:rPr>
        <w:t xml:space="preserve">hether those strategies </w:t>
      </w:r>
      <w:r w:rsidR="00400C10" w:rsidRPr="00240E3E">
        <w:rPr>
          <w:rFonts w:ascii="Calibri" w:eastAsia="Calibri" w:hAnsi="Calibri" w:cs="Calibri"/>
          <w:iCs/>
          <w:color w:val="808080" w:themeColor="background1" w:themeShade="80"/>
          <w:sz w:val="22"/>
          <w:szCs w:val="22"/>
        </w:rPr>
        <w:t xml:space="preserve">may </w:t>
      </w:r>
      <w:r w:rsidR="005E7829" w:rsidRPr="00240E3E">
        <w:rPr>
          <w:rFonts w:ascii="Calibri" w:eastAsia="Calibri" w:hAnsi="Calibri" w:cs="Calibri"/>
          <w:iCs/>
          <w:color w:val="808080" w:themeColor="background1" w:themeShade="80"/>
          <w:sz w:val="22"/>
          <w:szCs w:val="22"/>
        </w:rPr>
        <w:t xml:space="preserve">cause </w:t>
      </w:r>
      <w:r w:rsidRPr="00240E3E">
        <w:rPr>
          <w:rFonts w:ascii="Calibri" w:eastAsia="Calibri" w:hAnsi="Calibri" w:cs="Calibri"/>
          <w:iCs/>
          <w:color w:val="808080" w:themeColor="background1" w:themeShade="80"/>
          <w:sz w:val="22"/>
          <w:szCs w:val="22"/>
        </w:rPr>
        <w:t>selection bias.</w:t>
      </w:r>
    </w:p>
    <w:p w14:paraId="7123598F" w14:textId="136F87F3" w:rsidR="006D39DA" w:rsidRPr="00240E3E" w:rsidRDefault="006D39DA" w:rsidP="00152A79">
      <w:pPr>
        <w:numPr>
          <w:ilvl w:val="1"/>
          <w:numId w:val="10"/>
        </w:numPr>
        <w:spacing w:line="240" w:lineRule="auto"/>
        <w:ind w:left="360"/>
        <w:rPr>
          <w:rFonts w:ascii="Calibri" w:eastAsia="Calibri" w:hAnsi="Calibri" w:cs="Calibri"/>
          <w:iCs/>
          <w:color w:val="808080" w:themeColor="background1" w:themeShade="80"/>
          <w:sz w:val="22"/>
          <w:szCs w:val="22"/>
        </w:rPr>
      </w:pPr>
      <w:r w:rsidRPr="00240E3E">
        <w:rPr>
          <w:rFonts w:ascii="Calibri" w:eastAsia="Calibri" w:hAnsi="Calibri" w:cs="Calibri"/>
          <w:iCs/>
          <w:color w:val="808080" w:themeColor="background1" w:themeShade="80"/>
          <w:sz w:val="22"/>
          <w:szCs w:val="22"/>
        </w:rPr>
        <w:t>If hypothesis tests will be performed</w:t>
      </w:r>
      <w:r w:rsidR="00771DF4" w:rsidRPr="00240E3E">
        <w:rPr>
          <w:rFonts w:ascii="Calibri" w:eastAsia="Calibri" w:hAnsi="Calibri" w:cs="Calibri"/>
          <w:iCs/>
          <w:color w:val="808080" w:themeColor="background1" w:themeShade="80"/>
          <w:sz w:val="22"/>
          <w:szCs w:val="22"/>
        </w:rPr>
        <w:t xml:space="preserve"> during the aim-specific analyses</w:t>
      </w:r>
      <w:r w:rsidR="00B71E7F" w:rsidRPr="00240E3E">
        <w:rPr>
          <w:rFonts w:ascii="Calibri" w:eastAsia="Calibri" w:hAnsi="Calibri" w:cs="Calibri"/>
          <w:iCs/>
          <w:color w:val="808080" w:themeColor="background1" w:themeShade="80"/>
          <w:sz w:val="22"/>
          <w:szCs w:val="22"/>
        </w:rPr>
        <w:t>, s</w:t>
      </w:r>
      <w:r w:rsidRPr="00240E3E">
        <w:rPr>
          <w:rFonts w:ascii="Calibri" w:eastAsia="Calibri" w:hAnsi="Calibri" w:cs="Calibri"/>
          <w:iCs/>
          <w:color w:val="808080" w:themeColor="background1" w:themeShade="80"/>
          <w:sz w:val="22"/>
          <w:szCs w:val="22"/>
        </w:rPr>
        <w:t xml:space="preserve">pecify </w:t>
      </w:r>
      <w:proofErr w:type="gramStart"/>
      <w:r w:rsidRPr="00240E3E">
        <w:rPr>
          <w:rFonts w:ascii="Calibri" w:eastAsia="Calibri" w:hAnsi="Calibri" w:cs="Calibri"/>
          <w:iCs/>
          <w:color w:val="808080" w:themeColor="background1" w:themeShade="80"/>
          <w:sz w:val="22"/>
          <w:szCs w:val="22"/>
        </w:rPr>
        <w:t>all of</w:t>
      </w:r>
      <w:proofErr w:type="gramEnd"/>
      <w:r w:rsidRPr="00240E3E">
        <w:rPr>
          <w:rFonts w:ascii="Calibri" w:eastAsia="Calibri" w:hAnsi="Calibri" w:cs="Calibri"/>
          <w:iCs/>
          <w:color w:val="808080" w:themeColor="background1" w:themeShade="80"/>
          <w:sz w:val="22"/>
          <w:szCs w:val="22"/>
        </w:rPr>
        <w:t xml:space="preserve"> the tests. Include a statement that all hypothesis tests that </w:t>
      </w:r>
      <w:r w:rsidR="00771DF4" w:rsidRPr="00240E3E">
        <w:rPr>
          <w:rFonts w:ascii="Calibri" w:eastAsia="Calibri" w:hAnsi="Calibri" w:cs="Calibri"/>
          <w:iCs/>
          <w:color w:val="808080" w:themeColor="background1" w:themeShade="80"/>
          <w:sz w:val="22"/>
          <w:szCs w:val="22"/>
        </w:rPr>
        <w:t>yield large p-values will</w:t>
      </w:r>
      <w:r w:rsidRPr="00240E3E">
        <w:rPr>
          <w:rFonts w:ascii="Calibri" w:eastAsia="Calibri" w:hAnsi="Calibri" w:cs="Calibri"/>
          <w:iCs/>
          <w:color w:val="808080" w:themeColor="background1" w:themeShade="80"/>
          <w:sz w:val="22"/>
          <w:szCs w:val="22"/>
        </w:rPr>
        <w:t xml:space="preserve"> be reported as being inconclusive. This is a limitation of test procedures; in contrast, point-</w:t>
      </w:r>
      <w:r w:rsidR="00655E85" w:rsidRPr="00240E3E">
        <w:rPr>
          <w:rFonts w:ascii="Calibri" w:eastAsia="Calibri" w:hAnsi="Calibri" w:cs="Calibri"/>
          <w:iCs/>
          <w:color w:val="808080" w:themeColor="background1" w:themeShade="80"/>
          <w:sz w:val="22"/>
          <w:szCs w:val="22"/>
        </w:rPr>
        <w:t>estimates</w:t>
      </w:r>
      <w:r w:rsidRPr="00240E3E">
        <w:rPr>
          <w:rFonts w:ascii="Calibri" w:eastAsia="Calibri" w:hAnsi="Calibri" w:cs="Calibri"/>
          <w:iCs/>
          <w:color w:val="808080" w:themeColor="background1" w:themeShade="80"/>
          <w:sz w:val="22"/>
          <w:szCs w:val="22"/>
        </w:rPr>
        <w:t xml:space="preserve"> and </w:t>
      </w:r>
      <w:r w:rsidR="00655E85" w:rsidRPr="00240E3E">
        <w:rPr>
          <w:rFonts w:ascii="Calibri" w:eastAsia="Calibri" w:hAnsi="Calibri" w:cs="Calibri"/>
          <w:iCs/>
          <w:color w:val="808080" w:themeColor="background1" w:themeShade="80"/>
          <w:sz w:val="22"/>
          <w:szCs w:val="22"/>
        </w:rPr>
        <w:t>confidence-</w:t>
      </w:r>
      <w:r w:rsidRPr="00240E3E">
        <w:rPr>
          <w:rFonts w:ascii="Calibri" w:eastAsia="Calibri" w:hAnsi="Calibri" w:cs="Calibri"/>
          <w:iCs/>
          <w:color w:val="808080" w:themeColor="background1" w:themeShade="80"/>
          <w:sz w:val="22"/>
          <w:szCs w:val="22"/>
        </w:rPr>
        <w:t xml:space="preserve">interval-estimates are always informative to some degree. Specify a plan for dealing with any multiplicity of hypotheses </w:t>
      </w:r>
      <w:r w:rsidR="00655E85" w:rsidRPr="00240E3E">
        <w:rPr>
          <w:rFonts w:ascii="Calibri" w:eastAsia="Calibri" w:hAnsi="Calibri" w:cs="Calibri"/>
          <w:iCs/>
          <w:color w:val="808080" w:themeColor="background1" w:themeShade="80"/>
          <w:sz w:val="22"/>
          <w:szCs w:val="22"/>
        </w:rPr>
        <w:t xml:space="preserve">when </w:t>
      </w:r>
      <w:r w:rsidRPr="00240E3E">
        <w:rPr>
          <w:rFonts w:ascii="Calibri" w:eastAsia="Calibri" w:hAnsi="Calibri" w:cs="Calibri"/>
          <w:iCs/>
          <w:color w:val="808080" w:themeColor="background1" w:themeShade="80"/>
          <w:sz w:val="22"/>
          <w:szCs w:val="22"/>
        </w:rPr>
        <w:t xml:space="preserve">drawing a single conclusion that relies on multiple hypothesis tests. </w:t>
      </w:r>
    </w:p>
    <w:p w14:paraId="742FA9D3" w14:textId="5C0821E5" w:rsidR="006D39DA" w:rsidRPr="00240E3E" w:rsidRDefault="006D39DA" w:rsidP="00152A79">
      <w:pPr>
        <w:numPr>
          <w:ilvl w:val="1"/>
          <w:numId w:val="10"/>
        </w:numPr>
        <w:spacing w:line="240" w:lineRule="auto"/>
        <w:ind w:left="360"/>
        <w:rPr>
          <w:rFonts w:ascii="Calibri" w:eastAsia="Calibri" w:hAnsi="Calibri" w:cs="Calibri"/>
          <w:iCs/>
          <w:color w:val="808080" w:themeColor="background1" w:themeShade="80"/>
          <w:sz w:val="22"/>
          <w:szCs w:val="22"/>
        </w:rPr>
      </w:pPr>
      <w:r w:rsidRPr="00240E3E">
        <w:rPr>
          <w:rFonts w:ascii="Calibri" w:eastAsia="Calibri" w:hAnsi="Calibri" w:cs="Calibri"/>
          <w:iCs/>
          <w:color w:val="808080" w:themeColor="background1" w:themeShade="80"/>
          <w:sz w:val="22"/>
          <w:szCs w:val="22"/>
        </w:rPr>
        <w:t>The plans should cl</w:t>
      </w:r>
      <w:r w:rsidR="00B71E7F" w:rsidRPr="00240E3E">
        <w:rPr>
          <w:rFonts w:ascii="Calibri" w:eastAsia="Calibri" w:hAnsi="Calibri" w:cs="Calibri"/>
          <w:iCs/>
          <w:color w:val="808080" w:themeColor="background1" w:themeShade="80"/>
          <w:sz w:val="22"/>
          <w:szCs w:val="22"/>
        </w:rPr>
        <w:t xml:space="preserve">early state </w:t>
      </w:r>
      <w:r w:rsidRPr="00240E3E">
        <w:rPr>
          <w:rFonts w:ascii="Calibri" w:eastAsia="Calibri" w:hAnsi="Calibri" w:cs="Calibri"/>
          <w:iCs/>
          <w:color w:val="808080" w:themeColor="background1" w:themeShade="80"/>
          <w:sz w:val="22"/>
          <w:szCs w:val="22"/>
        </w:rPr>
        <w:t xml:space="preserve">that </w:t>
      </w:r>
      <w:r w:rsidR="00B71E7F" w:rsidRPr="00240E3E">
        <w:rPr>
          <w:rFonts w:ascii="Calibri" w:eastAsia="Calibri" w:hAnsi="Calibri" w:cs="Calibri"/>
          <w:iCs/>
          <w:color w:val="808080" w:themeColor="background1" w:themeShade="80"/>
          <w:sz w:val="22"/>
          <w:szCs w:val="22"/>
        </w:rPr>
        <w:t xml:space="preserve">all </w:t>
      </w:r>
      <w:r w:rsidRPr="00240E3E">
        <w:rPr>
          <w:rFonts w:ascii="Calibri" w:eastAsia="Calibri" w:hAnsi="Calibri" w:cs="Calibri"/>
          <w:iCs/>
          <w:color w:val="808080" w:themeColor="background1" w:themeShade="80"/>
          <w:sz w:val="22"/>
          <w:szCs w:val="22"/>
        </w:rPr>
        <w:t>estimates of population parameters (treatment effects, correlations, rates, odds ratios, etc.) will be tabulated along with corresponding confidence interv</w:t>
      </w:r>
      <w:r w:rsidR="00655E85" w:rsidRPr="00240E3E">
        <w:rPr>
          <w:rFonts w:ascii="Calibri" w:eastAsia="Calibri" w:hAnsi="Calibri" w:cs="Calibri"/>
          <w:iCs/>
          <w:color w:val="808080" w:themeColor="background1" w:themeShade="80"/>
          <w:sz w:val="22"/>
          <w:szCs w:val="22"/>
        </w:rPr>
        <w:t>als or standard errors</w:t>
      </w:r>
      <w:r w:rsidRPr="00240E3E">
        <w:rPr>
          <w:rFonts w:ascii="Calibri" w:eastAsia="Calibri" w:hAnsi="Calibri" w:cs="Calibri"/>
          <w:iCs/>
          <w:color w:val="808080" w:themeColor="background1" w:themeShade="80"/>
          <w:sz w:val="22"/>
          <w:szCs w:val="22"/>
        </w:rPr>
        <w:t xml:space="preserve">.  </w:t>
      </w:r>
    </w:p>
    <w:p w14:paraId="6392ECA0" w14:textId="1659F0A0" w:rsidR="006D39DA" w:rsidRPr="00240E3E" w:rsidRDefault="00771DF4" w:rsidP="00152A79">
      <w:pPr>
        <w:numPr>
          <w:ilvl w:val="1"/>
          <w:numId w:val="9"/>
        </w:numPr>
        <w:spacing w:line="240" w:lineRule="auto"/>
        <w:ind w:left="360"/>
        <w:rPr>
          <w:rFonts w:ascii="Calibri" w:eastAsia="Calibri" w:hAnsi="Calibri" w:cs="Calibri"/>
          <w:iCs/>
          <w:color w:val="808080" w:themeColor="background1" w:themeShade="80"/>
          <w:sz w:val="22"/>
          <w:szCs w:val="22"/>
        </w:rPr>
      </w:pPr>
      <w:r w:rsidRPr="00240E3E">
        <w:rPr>
          <w:rFonts w:ascii="Calibri" w:eastAsia="Calibri" w:hAnsi="Calibri" w:cs="Calibri"/>
          <w:iCs/>
          <w:color w:val="808080" w:themeColor="background1" w:themeShade="80"/>
          <w:sz w:val="22"/>
          <w:szCs w:val="22"/>
        </w:rPr>
        <w:lastRenderedPageBreak/>
        <w:t>To guide our level of trust in the main results of the study, t</w:t>
      </w:r>
      <w:r w:rsidR="006D39DA" w:rsidRPr="00240E3E">
        <w:rPr>
          <w:rFonts w:ascii="Calibri" w:eastAsia="Calibri" w:hAnsi="Calibri" w:cs="Calibri"/>
          <w:iCs/>
          <w:color w:val="808080" w:themeColor="background1" w:themeShade="80"/>
          <w:sz w:val="22"/>
          <w:szCs w:val="22"/>
        </w:rPr>
        <w:t>he plans should include use of sensitivity analyses to evaluate the robustness</w:t>
      </w:r>
      <w:r w:rsidRPr="00240E3E">
        <w:rPr>
          <w:rFonts w:ascii="Calibri" w:eastAsia="Calibri" w:hAnsi="Calibri" w:cs="Calibri"/>
          <w:iCs/>
          <w:color w:val="808080" w:themeColor="background1" w:themeShade="80"/>
          <w:sz w:val="22"/>
          <w:szCs w:val="22"/>
        </w:rPr>
        <w:t>/fragility</w:t>
      </w:r>
      <w:r w:rsidR="006D39DA" w:rsidRPr="00240E3E">
        <w:rPr>
          <w:rFonts w:ascii="Calibri" w:eastAsia="Calibri" w:hAnsi="Calibri" w:cs="Calibri"/>
          <w:iCs/>
          <w:color w:val="808080" w:themeColor="background1" w:themeShade="80"/>
          <w:sz w:val="22"/>
          <w:szCs w:val="22"/>
        </w:rPr>
        <w:t xml:space="preserve"> of main results</w:t>
      </w:r>
      <w:r w:rsidRPr="00240E3E">
        <w:rPr>
          <w:rFonts w:ascii="Calibri" w:eastAsia="Calibri" w:hAnsi="Calibri" w:cs="Calibri"/>
          <w:iCs/>
          <w:color w:val="808080" w:themeColor="background1" w:themeShade="80"/>
          <w:sz w:val="22"/>
          <w:szCs w:val="22"/>
        </w:rPr>
        <w:t xml:space="preserve"> to reasonable </w:t>
      </w:r>
      <w:r w:rsidR="00474E21" w:rsidRPr="00240E3E">
        <w:rPr>
          <w:rFonts w:ascii="Calibri" w:eastAsia="Calibri" w:hAnsi="Calibri" w:cs="Calibri"/>
          <w:iCs/>
          <w:color w:val="808080" w:themeColor="background1" w:themeShade="80"/>
          <w:sz w:val="22"/>
          <w:szCs w:val="22"/>
        </w:rPr>
        <w:t>perturbations</w:t>
      </w:r>
      <w:r w:rsidRPr="00240E3E">
        <w:rPr>
          <w:rFonts w:ascii="Calibri" w:eastAsia="Calibri" w:hAnsi="Calibri" w:cs="Calibri"/>
          <w:iCs/>
          <w:color w:val="808080" w:themeColor="background1" w:themeShade="80"/>
          <w:sz w:val="22"/>
          <w:szCs w:val="22"/>
        </w:rPr>
        <w:t xml:space="preserve"> of the statistical methods and assumptions used</w:t>
      </w:r>
      <w:r w:rsidR="006D39DA" w:rsidRPr="00240E3E">
        <w:rPr>
          <w:rFonts w:ascii="Calibri" w:eastAsia="Calibri" w:hAnsi="Calibri" w:cs="Calibri"/>
          <w:iCs/>
          <w:color w:val="808080" w:themeColor="background1" w:themeShade="80"/>
          <w:sz w:val="22"/>
          <w:szCs w:val="22"/>
        </w:rPr>
        <w:t xml:space="preserve">. Examples </w:t>
      </w:r>
      <w:r w:rsidRPr="00240E3E">
        <w:rPr>
          <w:rFonts w:ascii="Calibri" w:eastAsia="Calibri" w:hAnsi="Calibri" w:cs="Calibri"/>
          <w:iCs/>
          <w:color w:val="808080" w:themeColor="background1" w:themeShade="80"/>
          <w:sz w:val="22"/>
          <w:szCs w:val="22"/>
        </w:rPr>
        <w:t xml:space="preserve">of sensitivity analyses </w:t>
      </w:r>
      <w:r w:rsidR="006D39DA" w:rsidRPr="00240E3E">
        <w:rPr>
          <w:rFonts w:ascii="Calibri" w:eastAsia="Calibri" w:hAnsi="Calibri" w:cs="Calibri"/>
          <w:iCs/>
          <w:color w:val="808080" w:themeColor="background1" w:themeShade="80"/>
          <w:sz w:val="22"/>
          <w:szCs w:val="22"/>
        </w:rPr>
        <w:t xml:space="preserve">include examination of </w:t>
      </w:r>
      <w:r w:rsidRPr="00240E3E">
        <w:rPr>
          <w:rFonts w:ascii="Calibri" w:eastAsia="Calibri" w:hAnsi="Calibri" w:cs="Calibri"/>
          <w:iCs/>
          <w:color w:val="808080" w:themeColor="background1" w:themeShade="80"/>
          <w:sz w:val="22"/>
          <w:szCs w:val="22"/>
        </w:rPr>
        <w:t xml:space="preserve">the impact of the following:  using </w:t>
      </w:r>
      <w:r w:rsidR="006D39DA" w:rsidRPr="00240E3E">
        <w:rPr>
          <w:rFonts w:ascii="Calibri" w:eastAsia="Calibri" w:hAnsi="Calibri" w:cs="Calibri"/>
          <w:iCs/>
          <w:color w:val="808080" w:themeColor="background1" w:themeShade="80"/>
          <w:sz w:val="22"/>
          <w:szCs w:val="22"/>
        </w:rPr>
        <w:t xml:space="preserve">alternative versions of </w:t>
      </w:r>
      <w:r w:rsidRPr="00240E3E">
        <w:rPr>
          <w:rFonts w:ascii="Calibri" w:eastAsia="Calibri" w:hAnsi="Calibri" w:cs="Calibri"/>
          <w:iCs/>
          <w:color w:val="808080" w:themeColor="background1" w:themeShade="80"/>
          <w:sz w:val="22"/>
          <w:szCs w:val="22"/>
        </w:rPr>
        <w:t xml:space="preserve">the </w:t>
      </w:r>
      <w:r w:rsidR="006D39DA" w:rsidRPr="00240E3E">
        <w:rPr>
          <w:rFonts w:ascii="Calibri" w:eastAsia="Calibri" w:hAnsi="Calibri" w:cs="Calibri"/>
          <w:iCs/>
          <w:color w:val="808080" w:themeColor="background1" w:themeShade="80"/>
          <w:sz w:val="22"/>
          <w:szCs w:val="22"/>
        </w:rPr>
        <w:t xml:space="preserve">models fitted, </w:t>
      </w:r>
      <w:proofErr w:type="gramStart"/>
      <w:r w:rsidR="006D39DA" w:rsidRPr="00240E3E">
        <w:rPr>
          <w:rFonts w:ascii="Calibri" w:eastAsia="Calibri" w:hAnsi="Calibri" w:cs="Calibri"/>
          <w:iCs/>
          <w:color w:val="808080" w:themeColor="background1" w:themeShade="80"/>
          <w:sz w:val="22"/>
          <w:szCs w:val="22"/>
        </w:rPr>
        <w:t>inclu</w:t>
      </w:r>
      <w:r w:rsidRPr="00240E3E">
        <w:rPr>
          <w:rFonts w:ascii="Calibri" w:eastAsia="Calibri" w:hAnsi="Calibri" w:cs="Calibri"/>
          <w:iCs/>
          <w:color w:val="808080" w:themeColor="background1" w:themeShade="80"/>
          <w:sz w:val="22"/>
          <w:szCs w:val="22"/>
        </w:rPr>
        <w:t>ding</w:t>
      </w:r>
      <w:proofErr w:type="gramEnd"/>
      <w:r w:rsidRPr="00240E3E">
        <w:rPr>
          <w:rFonts w:ascii="Calibri" w:eastAsia="Calibri" w:hAnsi="Calibri" w:cs="Calibri"/>
          <w:iCs/>
          <w:color w:val="808080" w:themeColor="background1" w:themeShade="80"/>
          <w:sz w:val="22"/>
          <w:szCs w:val="22"/>
        </w:rPr>
        <w:t xml:space="preserve"> or </w:t>
      </w:r>
      <w:r w:rsidR="006D39DA" w:rsidRPr="00240E3E">
        <w:rPr>
          <w:rFonts w:ascii="Calibri" w:eastAsia="Calibri" w:hAnsi="Calibri" w:cs="Calibri"/>
          <w:iCs/>
          <w:color w:val="808080" w:themeColor="background1" w:themeShade="80"/>
          <w:sz w:val="22"/>
          <w:szCs w:val="22"/>
        </w:rPr>
        <w:t>exclu</w:t>
      </w:r>
      <w:r w:rsidRPr="00240E3E">
        <w:rPr>
          <w:rFonts w:ascii="Calibri" w:eastAsia="Calibri" w:hAnsi="Calibri" w:cs="Calibri"/>
          <w:iCs/>
          <w:color w:val="808080" w:themeColor="background1" w:themeShade="80"/>
          <w:sz w:val="22"/>
          <w:szCs w:val="22"/>
        </w:rPr>
        <w:t>ding</w:t>
      </w:r>
      <w:r w:rsidR="006D39DA" w:rsidRPr="00240E3E">
        <w:rPr>
          <w:rFonts w:ascii="Calibri" w:eastAsia="Calibri" w:hAnsi="Calibri" w:cs="Calibri"/>
          <w:iCs/>
          <w:color w:val="808080" w:themeColor="background1" w:themeShade="80"/>
          <w:sz w:val="22"/>
          <w:szCs w:val="22"/>
        </w:rPr>
        <w:t xml:space="preserve"> questionable data values, use of reasonable alternative methods for coping with missing data, </w:t>
      </w:r>
      <w:r w:rsidRPr="00240E3E">
        <w:rPr>
          <w:rFonts w:ascii="Calibri" w:eastAsia="Calibri" w:hAnsi="Calibri" w:cs="Calibri"/>
          <w:iCs/>
          <w:color w:val="808080" w:themeColor="background1" w:themeShade="80"/>
          <w:sz w:val="22"/>
          <w:szCs w:val="22"/>
        </w:rPr>
        <w:t>u</w:t>
      </w:r>
      <w:r w:rsidR="006D39DA" w:rsidRPr="00240E3E">
        <w:rPr>
          <w:rFonts w:ascii="Calibri" w:eastAsia="Calibri" w:hAnsi="Calibri" w:cs="Calibri"/>
          <w:iCs/>
          <w:color w:val="808080" w:themeColor="background1" w:themeShade="80"/>
          <w:sz w:val="22"/>
          <w:szCs w:val="22"/>
        </w:rPr>
        <w:t>se of various methods for minimizing biases due to confounding.</w:t>
      </w:r>
      <w:r w:rsidRPr="00240E3E">
        <w:rPr>
          <w:rFonts w:ascii="Calibri" w:eastAsia="Calibri" w:hAnsi="Calibri" w:cs="Calibri"/>
          <w:iCs/>
          <w:color w:val="808080" w:themeColor="background1" w:themeShade="80"/>
          <w:sz w:val="22"/>
          <w:szCs w:val="22"/>
        </w:rPr>
        <w:t xml:space="preserve"> Sensitivity analyses should also include assessment</w:t>
      </w:r>
      <w:r w:rsidR="00CB4EF3" w:rsidRPr="00240E3E">
        <w:rPr>
          <w:rFonts w:ascii="Calibri" w:eastAsia="Calibri" w:hAnsi="Calibri" w:cs="Calibri"/>
          <w:iCs/>
          <w:color w:val="808080" w:themeColor="background1" w:themeShade="80"/>
          <w:sz w:val="22"/>
          <w:szCs w:val="22"/>
        </w:rPr>
        <w:t>s</w:t>
      </w:r>
      <w:r w:rsidRPr="00240E3E">
        <w:rPr>
          <w:rFonts w:ascii="Calibri" w:eastAsia="Calibri" w:hAnsi="Calibri" w:cs="Calibri"/>
          <w:iCs/>
          <w:color w:val="808080" w:themeColor="background1" w:themeShade="80"/>
          <w:sz w:val="22"/>
          <w:szCs w:val="22"/>
        </w:rPr>
        <w:t xml:space="preserve"> of assumptions, such as, use of diagnostic analysis of residuals for linear models, diagnostics concerning influential observations, and goodness-of-fit diagnostics. Sensitivity analysis results should </w:t>
      </w:r>
      <w:r w:rsidRPr="00240E3E">
        <w:rPr>
          <w:rFonts w:ascii="Calibri" w:eastAsia="Calibri" w:hAnsi="Calibri" w:cs="Calibri"/>
          <w:iCs/>
          <w:color w:val="808080" w:themeColor="background1" w:themeShade="80"/>
          <w:sz w:val="22"/>
          <w:szCs w:val="22"/>
          <w:u w:val="single"/>
        </w:rPr>
        <w:t>only</w:t>
      </w:r>
      <w:r w:rsidRPr="00240E3E">
        <w:rPr>
          <w:rFonts w:ascii="Calibri" w:eastAsia="Calibri" w:hAnsi="Calibri" w:cs="Calibri"/>
          <w:iCs/>
          <w:color w:val="808080" w:themeColor="background1" w:themeShade="80"/>
          <w:sz w:val="22"/>
          <w:szCs w:val="22"/>
        </w:rPr>
        <w:t xml:space="preserve"> be used to guide our level of trust in the main results. </w:t>
      </w:r>
    </w:p>
    <w:p w14:paraId="47E528FB" w14:textId="77777777" w:rsidR="001C53A0" w:rsidRPr="00240E3E" w:rsidRDefault="006D39DA" w:rsidP="00152A79">
      <w:pPr>
        <w:numPr>
          <w:ilvl w:val="1"/>
          <w:numId w:val="9"/>
        </w:numPr>
        <w:spacing w:line="240" w:lineRule="auto"/>
        <w:ind w:left="360"/>
        <w:rPr>
          <w:rFonts w:ascii="Calibri" w:eastAsia="Calibri" w:hAnsi="Calibri" w:cs="Calibri"/>
          <w:iCs/>
          <w:color w:val="808080" w:themeColor="background1" w:themeShade="80"/>
          <w:sz w:val="22"/>
          <w:szCs w:val="22"/>
        </w:rPr>
      </w:pPr>
      <w:r w:rsidRPr="00240E3E">
        <w:rPr>
          <w:rFonts w:ascii="Calibri" w:eastAsia="Calibri" w:hAnsi="Calibri" w:cs="Calibri"/>
          <w:iCs/>
          <w:color w:val="808080" w:themeColor="background1" w:themeShade="80"/>
          <w:sz w:val="22"/>
          <w:szCs w:val="22"/>
        </w:rPr>
        <w:t xml:space="preserve">If an analysis will </w:t>
      </w:r>
      <w:r w:rsidR="00655E85" w:rsidRPr="00240E3E">
        <w:rPr>
          <w:rFonts w:ascii="Calibri" w:eastAsia="Calibri" w:hAnsi="Calibri" w:cs="Calibri"/>
          <w:iCs/>
          <w:color w:val="808080" w:themeColor="background1" w:themeShade="80"/>
          <w:sz w:val="22"/>
          <w:szCs w:val="22"/>
        </w:rPr>
        <w:t xml:space="preserve">rely on </w:t>
      </w:r>
      <w:r w:rsidR="00CB4EF3" w:rsidRPr="00240E3E">
        <w:rPr>
          <w:rFonts w:ascii="Calibri" w:eastAsia="Calibri" w:hAnsi="Calibri" w:cs="Calibri"/>
          <w:iCs/>
          <w:color w:val="808080" w:themeColor="background1" w:themeShade="80"/>
          <w:sz w:val="22"/>
          <w:szCs w:val="22"/>
        </w:rPr>
        <w:t>i</w:t>
      </w:r>
      <w:r w:rsidRPr="00240E3E">
        <w:rPr>
          <w:rFonts w:ascii="Calibri" w:eastAsia="Calibri" w:hAnsi="Calibri" w:cs="Calibri"/>
          <w:iCs/>
          <w:color w:val="808080" w:themeColor="background1" w:themeShade="80"/>
          <w:sz w:val="22"/>
          <w:szCs w:val="22"/>
        </w:rPr>
        <w:t>ntent-to-treat (ITT)</w:t>
      </w:r>
      <w:r w:rsidR="00CB4EF3" w:rsidRPr="00240E3E">
        <w:rPr>
          <w:rFonts w:ascii="Calibri" w:eastAsia="Calibri" w:hAnsi="Calibri" w:cs="Calibri"/>
          <w:iCs/>
          <w:color w:val="808080" w:themeColor="background1" w:themeShade="80"/>
          <w:sz w:val="22"/>
          <w:szCs w:val="22"/>
        </w:rPr>
        <w:t xml:space="preserve"> </w:t>
      </w:r>
      <w:proofErr w:type="gramStart"/>
      <w:r w:rsidR="00CB4EF3" w:rsidRPr="00240E3E">
        <w:rPr>
          <w:rFonts w:ascii="Calibri" w:eastAsia="Calibri" w:hAnsi="Calibri" w:cs="Calibri"/>
          <w:iCs/>
          <w:color w:val="808080" w:themeColor="background1" w:themeShade="80"/>
          <w:sz w:val="22"/>
          <w:szCs w:val="22"/>
        </w:rPr>
        <w:t xml:space="preserve">estimation,  </w:t>
      </w:r>
      <w:r w:rsidR="00655E85" w:rsidRPr="00240E3E">
        <w:rPr>
          <w:rFonts w:ascii="Calibri" w:eastAsia="Calibri" w:hAnsi="Calibri" w:cs="Calibri"/>
          <w:iCs/>
          <w:color w:val="808080" w:themeColor="background1" w:themeShade="80"/>
          <w:sz w:val="22"/>
          <w:szCs w:val="22"/>
        </w:rPr>
        <w:t>modified</w:t>
      </w:r>
      <w:proofErr w:type="gramEnd"/>
      <w:r w:rsidR="00655E85" w:rsidRPr="00240E3E">
        <w:rPr>
          <w:rFonts w:ascii="Calibri" w:eastAsia="Calibri" w:hAnsi="Calibri" w:cs="Calibri"/>
          <w:iCs/>
          <w:color w:val="808080" w:themeColor="background1" w:themeShade="80"/>
          <w:sz w:val="22"/>
          <w:szCs w:val="22"/>
        </w:rPr>
        <w:t xml:space="preserve">-ITT </w:t>
      </w:r>
      <w:r w:rsidR="00CB4EF3" w:rsidRPr="00240E3E">
        <w:rPr>
          <w:rFonts w:ascii="Calibri" w:eastAsia="Calibri" w:hAnsi="Calibri" w:cs="Calibri"/>
          <w:iCs/>
          <w:color w:val="808080" w:themeColor="background1" w:themeShade="80"/>
          <w:sz w:val="22"/>
          <w:szCs w:val="22"/>
        </w:rPr>
        <w:t>estimation</w:t>
      </w:r>
      <w:r w:rsidRPr="00240E3E">
        <w:rPr>
          <w:rFonts w:ascii="Calibri" w:eastAsia="Calibri" w:hAnsi="Calibri" w:cs="Calibri"/>
          <w:iCs/>
          <w:color w:val="808080" w:themeColor="background1" w:themeShade="80"/>
          <w:sz w:val="22"/>
          <w:szCs w:val="22"/>
        </w:rPr>
        <w:t xml:space="preserve">, </w:t>
      </w:r>
      <w:r w:rsidR="00CB4EF3" w:rsidRPr="00240E3E">
        <w:rPr>
          <w:rFonts w:ascii="Calibri" w:eastAsia="Calibri" w:hAnsi="Calibri" w:cs="Calibri"/>
          <w:iCs/>
          <w:color w:val="808080" w:themeColor="background1" w:themeShade="80"/>
          <w:sz w:val="22"/>
          <w:szCs w:val="22"/>
        </w:rPr>
        <w:t xml:space="preserve">as-treated estimation, or per-protocol estimation,  then </w:t>
      </w:r>
      <w:r w:rsidRPr="00240E3E">
        <w:rPr>
          <w:rFonts w:ascii="Calibri" w:eastAsia="Calibri" w:hAnsi="Calibri" w:cs="Calibri"/>
          <w:iCs/>
          <w:color w:val="808080" w:themeColor="background1" w:themeShade="80"/>
          <w:sz w:val="22"/>
          <w:szCs w:val="22"/>
        </w:rPr>
        <w:t xml:space="preserve">clearly define in exact details which </w:t>
      </w:r>
      <w:r w:rsidR="00655E85" w:rsidRPr="00240E3E">
        <w:rPr>
          <w:rFonts w:ascii="Calibri" w:eastAsia="Calibri" w:hAnsi="Calibri" w:cs="Calibri"/>
          <w:iCs/>
          <w:color w:val="808080" w:themeColor="background1" w:themeShade="80"/>
          <w:sz w:val="22"/>
          <w:szCs w:val="22"/>
        </w:rPr>
        <w:t xml:space="preserve">participants </w:t>
      </w:r>
      <w:r w:rsidRPr="00240E3E">
        <w:rPr>
          <w:rFonts w:ascii="Calibri" w:eastAsia="Calibri" w:hAnsi="Calibri" w:cs="Calibri"/>
          <w:iCs/>
          <w:color w:val="808080" w:themeColor="background1" w:themeShade="80"/>
          <w:sz w:val="22"/>
          <w:szCs w:val="22"/>
        </w:rPr>
        <w:t xml:space="preserve">will be included in the </w:t>
      </w:r>
      <w:r w:rsidR="00CB4EF3" w:rsidRPr="00240E3E">
        <w:rPr>
          <w:rFonts w:ascii="Calibri" w:eastAsia="Calibri" w:hAnsi="Calibri" w:cs="Calibri"/>
          <w:iCs/>
          <w:color w:val="808080" w:themeColor="background1" w:themeShade="80"/>
          <w:sz w:val="22"/>
          <w:szCs w:val="22"/>
        </w:rPr>
        <w:t>computations</w:t>
      </w:r>
      <w:r w:rsidRPr="00240E3E">
        <w:rPr>
          <w:rFonts w:ascii="Calibri" w:eastAsia="Calibri" w:hAnsi="Calibri" w:cs="Calibri"/>
          <w:iCs/>
          <w:color w:val="808080" w:themeColor="background1" w:themeShade="80"/>
          <w:sz w:val="22"/>
          <w:szCs w:val="22"/>
        </w:rPr>
        <w:t>.</w:t>
      </w:r>
      <w:r w:rsidR="00097A49" w:rsidRPr="00240E3E">
        <w:rPr>
          <w:rFonts w:ascii="Calibri" w:eastAsia="Calibri" w:hAnsi="Calibri" w:cs="Calibri"/>
          <w:iCs/>
          <w:color w:val="808080" w:themeColor="background1" w:themeShade="80"/>
          <w:sz w:val="22"/>
          <w:szCs w:val="22"/>
        </w:rPr>
        <w:t>]</w:t>
      </w:r>
      <w:r w:rsidRPr="00240E3E">
        <w:rPr>
          <w:rFonts w:ascii="Calibri" w:eastAsia="Calibri" w:hAnsi="Calibri" w:cs="Calibri"/>
          <w:iCs/>
          <w:color w:val="808080" w:themeColor="background1" w:themeShade="80"/>
          <w:sz w:val="22"/>
          <w:szCs w:val="22"/>
        </w:rPr>
        <w:t xml:space="preserve">  </w:t>
      </w:r>
    </w:p>
    <w:p w14:paraId="168CA266" w14:textId="443BDEF5" w:rsidR="006D39DA" w:rsidRPr="00240E3E" w:rsidRDefault="006D39DA" w:rsidP="001C53A0">
      <w:pPr>
        <w:spacing w:line="240" w:lineRule="auto"/>
        <w:rPr>
          <w:rFonts w:ascii="Calibri" w:eastAsia="Calibri" w:hAnsi="Calibri" w:cs="Calibri"/>
          <w:iCs/>
          <w:color w:val="808080" w:themeColor="background1" w:themeShade="80"/>
          <w:sz w:val="22"/>
          <w:szCs w:val="22"/>
        </w:rPr>
      </w:pPr>
      <w:r w:rsidRPr="00240E3E">
        <w:rPr>
          <w:rFonts w:ascii="Calibri" w:eastAsia="Calibri" w:hAnsi="Calibri" w:cs="Calibri"/>
          <w:iCs/>
          <w:color w:val="808080" w:themeColor="background1" w:themeShade="80"/>
          <w:sz w:val="22"/>
          <w:szCs w:val="22"/>
        </w:rPr>
        <w:t xml:space="preserve">  </w:t>
      </w:r>
    </w:p>
    <w:p w14:paraId="2C3EE897" w14:textId="6945DB78" w:rsidR="006D39DA" w:rsidRPr="00240E3E" w:rsidRDefault="006D39DA" w:rsidP="001C53A0">
      <w:pPr>
        <w:spacing w:after="0" w:line="240" w:lineRule="auto"/>
        <w:ind w:left="360" w:hanging="360"/>
        <w:rPr>
          <w:rFonts w:ascii="Calibri" w:eastAsia="Calibri" w:hAnsi="Calibri" w:cs="Calibri"/>
          <w:iCs/>
          <w:color w:val="595959" w:themeColor="text1" w:themeTint="A6"/>
          <w:sz w:val="22"/>
          <w:szCs w:val="22"/>
        </w:rPr>
      </w:pPr>
      <w:r w:rsidRPr="00240E3E">
        <w:rPr>
          <w:rFonts w:ascii="Calibri" w:eastAsia="Calibri" w:hAnsi="Calibri" w:cs="Calibri"/>
          <w:b/>
          <w:iCs/>
          <w:sz w:val="22"/>
          <w:szCs w:val="22"/>
        </w:rPr>
        <w:tab/>
      </w:r>
      <w:r w:rsidRPr="00240E3E">
        <w:rPr>
          <w:rStyle w:val="ItemChar"/>
          <w:rFonts w:cs="Calibri"/>
          <w:iCs/>
        </w:rPr>
        <w:t>Plans for Aim 1</w:t>
      </w:r>
      <w:r w:rsidR="00A556B3" w:rsidRPr="00240E3E">
        <w:rPr>
          <w:rStyle w:val="ItemChar"/>
          <w:rFonts w:cs="Calibri"/>
          <w:iCs/>
        </w:rPr>
        <w:t>.</w:t>
      </w:r>
      <w:r w:rsidRPr="00240E3E">
        <w:rPr>
          <w:rFonts w:ascii="Calibri" w:hAnsi="Calibri" w:cs="Calibri"/>
          <w:iCs/>
          <w:sz w:val="22"/>
          <w:szCs w:val="22"/>
        </w:rPr>
        <w:t xml:space="preserve"> </w:t>
      </w:r>
      <w:r w:rsidRPr="00240E3E">
        <w:rPr>
          <w:rFonts w:ascii="Calibri" w:hAnsi="Calibri" w:cs="Calibri"/>
          <w:iCs/>
          <w:color w:val="808080" w:themeColor="background1" w:themeShade="80"/>
          <w:sz w:val="22"/>
          <w:szCs w:val="22"/>
        </w:rPr>
        <w:t xml:space="preserve">[e.g., </w:t>
      </w:r>
      <w:r w:rsidRPr="00240E3E">
        <w:rPr>
          <w:rFonts w:ascii="Calibri" w:eastAsia="Calibri" w:hAnsi="Calibri" w:cs="Calibri"/>
          <w:iCs/>
          <w:color w:val="808080" w:themeColor="background1" w:themeShade="80"/>
          <w:sz w:val="22"/>
          <w:szCs w:val="22"/>
        </w:rPr>
        <w:t xml:space="preserve">evaluate </w:t>
      </w:r>
      <w:r w:rsidR="00BB4D53" w:rsidRPr="00240E3E">
        <w:rPr>
          <w:rFonts w:ascii="Calibri" w:eastAsia="Calibri" w:hAnsi="Calibri" w:cs="Calibri"/>
          <w:iCs/>
          <w:color w:val="808080" w:themeColor="background1" w:themeShade="80"/>
          <w:sz w:val="22"/>
          <w:szCs w:val="22"/>
          <w:u w:val="single"/>
        </w:rPr>
        <w:t>e</w:t>
      </w:r>
      <w:r w:rsidRPr="00240E3E">
        <w:rPr>
          <w:rFonts w:ascii="Calibri" w:eastAsia="Calibri" w:hAnsi="Calibri" w:cs="Calibri"/>
          <w:iCs/>
          <w:color w:val="808080" w:themeColor="background1" w:themeShade="80"/>
          <w:sz w:val="22"/>
          <w:szCs w:val="22"/>
          <w:u w:val="single"/>
        </w:rPr>
        <w:t>fficacy</w:t>
      </w:r>
      <w:r w:rsidRPr="00240E3E">
        <w:rPr>
          <w:rFonts w:ascii="Calibri" w:eastAsia="Calibri" w:hAnsi="Calibri" w:cs="Calibri"/>
          <w:iCs/>
          <w:color w:val="808080" w:themeColor="background1" w:themeShade="80"/>
          <w:sz w:val="22"/>
          <w:szCs w:val="22"/>
        </w:rPr>
        <w:t xml:space="preserve">, </w:t>
      </w:r>
      <w:proofErr w:type="gramStart"/>
      <w:r w:rsidRPr="00240E3E">
        <w:rPr>
          <w:rFonts w:ascii="Calibri" w:eastAsia="Calibri" w:hAnsi="Calibri" w:cs="Calibri"/>
          <w:iCs/>
          <w:color w:val="808080" w:themeColor="background1" w:themeShade="80"/>
          <w:sz w:val="22"/>
          <w:szCs w:val="22"/>
        </w:rPr>
        <w:t>characterize</w:t>
      </w:r>
      <w:proofErr w:type="gramEnd"/>
      <w:r w:rsidRPr="00240E3E">
        <w:rPr>
          <w:rFonts w:ascii="Calibri" w:eastAsia="Calibri" w:hAnsi="Calibri" w:cs="Calibri"/>
          <w:iCs/>
          <w:color w:val="808080" w:themeColor="background1" w:themeShade="80"/>
          <w:sz w:val="22"/>
          <w:szCs w:val="22"/>
        </w:rPr>
        <w:t xml:space="preserve"> and compare two treatment regimens</w:t>
      </w:r>
      <w:r w:rsidR="008815AA" w:rsidRPr="00240E3E">
        <w:rPr>
          <w:rFonts w:ascii="Calibri" w:eastAsia="Calibri" w:hAnsi="Calibri" w:cs="Calibri"/>
          <w:iCs/>
          <w:color w:val="808080" w:themeColor="background1" w:themeShade="80"/>
          <w:sz w:val="22"/>
          <w:szCs w:val="22"/>
        </w:rPr>
        <w:t>.</w:t>
      </w:r>
      <w:r w:rsidRPr="00240E3E">
        <w:rPr>
          <w:rFonts w:ascii="Calibri" w:eastAsia="Calibri" w:hAnsi="Calibri" w:cs="Calibri"/>
          <w:iCs/>
          <w:color w:val="808080" w:themeColor="background1" w:themeShade="80"/>
          <w:sz w:val="22"/>
          <w:szCs w:val="22"/>
        </w:rPr>
        <w:t>]</w:t>
      </w:r>
    </w:p>
    <w:p w14:paraId="046DB1EA" w14:textId="2EF65B37" w:rsidR="006D39DA" w:rsidRPr="00240E3E" w:rsidRDefault="001556E5" w:rsidP="001C53A0">
      <w:pPr>
        <w:spacing w:after="0" w:line="240" w:lineRule="auto"/>
        <w:rPr>
          <w:rFonts w:ascii="Calibri" w:hAnsi="Calibri" w:cs="Calibri"/>
          <w:sz w:val="22"/>
          <w:szCs w:val="22"/>
        </w:rPr>
      </w:pPr>
      <w:r w:rsidRPr="00240E3E">
        <w:rPr>
          <w:rFonts w:ascii="Calibri" w:hAnsi="Calibri" w:cs="Calibri"/>
          <w:sz w:val="22"/>
          <w:szCs w:val="22"/>
        </w:rPr>
        <w:t>&lt;</w:t>
      </w:r>
      <w:r w:rsidR="00DD55E1" w:rsidRPr="00240E3E">
        <w:rPr>
          <w:rFonts w:ascii="Calibri" w:hAnsi="Calibri" w:cs="Calibri"/>
          <w:sz w:val="22"/>
          <w:szCs w:val="22"/>
        </w:rPr>
        <w:t>i</w:t>
      </w:r>
      <w:r w:rsidRPr="00240E3E">
        <w:rPr>
          <w:rFonts w:ascii="Calibri" w:hAnsi="Calibri" w:cs="Calibri"/>
          <w:sz w:val="22"/>
          <w:szCs w:val="22"/>
        </w:rPr>
        <w:t>nsert text&gt;</w:t>
      </w:r>
    </w:p>
    <w:p w14:paraId="3C1613A3" w14:textId="77777777" w:rsidR="001C53A0" w:rsidRPr="00240E3E" w:rsidRDefault="001C53A0" w:rsidP="001C53A0">
      <w:pPr>
        <w:spacing w:after="0" w:line="240" w:lineRule="auto"/>
        <w:rPr>
          <w:rFonts w:ascii="Calibri" w:hAnsi="Calibri" w:cs="Calibri"/>
          <w:sz w:val="22"/>
          <w:szCs w:val="22"/>
        </w:rPr>
      </w:pPr>
    </w:p>
    <w:p w14:paraId="70F0ABB2" w14:textId="77777777" w:rsidR="001C53A0" w:rsidRPr="00240E3E" w:rsidRDefault="001C53A0" w:rsidP="001C53A0">
      <w:pPr>
        <w:spacing w:after="0" w:line="240" w:lineRule="auto"/>
        <w:rPr>
          <w:rFonts w:ascii="Calibri" w:hAnsi="Calibri" w:cs="Calibri"/>
          <w:sz w:val="22"/>
          <w:szCs w:val="22"/>
        </w:rPr>
      </w:pPr>
    </w:p>
    <w:p w14:paraId="7F4F154D" w14:textId="3C20F03C" w:rsidR="006D39DA" w:rsidRPr="00240E3E" w:rsidRDefault="006D39DA" w:rsidP="001C53A0">
      <w:pPr>
        <w:spacing w:after="0" w:line="240" w:lineRule="auto"/>
        <w:ind w:left="360" w:hanging="360"/>
        <w:rPr>
          <w:rFonts w:ascii="Calibri" w:eastAsia="Calibri" w:hAnsi="Calibri" w:cs="Calibri"/>
          <w:iCs/>
          <w:sz w:val="22"/>
          <w:szCs w:val="22"/>
        </w:rPr>
      </w:pPr>
      <w:r w:rsidRPr="00240E3E">
        <w:rPr>
          <w:rStyle w:val="TopicChar"/>
          <w:rFonts w:ascii="Calibri" w:hAnsi="Calibri" w:cs="Calibri"/>
          <w:iCs/>
          <w:szCs w:val="22"/>
        </w:rPr>
        <w:tab/>
      </w:r>
      <w:r w:rsidRPr="00240E3E">
        <w:rPr>
          <w:rStyle w:val="ItemChar"/>
          <w:rFonts w:cs="Calibri"/>
          <w:iCs/>
        </w:rPr>
        <w:t>Plans for Aim 2</w:t>
      </w:r>
      <w:r w:rsidR="00A556B3" w:rsidRPr="00240E3E">
        <w:rPr>
          <w:rStyle w:val="ItemChar"/>
          <w:rFonts w:cs="Calibri"/>
          <w:iCs/>
          <w:color w:val="595959" w:themeColor="text1" w:themeTint="A6"/>
        </w:rPr>
        <w:t>.</w:t>
      </w:r>
      <w:r w:rsidRPr="00240E3E">
        <w:rPr>
          <w:rStyle w:val="ItemChar"/>
          <w:rFonts w:cs="Calibri"/>
          <w:iCs/>
          <w:color w:val="595959" w:themeColor="text1" w:themeTint="A6"/>
          <w:sz w:val="22"/>
          <w:szCs w:val="22"/>
        </w:rPr>
        <w:t xml:space="preserve"> </w:t>
      </w:r>
      <w:r w:rsidRPr="00240E3E">
        <w:rPr>
          <w:rFonts w:ascii="Calibri" w:eastAsia="Calibri" w:hAnsi="Calibri" w:cs="Calibri"/>
          <w:iCs/>
          <w:color w:val="808080" w:themeColor="background1" w:themeShade="80"/>
          <w:sz w:val="22"/>
          <w:szCs w:val="22"/>
        </w:rPr>
        <w:t xml:space="preserve">[e.g., evaluate </w:t>
      </w:r>
      <w:r w:rsidR="00BB4D53" w:rsidRPr="00240E3E">
        <w:rPr>
          <w:rFonts w:ascii="Calibri" w:eastAsia="Calibri" w:hAnsi="Calibri" w:cs="Calibri"/>
          <w:iCs/>
          <w:color w:val="808080" w:themeColor="background1" w:themeShade="80"/>
          <w:sz w:val="22"/>
          <w:szCs w:val="22"/>
          <w:u w:val="single"/>
        </w:rPr>
        <w:t>s</w:t>
      </w:r>
      <w:r w:rsidRPr="00240E3E">
        <w:rPr>
          <w:rFonts w:ascii="Calibri" w:eastAsia="Calibri" w:hAnsi="Calibri" w:cs="Calibri"/>
          <w:iCs/>
          <w:color w:val="808080" w:themeColor="background1" w:themeShade="80"/>
          <w:sz w:val="22"/>
          <w:szCs w:val="22"/>
          <w:u w:val="single"/>
        </w:rPr>
        <w:t>afety</w:t>
      </w:r>
      <w:r w:rsidRPr="00240E3E">
        <w:rPr>
          <w:rFonts w:ascii="Calibri" w:eastAsia="Calibri" w:hAnsi="Calibri" w:cs="Calibri"/>
          <w:iCs/>
          <w:color w:val="808080" w:themeColor="background1" w:themeShade="80"/>
          <w:sz w:val="22"/>
          <w:szCs w:val="22"/>
        </w:rPr>
        <w:t xml:space="preserve">, </w:t>
      </w:r>
      <w:proofErr w:type="gramStart"/>
      <w:r w:rsidRPr="00240E3E">
        <w:rPr>
          <w:rFonts w:ascii="Calibri" w:eastAsia="Calibri" w:hAnsi="Calibri" w:cs="Calibri"/>
          <w:iCs/>
          <w:color w:val="808080" w:themeColor="background1" w:themeShade="80"/>
          <w:sz w:val="22"/>
          <w:szCs w:val="22"/>
        </w:rPr>
        <w:t>characterize</w:t>
      </w:r>
      <w:proofErr w:type="gramEnd"/>
      <w:r w:rsidRPr="00240E3E">
        <w:rPr>
          <w:rFonts w:ascii="Calibri" w:eastAsia="Calibri" w:hAnsi="Calibri" w:cs="Calibri"/>
          <w:iCs/>
          <w:color w:val="808080" w:themeColor="background1" w:themeShade="80"/>
          <w:sz w:val="22"/>
          <w:szCs w:val="22"/>
        </w:rPr>
        <w:t xml:space="preserve"> and compare two treatment regimens</w:t>
      </w:r>
      <w:r w:rsidR="007C3099" w:rsidRPr="00240E3E">
        <w:rPr>
          <w:rFonts w:ascii="Calibri" w:eastAsia="Calibri" w:hAnsi="Calibri" w:cs="Calibri"/>
          <w:iCs/>
          <w:color w:val="808080" w:themeColor="background1" w:themeShade="80"/>
          <w:sz w:val="22"/>
          <w:szCs w:val="22"/>
        </w:rPr>
        <w:t>.</w:t>
      </w:r>
      <w:r w:rsidRPr="00240E3E">
        <w:rPr>
          <w:rFonts w:ascii="Calibri" w:eastAsia="Calibri" w:hAnsi="Calibri" w:cs="Calibri"/>
          <w:iCs/>
          <w:color w:val="808080" w:themeColor="background1" w:themeShade="80"/>
          <w:sz w:val="22"/>
          <w:szCs w:val="22"/>
        </w:rPr>
        <w:t>]</w:t>
      </w:r>
    </w:p>
    <w:p w14:paraId="17F12D20" w14:textId="6B019FE1" w:rsidR="006D39DA" w:rsidRPr="00240E3E" w:rsidRDefault="001556E5" w:rsidP="001C53A0">
      <w:pPr>
        <w:spacing w:after="0" w:line="240" w:lineRule="auto"/>
        <w:rPr>
          <w:rFonts w:ascii="Calibri" w:hAnsi="Calibri" w:cs="Calibri"/>
          <w:sz w:val="22"/>
          <w:szCs w:val="22"/>
        </w:rPr>
      </w:pPr>
      <w:r w:rsidRPr="00240E3E">
        <w:rPr>
          <w:rFonts w:ascii="Calibri" w:hAnsi="Calibri" w:cs="Calibri"/>
          <w:sz w:val="22"/>
          <w:szCs w:val="22"/>
        </w:rPr>
        <w:t>&lt;</w:t>
      </w:r>
      <w:r w:rsidR="00DD55E1" w:rsidRPr="00240E3E">
        <w:rPr>
          <w:rFonts w:ascii="Calibri" w:hAnsi="Calibri" w:cs="Calibri"/>
          <w:sz w:val="22"/>
          <w:szCs w:val="22"/>
        </w:rPr>
        <w:t>i</w:t>
      </w:r>
      <w:r w:rsidRPr="00240E3E">
        <w:rPr>
          <w:rFonts w:ascii="Calibri" w:hAnsi="Calibri" w:cs="Calibri"/>
          <w:sz w:val="22"/>
          <w:szCs w:val="22"/>
        </w:rPr>
        <w:t>nsert text&gt;</w:t>
      </w:r>
    </w:p>
    <w:p w14:paraId="385F7C5D" w14:textId="77777777" w:rsidR="001C53A0" w:rsidRPr="00240E3E" w:rsidRDefault="001C53A0" w:rsidP="001C53A0">
      <w:pPr>
        <w:spacing w:after="0" w:line="240" w:lineRule="auto"/>
        <w:rPr>
          <w:rFonts w:ascii="Calibri" w:hAnsi="Calibri" w:cs="Calibri"/>
          <w:sz w:val="22"/>
          <w:szCs w:val="22"/>
        </w:rPr>
      </w:pPr>
    </w:p>
    <w:p w14:paraId="687FDD24" w14:textId="77777777" w:rsidR="001C53A0" w:rsidRPr="00240E3E" w:rsidRDefault="001C53A0" w:rsidP="001C53A0">
      <w:pPr>
        <w:spacing w:after="0" w:line="240" w:lineRule="auto"/>
        <w:rPr>
          <w:rFonts w:ascii="Calibri" w:hAnsi="Calibri" w:cs="Calibri"/>
          <w:sz w:val="22"/>
          <w:szCs w:val="22"/>
        </w:rPr>
      </w:pPr>
    </w:p>
    <w:p w14:paraId="1A5CEBBC" w14:textId="092AD730" w:rsidR="006D39DA" w:rsidRPr="00240E3E" w:rsidRDefault="006D39DA" w:rsidP="001C53A0">
      <w:pPr>
        <w:spacing w:after="0" w:line="240" w:lineRule="auto"/>
        <w:ind w:left="360" w:hanging="360"/>
        <w:rPr>
          <w:rFonts w:ascii="Calibri" w:eastAsia="Calibri" w:hAnsi="Calibri" w:cs="Calibri"/>
          <w:iCs/>
          <w:color w:val="595959" w:themeColor="text1" w:themeTint="A6"/>
          <w:sz w:val="22"/>
          <w:szCs w:val="22"/>
        </w:rPr>
      </w:pPr>
      <w:r w:rsidRPr="00240E3E">
        <w:rPr>
          <w:rFonts w:ascii="Calibri" w:eastAsia="Calibri" w:hAnsi="Calibri" w:cs="Calibri"/>
          <w:b/>
          <w:iCs/>
          <w:sz w:val="22"/>
          <w:szCs w:val="22"/>
        </w:rPr>
        <w:tab/>
      </w:r>
      <w:r w:rsidRPr="00240E3E">
        <w:rPr>
          <w:rStyle w:val="ItemChar"/>
          <w:rFonts w:cs="Calibri"/>
          <w:iCs/>
        </w:rPr>
        <w:t>Plans for Aim 3</w:t>
      </w:r>
      <w:r w:rsidR="00A556B3" w:rsidRPr="00240E3E">
        <w:rPr>
          <w:rStyle w:val="ItemChar"/>
          <w:rFonts w:cs="Calibri"/>
          <w:iCs/>
        </w:rPr>
        <w:t>.</w:t>
      </w:r>
      <w:r w:rsidRPr="00240E3E">
        <w:rPr>
          <w:rFonts w:ascii="Calibri" w:eastAsia="Calibri" w:hAnsi="Calibri" w:cs="Calibri"/>
          <w:b/>
          <w:iCs/>
          <w:sz w:val="22"/>
          <w:szCs w:val="22"/>
        </w:rPr>
        <w:t xml:space="preserve"> </w:t>
      </w:r>
      <w:r w:rsidRPr="00240E3E">
        <w:rPr>
          <w:rFonts w:ascii="Calibri" w:eastAsia="Calibri" w:hAnsi="Calibri" w:cs="Calibri"/>
          <w:iCs/>
          <w:color w:val="808080" w:themeColor="background1" w:themeShade="80"/>
          <w:sz w:val="22"/>
          <w:szCs w:val="22"/>
        </w:rPr>
        <w:t xml:space="preserve">[e.g., </w:t>
      </w:r>
      <w:r w:rsidR="00BB4D53" w:rsidRPr="00240E3E">
        <w:rPr>
          <w:rFonts w:ascii="Calibri" w:eastAsia="Calibri" w:hAnsi="Calibri" w:cs="Calibri"/>
          <w:iCs/>
          <w:color w:val="808080" w:themeColor="background1" w:themeShade="80"/>
          <w:sz w:val="22"/>
          <w:szCs w:val="22"/>
        </w:rPr>
        <w:t xml:space="preserve">conduct </w:t>
      </w:r>
      <w:r w:rsidR="00BB4D53" w:rsidRPr="00240E3E">
        <w:rPr>
          <w:rFonts w:ascii="Calibri" w:eastAsia="Calibri" w:hAnsi="Calibri" w:cs="Calibri"/>
          <w:iCs/>
          <w:color w:val="808080" w:themeColor="background1" w:themeShade="80"/>
          <w:sz w:val="22"/>
          <w:szCs w:val="22"/>
          <w:u w:val="single"/>
        </w:rPr>
        <w:t>pilot-testing</w:t>
      </w:r>
      <w:r w:rsidR="00BB4D53" w:rsidRPr="00240E3E">
        <w:rPr>
          <w:rFonts w:ascii="Calibri" w:eastAsia="Calibri" w:hAnsi="Calibri" w:cs="Calibri"/>
          <w:iCs/>
          <w:color w:val="808080" w:themeColor="background1" w:themeShade="80"/>
          <w:sz w:val="22"/>
          <w:szCs w:val="22"/>
        </w:rPr>
        <w:t xml:space="preserve"> to </w:t>
      </w:r>
      <w:r w:rsidRPr="00240E3E">
        <w:rPr>
          <w:rFonts w:ascii="Calibri" w:eastAsia="Calibri" w:hAnsi="Calibri" w:cs="Calibri"/>
          <w:iCs/>
          <w:color w:val="808080" w:themeColor="background1" w:themeShade="80"/>
          <w:sz w:val="22"/>
          <w:szCs w:val="22"/>
        </w:rPr>
        <w:t xml:space="preserve">evaluate performance of </w:t>
      </w:r>
      <w:r w:rsidR="00A556B3" w:rsidRPr="00240E3E">
        <w:rPr>
          <w:rFonts w:ascii="Calibri" w:eastAsia="Calibri" w:hAnsi="Calibri" w:cs="Calibri"/>
          <w:iCs/>
          <w:color w:val="808080" w:themeColor="background1" w:themeShade="80"/>
          <w:sz w:val="22"/>
          <w:szCs w:val="22"/>
        </w:rPr>
        <w:t xml:space="preserve">new </w:t>
      </w:r>
      <w:r w:rsidR="00BB4D53" w:rsidRPr="00240E3E">
        <w:rPr>
          <w:rFonts w:ascii="Calibri" w:eastAsia="Calibri" w:hAnsi="Calibri" w:cs="Calibri"/>
          <w:iCs/>
          <w:color w:val="808080" w:themeColor="background1" w:themeShade="80"/>
          <w:sz w:val="22"/>
          <w:szCs w:val="22"/>
        </w:rPr>
        <w:t xml:space="preserve">assays, </w:t>
      </w:r>
      <w:r w:rsidRPr="00240E3E">
        <w:rPr>
          <w:rFonts w:ascii="Calibri" w:eastAsia="Calibri" w:hAnsi="Calibri" w:cs="Calibri"/>
          <w:iCs/>
          <w:color w:val="808080" w:themeColor="background1" w:themeShade="80"/>
          <w:sz w:val="22"/>
          <w:szCs w:val="22"/>
        </w:rPr>
        <w:t>device</w:t>
      </w:r>
      <w:r w:rsidR="00BB4D53" w:rsidRPr="00240E3E">
        <w:rPr>
          <w:rFonts w:ascii="Calibri" w:eastAsia="Calibri" w:hAnsi="Calibri" w:cs="Calibri"/>
          <w:iCs/>
          <w:color w:val="808080" w:themeColor="background1" w:themeShade="80"/>
          <w:sz w:val="22"/>
          <w:szCs w:val="22"/>
        </w:rPr>
        <w:t>s, systems,</w:t>
      </w:r>
      <w:r w:rsidRPr="00240E3E">
        <w:rPr>
          <w:rFonts w:ascii="Calibri" w:eastAsia="Calibri" w:hAnsi="Calibri" w:cs="Calibri"/>
          <w:iCs/>
          <w:color w:val="808080" w:themeColor="background1" w:themeShade="80"/>
          <w:sz w:val="22"/>
          <w:szCs w:val="22"/>
        </w:rPr>
        <w:t xml:space="preserve"> </w:t>
      </w:r>
      <w:r w:rsidR="00DD01D1" w:rsidRPr="00240E3E">
        <w:rPr>
          <w:rFonts w:ascii="Calibri" w:eastAsia="Calibri" w:hAnsi="Calibri" w:cs="Calibri"/>
          <w:iCs/>
          <w:color w:val="808080" w:themeColor="background1" w:themeShade="80"/>
          <w:sz w:val="22"/>
          <w:szCs w:val="22"/>
        </w:rPr>
        <w:t>etc.]</w:t>
      </w:r>
    </w:p>
    <w:p w14:paraId="56765DF6" w14:textId="56B2D85C" w:rsidR="00A93771" w:rsidRPr="00240E3E" w:rsidRDefault="001556E5" w:rsidP="001C53A0">
      <w:pPr>
        <w:spacing w:after="0" w:line="240" w:lineRule="auto"/>
        <w:rPr>
          <w:rFonts w:ascii="Calibri" w:hAnsi="Calibri" w:cs="Calibri"/>
          <w:sz w:val="22"/>
          <w:szCs w:val="22"/>
        </w:rPr>
      </w:pPr>
      <w:r w:rsidRPr="00240E3E">
        <w:rPr>
          <w:rFonts w:ascii="Calibri" w:hAnsi="Calibri" w:cs="Calibri"/>
          <w:sz w:val="22"/>
          <w:szCs w:val="22"/>
        </w:rPr>
        <w:t>&lt;</w:t>
      </w:r>
      <w:r w:rsidR="00DD55E1" w:rsidRPr="00240E3E">
        <w:rPr>
          <w:rFonts w:ascii="Calibri" w:hAnsi="Calibri" w:cs="Calibri"/>
          <w:sz w:val="22"/>
          <w:szCs w:val="22"/>
        </w:rPr>
        <w:t>i</w:t>
      </w:r>
      <w:r w:rsidRPr="00240E3E">
        <w:rPr>
          <w:rFonts w:ascii="Calibri" w:hAnsi="Calibri" w:cs="Calibri"/>
          <w:sz w:val="22"/>
          <w:szCs w:val="22"/>
        </w:rPr>
        <w:t>nsert text&gt;</w:t>
      </w:r>
    </w:p>
    <w:p w14:paraId="2623321E" w14:textId="77777777" w:rsidR="001C53A0" w:rsidRPr="00240E3E" w:rsidRDefault="001C53A0" w:rsidP="001C53A0">
      <w:pPr>
        <w:spacing w:after="0" w:line="240" w:lineRule="auto"/>
        <w:rPr>
          <w:rFonts w:ascii="Calibri" w:hAnsi="Calibri" w:cs="Calibri"/>
          <w:sz w:val="22"/>
          <w:szCs w:val="22"/>
        </w:rPr>
      </w:pPr>
    </w:p>
    <w:p w14:paraId="7BA84AB2" w14:textId="77777777" w:rsidR="001C53A0" w:rsidRPr="00240E3E" w:rsidRDefault="001C53A0" w:rsidP="001C53A0">
      <w:pPr>
        <w:spacing w:after="0" w:line="240" w:lineRule="auto"/>
        <w:rPr>
          <w:rFonts w:ascii="Calibri" w:hAnsi="Calibri" w:cs="Calibri"/>
          <w:sz w:val="22"/>
          <w:szCs w:val="22"/>
        </w:rPr>
      </w:pPr>
    </w:p>
    <w:p w14:paraId="63B6F056" w14:textId="00AB9413" w:rsidR="00BB4D53" w:rsidRPr="00240E3E" w:rsidRDefault="00BB4D53" w:rsidP="001C53A0">
      <w:pPr>
        <w:spacing w:after="0" w:line="240" w:lineRule="auto"/>
        <w:ind w:left="360" w:hanging="360"/>
        <w:rPr>
          <w:rFonts w:ascii="Calibri" w:eastAsia="Calibri" w:hAnsi="Calibri" w:cs="Calibri"/>
          <w:iCs/>
          <w:color w:val="595959" w:themeColor="text1" w:themeTint="A6"/>
          <w:sz w:val="22"/>
          <w:szCs w:val="22"/>
        </w:rPr>
      </w:pPr>
      <w:r w:rsidRPr="00240E3E">
        <w:rPr>
          <w:rFonts w:ascii="Calibri" w:eastAsia="Calibri" w:hAnsi="Calibri" w:cs="Calibri"/>
          <w:b/>
          <w:iCs/>
          <w:sz w:val="22"/>
          <w:szCs w:val="22"/>
        </w:rPr>
        <w:tab/>
      </w:r>
      <w:r w:rsidRPr="00240E3E">
        <w:rPr>
          <w:rStyle w:val="ItemChar"/>
          <w:rFonts w:cs="Calibri"/>
          <w:iCs/>
        </w:rPr>
        <w:t>Plans for Aim 4</w:t>
      </w:r>
      <w:r w:rsidR="00A556B3" w:rsidRPr="00240E3E">
        <w:rPr>
          <w:rStyle w:val="ItemChar"/>
          <w:rFonts w:cs="Calibri"/>
          <w:iCs/>
        </w:rPr>
        <w:t>.</w:t>
      </w:r>
      <w:r w:rsidRPr="00240E3E">
        <w:rPr>
          <w:rFonts w:ascii="Calibri" w:eastAsia="Calibri" w:hAnsi="Calibri" w:cs="Calibri"/>
          <w:b/>
          <w:iCs/>
          <w:sz w:val="22"/>
          <w:szCs w:val="22"/>
        </w:rPr>
        <w:t xml:space="preserve"> </w:t>
      </w:r>
      <w:r w:rsidRPr="00240E3E">
        <w:rPr>
          <w:rFonts w:ascii="Calibri" w:eastAsia="Calibri" w:hAnsi="Calibri" w:cs="Calibri"/>
          <w:iCs/>
          <w:color w:val="808080" w:themeColor="background1" w:themeShade="80"/>
          <w:sz w:val="22"/>
          <w:szCs w:val="22"/>
        </w:rPr>
        <w:t>[e.g.,</w:t>
      </w:r>
      <w:r w:rsidR="00A556B3" w:rsidRPr="00240E3E">
        <w:rPr>
          <w:rFonts w:ascii="Calibri" w:eastAsia="Calibri" w:hAnsi="Calibri" w:cs="Calibri"/>
          <w:iCs/>
          <w:color w:val="808080" w:themeColor="background1" w:themeShade="80"/>
          <w:sz w:val="22"/>
          <w:szCs w:val="22"/>
        </w:rPr>
        <w:t xml:space="preserve"> investigate feasibility issues of protocols and methods to prepare for a future study; examples of </w:t>
      </w:r>
      <w:proofErr w:type="spellStart"/>
      <w:r w:rsidR="00A556B3" w:rsidRPr="00240E3E">
        <w:rPr>
          <w:rFonts w:ascii="Calibri" w:eastAsia="Calibri" w:hAnsi="Calibri" w:cs="Calibri"/>
          <w:iCs/>
          <w:color w:val="808080" w:themeColor="background1" w:themeShade="80"/>
          <w:sz w:val="22"/>
          <w:szCs w:val="22"/>
        </w:rPr>
        <w:t>estimands</w:t>
      </w:r>
      <w:proofErr w:type="spellEnd"/>
      <w:r w:rsidR="00A556B3" w:rsidRPr="00240E3E">
        <w:rPr>
          <w:rFonts w:ascii="Calibri" w:eastAsia="Calibri" w:hAnsi="Calibri" w:cs="Calibri"/>
          <w:iCs/>
          <w:color w:val="808080" w:themeColor="background1" w:themeShade="80"/>
          <w:sz w:val="22"/>
          <w:szCs w:val="22"/>
        </w:rPr>
        <w:t xml:space="preserve"> of interest: in a sample drawn from the target population the </w:t>
      </w:r>
      <w:r w:rsidR="00A556B3" w:rsidRPr="00240E3E">
        <w:rPr>
          <w:rFonts w:ascii="Calibri" w:eastAsia="Calibri" w:hAnsi="Calibri" w:cs="Calibri"/>
          <w:iCs/>
          <w:color w:val="808080" w:themeColor="background1" w:themeShade="80"/>
          <w:sz w:val="22"/>
          <w:szCs w:val="22"/>
          <w:u w:val="single"/>
        </w:rPr>
        <w:t>proportion</w:t>
      </w:r>
      <w:r w:rsidR="00A556B3" w:rsidRPr="00240E3E">
        <w:rPr>
          <w:rFonts w:ascii="Calibri" w:eastAsia="Calibri" w:hAnsi="Calibri" w:cs="Calibri"/>
          <w:iCs/>
          <w:color w:val="808080" w:themeColor="background1" w:themeShade="80"/>
          <w:sz w:val="22"/>
          <w:szCs w:val="22"/>
        </w:rPr>
        <w:t xml:space="preserve"> of </w:t>
      </w:r>
      <w:r w:rsidR="008815AA" w:rsidRPr="00240E3E">
        <w:rPr>
          <w:rFonts w:ascii="Calibri" w:eastAsia="Calibri" w:hAnsi="Calibri" w:cs="Calibri"/>
          <w:iCs/>
          <w:color w:val="808080" w:themeColor="background1" w:themeShade="80"/>
          <w:sz w:val="22"/>
          <w:szCs w:val="22"/>
        </w:rPr>
        <w:t xml:space="preserve">enrollees </w:t>
      </w:r>
      <w:r w:rsidR="00A556B3" w:rsidRPr="00240E3E">
        <w:rPr>
          <w:rFonts w:ascii="Calibri" w:eastAsia="Calibri" w:hAnsi="Calibri" w:cs="Calibri"/>
          <w:iCs/>
          <w:color w:val="808080" w:themeColor="background1" w:themeShade="80"/>
          <w:sz w:val="22"/>
          <w:szCs w:val="22"/>
        </w:rPr>
        <w:t>expected to dropout or have incomplete data.</w:t>
      </w:r>
      <w:r w:rsidRPr="00240E3E">
        <w:rPr>
          <w:rFonts w:ascii="Calibri" w:eastAsia="Calibri" w:hAnsi="Calibri" w:cs="Calibri"/>
          <w:iCs/>
          <w:color w:val="808080" w:themeColor="background1" w:themeShade="80"/>
          <w:sz w:val="22"/>
          <w:szCs w:val="22"/>
        </w:rPr>
        <w:t>]</w:t>
      </w:r>
    </w:p>
    <w:p w14:paraId="7C2F050E" w14:textId="6303D21D" w:rsidR="00BB4D53" w:rsidRPr="00240E3E" w:rsidRDefault="00BB4D53" w:rsidP="001C53A0">
      <w:pPr>
        <w:spacing w:after="0" w:line="240" w:lineRule="auto"/>
        <w:rPr>
          <w:rFonts w:ascii="Calibri" w:hAnsi="Calibri" w:cs="Calibri"/>
          <w:sz w:val="22"/>
          <w:szCs w:val="22"/>
        </w:rPr>
      </w:pPr>
      <w:r w:rsidRPr="00240E3E">
        <w:rPr>
          <w:rFonts w:ascii="Calibri" w:hAnsi="Calibri" w:cs="Calibri"/>
          <w:sz w:val="22"/>
          <w:szCs w:val="22"/>
        </w:rPr>
        <w:t>&lt;</w:t>
      </w:r>
      <w:r w:rsidR="00DD55E1" w:rsidRPr="00240E3E">
        <w:rPr>
          <w:rFonts w:ascii="Calibri" w:hAnsi="Calibri" w:cs="Calibri"/>
          <w:sz w:val="22"/>
          <w:szCs w:val="22"/>
        </w:rPr>
        <w:t>i</w:t>
      </w:r>
      <w:r w:rsidRPr="00240E3E">
        <w:rPr>
          <w:rFonts w:ascii="Calibri" w:hAnsi="Calibri" w:cs="Calibri"/>
          <w:sz w:val="22"/>
          <w:szCs w:val="22"/>
        </w:rPr>
        <w:t>nsert text&gt;</w:t>
      </w:r>
    </w:p>
    <w:p w14:paraId="24A08DE9" w14:textId="77777777" w:rsidR="001C53A0" w:rsidRPr="00240E3E" w:rsidRDefault="001C53A0" w:rsidP="001C53A0">
      <w:pPr>
        <w:spacing w:after="0" w:line="240" w:lineRule="auto"/>
        <w:rPr>
          <w:rFonts w:ascii="Calibri" w:hAnsi="Calibri" w:cs="Calibri"/>
          <w:sz w:val="22"/>
          <w:szCs w:val="22"/>
        </w:rPr>
      </w:pPr>
    </w:p>
    <w:p w14:paraId="0B267F8B" w14:textId="77777777" w:rsidR="001C53A0" w:rsidRPr="00240E3E" w:rsidRDefault="001C53A0" w:rsidP="001C53A0">
      <w:pPr>
        <w:spacing w:after="0" w:line="240" w:lineRule="auto"/>
        <w:rPr>
          <w:rFonts w:ascii="Calibri" w:hAnsi="Calibri" w:cs="Calibri"/>
          <w:sz w:val="22"/>
          <w:szCs w:val="22"/>
        </w:rPr>
      </w:pPr>
    </w:p>
    <w:p w14:paraId="2DBBCAA5" w14:textId="0F96179E" w:rsidR="006D39DA" w:rsidRPr="00240E3E" w:rsidRDefault="006D39DA" w:rsidP="001C53A0">
      <w:pPr>
        <w:spacing w:after="0" w:line="240" w:lineRule="auto"/>
        <w:ind w:left="360" w:hanging="360"/>
        <w:rPr>
          <w:rFonts w:ascii="Calibri" w:eastAsia="Calibri" w:hAnsi="Calibri" w:cs="Calibri"/>
          <w:iCs/>
          <w:sz w:val="22"/>
          <w:szCs w:val="22"/>
        </w:rPr>
      </w:pPr>
      <w:r w:rsidRPr="00240E3E">
        <w:rPr>
          <w:rFonts w:ascii="Calibri" w:eastAsia="Calibri" w:hAnsi="Calibri" w:cs="Calibri"/>
          <w:b/>
          <w:iCs/>
          <w:sz w:val="22"/>
          <w:szCs w:val="22"/>
        </w:rPr>
        <w:tab/>
      </w:r>
      <w:r w:rsidRPr="00240E3E">
        <w:rPr>
          <w:rStyle w:val="ItemChar"/>
          <w:rFonts w:cs="Calibri"/>
          <w:iCs/>
        </w:rPr>
        <w:t xml:space="preserve">Plans for Aim </w:t>
      </w:r>
      <w:r w:rsidR="00BB4D53" w:rsidRPr="00240E3E">
        <w:rPr>
          <w:rStyle w:val="ItemChar"/>
          <w:rFonts w:cs="Calibri"/>
          <w:iCs/>
        </w:rPr>
        <w:t>5</w:t>
      </w:r>
      <w:r w:rsidR="00A556B3" w:rsidRPr="00240E3E">
        <w:rPr>
          <w:rStyle w:val="ItemChar"/>
          <w:rFonts w:cs="Calibri"/>
          <w:iCs/>
        </w:rPr>
        <w:t>.</w:t>
      </w:r>
      <w:r w:rsidRPr="00240E3E">
        <w:rPr>
          <w:rFonts w:ascii="Calibri" w:eastAsia="Calibri" w:hAnsi="Calibri" w:cs="Calibri"/>
          <w:iCs/>
          <w:sz w:val="22"/>
          <w:szCs w:val="22"/>
        </w:rPr>
        <w:t xml:space="preserve"> </w:t>
      </w:r>
      <w:r w:rsidRPr="00240E3E">
        <w:rPr>
          <w:rFonts w:ascii="Calibri" w:eastAsia="Calibri" w:hAnsi="Calibri" w:cs="Calibri"/>
          <w:iCs/>
          <w:color w:val="808080" w:themeColor="background1" w:themeShade="80"/>
          <w:sz w:val="22"/>
          <w:szCs w:val="22"/>
        </w:rPr>
        <w:t xml:space="preserve">[e.g., conduct </w:t>
      </w:r>
      <w:r w:rsidR="00BB4D53" w:rsidRPr="00240E3E">
        <w:rPr>
          <w:rFonts w:ascii="Calibri" w:eastAsia="Calibri" w:hAnsi="Calibri" w:cs="Calibri"/>
          <w:iCs/>
          <w:color w:val="808080" w:themeColor="background1" w:themeShade="80"/>
          <w:sz w:val="22"/>
          <w:szCs w:val="22"/>
          <w:u w:val="single"/>
        </w:rPr>
        <w:t>e</w:t>
      </w:r>
      <w:r w:rsidRPr="00240E3E">
        <w:rPr>
          <w:rFonts w:ascii="Calibri" w:eastAsia="Calibri" w:hAnsi="Calibri" w:cs="Calibri"/>
          <w:iCs/>
          <w:color w:val="808080" w:themeColor="background1" w:themeShade="80"/>
          <w:sz w:val="22"/>
          <w:szCs w:val="22"/>
          <w:u w:val="single"/>
        </w:rPr>
        <w:t xml:space="preserve">xploratory </w:t>
      </w:r>
      <w:r w:rsidR="00BB4D53" w:rsidRPr="00240E3E">
        <w:rPr>
          <w:rFonts w:ascii="Calibri" w:eastAsia="Calibri" w:hAnsi="Calibri" w:cs="Calibri"/>
          <w:iCs/>
          <w:color w:val="808080" w:themeColor="background1" w:themeShade="80"/>
          <w:sz w:val="22"/>
          <w:szCs w:val="22"/>
          <w:u w:val="single"/>
        </w:rPr>
        <w:t>analyses</w:t>
      </w:r>
      <w:r w:rsidR="00BB4D53" w:rsidRPr="00240E3E">
        <w:rPr>
          <w:rFonts w:ascii="Calibri" w:eastAsia="Calibri" w:hAnsi="Calibri" w:cs="Calibri"/>
          <w:iCs/>
          <w:color w:val="808080" w:themeColor="background1" w:themeShade="80"/>
          <w:sz w:val="22"/>
          <w:szCs w:val="22"/>
        </w:rPr>
        <w:t xml:space="preserve"> </w:t>
      </w:r>
      <w:r w:rsidRPr="00240E3E">
        <w:rPr>
          <w:rFonts w:ascii="Calibri" w:eastAsia="Calibri" w:hAnsi="Calibri" w:cs="Calibri"/>
          <w:iCs/>
          <w:color w:val="808080" w:themeColor="background1" w:themeShade="80"/>
          <w:sz w:val="22"/>
          <w:szCs w:val="22"/>
        </w:rPr>
        <w:t xml:space="preserve">to generate new hypotheses. In the plans for exploratory analyses (to search for patterns and relationships and thus generate new hypotheses), the data explored should not also be used to test the new hypotheses. </w:t>
      </w:r>
      <w:r w:rsidR="00BB4D53" w:rsidRPr="00240E3E">
        <w:rPr>
          <w:rFonts w:ascii="Calibri" w:eastAsia="Calibri" w:hAnsi="Calibri" w:cs="Calibri"/>
          <w:iCs/>
          <w:color w:val="808080" w:themeColor="background1" w:themeShade="80"/>
          <w:sz w:val="22"/>
          <w:szCs w:val="22"/>
        </w:rPr>
        <w:t>U</w:t>
      </w:r>
      <w:r w:rsidRPr="00240E3E">
        <w:rPr>
          <w:rFonts w:ascii="Calibri" w:eastAsia="Calibri" w:hAnsi="Calibri" w:cs="Calibri"/>
          <w:iCs/>
          <w:color w:val="808080" w:themeColor="background1" w:themeShade="80"/>
          <w:sz w:val="22"/>
          <w:szCs w:val="22"/>
        </w:rPr>
        <w:t xml:space="preserve">se of p-values </w:t>
      </w:r>
      <w:r w:rsidR="00BB4D53" w:rsidRPr="00240E3E">
        <w:rPr>
          <w:rFonts w:ascii="Calibri" w:eastAsia="Calibri" w:hAnsi="Calibri" w:cs="Calibri"/>
          <w:iCs/>
          <w:color w:val="808080" w:themeColor="background1" w:themeShade="80"/>
          <w:sz w:val="22"/>
          <w:szCs w:val="22"/>
        </w:rPr>
        <w:t xml:space="preserve">is not a valid method for generating hypotheses and </w:t>
      </w:r>
      <w:r w:rsidRPr="00240E3E">
        <w:rPr>
          <w:rFonts w:ascii="Calibri" w:eastAsia="Calibri" w:hAnsi="Calibri" w:cs="Calibri"/>
          <w:iCs/>
          <w:color w:val="808080" w:themeColor="background1" w:themeShade="80"/>
          <w:sz w:val="22"/>
          <w:szCs w:val="22"/>
        </w:rPr>
        <w:t xml:space="preserve">should be avoided in favor of better </w:t>
      </w:r>
      <w:r w:rsidR="00BB4D53" w:rsidRPr="00240E3E">
        <w:rPr>
          <w:rFonts w:ascii="Calibri" w:eastAsia="Calibri" w:hAnsi="Calibri" w:cs="Calibri"/>
          <w:iCs/>
          <w:color w:val="808080" w:themeColor="background1" w:themeShade="80"/>
          <w:sz w:val="22"/>
          <w:szCs w:val="22"/>
        </w:rPr>
        <w:t xml:space="preserve">exploratory </w:t>
      </w:r>
      <w:r w:rsidRPr="00240E3E">
        <w:rPr>
          <w:rFonts w:ascii="Calibri" w:eastAsia="Calibri" w:hAnsi="Calibri" w:cs="Calibri"/>
          <w:iCs/>
          <w:color w:val="808080" w:themeColor="background1" w:themeShade="80"/>
          <w:sz w:val="22"/>
          <w:szCs w:val="22"/>
        </w:rPr>
        <w:t>methods: e.g., graphical method</w:t>
      </w:r>
      <w:r w:rsidR="00BB4D53" w:rsidRPr="00240E3E">
        <w:rPr>
          <w:rFonts w:ascii="Calibri" w:eastAsia="Calibri" w:hAnsi="Calibri" w:cs="Calibri"/>
          <w:iCs/>
          <w:color w:val="808080" w:themeColor="background1" w:themeShade="80"/>
          <w:sz w:val="22"/>
          <w:szCs w:val="22"/>
        </w:rPr>
        <w:t>s</w:t>
      </w:r>
      <w:r w:rsidRPr="00240E3E">
        <w:rPr>
          <w:rFonts w:ascii="Calibri" w:eastAsia="Calibri" w:hAnsi="Calibri" w:cs="Calibri"/>
          <w:iCs/>
          <w:color w:val="808080" w:themeColor="background1" w:themeShade="80"/>
          <w:sz w:val="22"/>
          <w:szCs w:val="22"/>
        </w:rPr>
        <w:t xml:space="preserve">, simple tabulations, model-based methods, cluster-analysis methods, machine-learning methods, etc.] </w:t>
      </w:r>
    </w:p>
    <w:p w14:paraId="11637B1B" w14:textId="1A471A85" w:rsidR="001C53A0" w:rsidRPr="00240E3E" w:rsidRDefault="001556E5" w:rsidP="001C53A0">
      <w:pPr>
        <w:spacing w:after="0" w:line="240" w:lineRule="auto"/>
        <w:rPr>
          <w:rFonts w:ascii="Calibri" w:hAnsi="Calibri" w:cs="Calibri"/>
          <w:sz w:val="22"/>
          <w:szCs w:val="22"/>
        </w:rPr>
      </w:pPr>
      <w:r w:rsidRPr="00240E3E">
        <w:rPr>
          <w:rFonts w:ascii="Calibri" w:hAnsi="Calibri" w:cs="Calibri"/>
          <w:sz w:val="22"/>
          <w:szCs w:val="22"/>
        </w:rPr>
        <w:t>&lt;</w:t>
      </w:r>
      <w:r w:rsidR="00DD55E1" w:rsidRPr="00240E3E">
        <w:rPr>
          <w:rFonts w:ascii="Calibri" w:hAnsi="Calibri" w:cs="Calibri"/>
          <w:sz w:val="22"/>
          <w:szCs w:val="22"/>
        </w:rPr>
        <w:t>i</w:t>
      </w:r>
      <w:r w:rsidRPr="00240E3E">
        <w:rPr>
          <w:rFonts w:ascii="Calibri" w:hAnsi="Calibri" w:cs="Calibri"/>
          <w:sz w:val="22"/>
          <w:szCs w:val="22"/>
        </w:rPr>
        <w:t>nsert text&gt;</w:t>
      </w:r>
    </w:p>
    <w:p w14:paraId="0BC2BE2C" w14:textId="40170B31" w:rsidR="006D39DA" w:rsidRPr="00240E3E" w:rsidRDefault="005708C9" w:rsidP="00395695">
      <w:pPr>
        <w:pStyle w:val="Heading2"/>
        <w:numPr>
          <w:ilvl w:val="1"/>
          <w:numId w:val="1"/>
        </w:numPr>
        <w:spacing w:after="240"/>
        <w:rPr>
          <w:rFonts w:ascii="Calibri" w:hAnsi="Calibri" w:cs="Calibri"/>
        </w:rPr>
      </w:pPr>
      <w:bookmarkStart w:id="96" w:name="_Hlk27384031"/>
      <w:r w:rsidRPr="00240E3E">
        <w:rPr>
          <w:rFonts w:ascii="Calibri" w:hAnsi="Calibri" w:cs="Calibri"/>
        </w:rPr>
        <w:t xml:space="preserve">  </w:t>
      </w:r>
      <w:bookmarkStart w:id="97" w:name="_Toc82088609"/>
      <w:r w:rsidR="006D39DA" w:rsidRPr="00240E3E">
        <w:rPr>
          <w:rFonts w:ascii="Calibri" w:hAnsi="Calibri" w:cs="Calibri"/>
        </w:rPr>
        <w:t>Planned Interim Analyses</w:t>
      </w:r>
      <w:bookmarkEnd w:id="97"/>
    </w:p>
    <w:bookmarkEnd w:id="96"/>
    <w:p w14:paraId="75415763" w14:textId="48DC4F58" w:rsidR="00E4647C" w:rsidRPr="00240E3E" w:rsidRDefault="00DD55E1" w:rsidP="002174B8">
      <w:pPr>
        <w:autoSpaceDE w:val="0"/>
        <w:autoSpaceDN w:val="0"/>
        <w:adjustRightInd w:val="0"/>
        <w:spacing w:after="0" w:line="240" w:lineRule="auto"/>
        <w:rPr>
          <w:rFonts w:ascii="Calibri" w:hAnsi="Calibri" w:cs="Calibri"/>
          <w:sz w:val="22"/>
          <w:szCs w:val="22"/>
        </w:rPr>
      </w:pPr>
      <w:r w:rsidRPr="00240E3E">
        <w:rPr>
          <w:rFonts w:ascii="Calibri" w:hAnsi="Calibri" w:cs="Calibri"/>
          <w:sz w:val="22"/>
          <w:szCs w:val="22"/>
        </w:rPr>
        <w:t>&lt;i</w:t>
      </w:r>
      <w:r w:rsidR="005708C9" w:rsidRPr="00240E3E">
        <w:rPr>
          <w:rFonts w:ascii="Calibri" w:hAnsi="Calibri" w:cs="Calibri"/>
          <w:sz w:val="22"/>
          <w:szCs w:val="22"/>
        </w:rPr>
        <w:t>nsert text&gt;</w:t>
      </w:r>
    </w:p>
    <w:p w14:paraId="38449EB9" w14:textId="15E1C831" w:rsidR="006E742F" w:rsidRPr="00240E3E" w:rsidRDefault="006D39DA" w:rsidP="002174B8">
      <w:pPr>
        <w:pStyle w:val="NormalWeb"/>
        <w:spacing w:after="120"/>
        <w:rPr>
          <w:rFonts w:ascii="Calibri" w:eastAsiaTheme="minorEastAsia" w:hAnsi="Calibri" w:cs="Calibri"/>
          <w:iCs/>
          <w:color w:val="808080" w:themeColor="background1" w:themeShade="80"/>
          <w:sz w:val="22"/>
          <w:szCs w:val="22"/>
        </w:rPr>
      </w:pPr>
      <w:r w:rsidRPr="00240E3E">
        <w:rPr>
          <w:rFonts w:ascii="Calibri" w:eastAsiaTheme="minorEastAsia" w:hAnsi="Calibri" w:cs="Calibri"/>
          <w:iCs/>
          <w:color w:val="808080" w:themeColor="background1" w:themeShade="80"/>
          <w:sz w:val="22"/>
          <w:szCs w:val="22"/>
        </w:rPr>
        <w:t>[</w:t>
      </w:r>
      <w:r w:rsidR="00E4647C" w:rsidRPr="00240E3E">
        <w:rPr>
          <w:rFonts w:ascii="Calibri" w:eastAsiaTheme="minorEastAsia" w:hAnsi="Calibri" w:cs="Calibri"/>
          <w:iCs/>
          <w:color w:val="808080" w:themeColor="background1" w:themeShade="80"/>
          <w:sz w:val="22"/>
          <w:szCs w:val="22"/>
        </w:rPr>
        <w:t xml:space="preserve">If interim analyses </w:t>
      </w:r>
      <w:r w:rsidR="00E4647C" w:rsidRPr="00240E3E">
        <w:rPr>
          <w:rFonts w:ascii="Calibri" w:eastAsiaTheme="minorEastAsia" w:hAnsi="Calibri" w:cs="Calibri"/>
          <w:iCs/>
          <w:color w:val="808080" w:themeColor="background1" w:themeShade="80"/>
          <w:sz w:val="22"/>
          <w:szCs w:val="22"/>
          <w:u w:val="single"/>
        </w:rPr>
        <w:t>will not</w:t>
      </w:r>
      <w:r w:rsidR="00E4647C" w:rsidRPr="00240E3E">
        <w:rPr>
          <w:rFonts w:ascii="Calibri" w:eastAsiaTheme="minorEastAsia" w:hAnsi="Calibri" w:cs="Calibri"/>
          <w:iCs/>
          <w:color w:val="808080" w:themeColor="background1" w:themeShade="80"/>
          <w:sz w:val="22"/>
          <w:szCs w:val="22"/>
        </w:rPr>
        <w:t xml:space="preserve"> be used, </w:t>
      </w:r>
      <w:r w:rsidR="006E742F" w:rsidRPr="00240E3E">
        <w:rPr>
          <w:rFonts w:ascii="Calibri" w:eastAsiaTheme="minorEastAsia" w:hAnsi="Calibri" w:cs="Calibri"/>
          <w:iCs/>
          <w:color w:val="808080" w:themeColor="background1" w:themeShade="80"/>
          <w:sz w:val="22"/>
          <w:szCs w:val="22"/>
        </w:rPr>
        <w:t xml:space="preserve">clearly state </w:t>
      </w:r>
      <w:r w:rsidR="00E4647C" w:rsidRPr="00240E3E">
        <w:rPr>
          <w:rFonts w:ascii="Calibri" w:eastAsiaTheme="minorEastAsia" w:hAnsi="Calibri" w:cs="Calibri"/>
          <w:iCs/>
          <w:color w:val="808080" w:themeColor="background1" w:themeShade="80"/>
          <w:sz w:val="22"/>
          <w:szCs w:val="22"/>
        </w:rPr>
        <w:t xml:space="preserve">in this section </w:t>
      </w:r>
      <w:r w:rsidR="006E742F" w:rsidRPr="00240E3E">
        <w:rPr>
          <w:rFonts w:ascii="Calibri" w:eastAsiaTheme="minorEastAsia" w:hAnsi="Calibri" w:cs="Calibri"/>
          <w:iCs/>
          <w:color w:val="auto"/>
          <w:sz w:val="22"/>
          <w:szCs w:val="22"/>
        </w:rPr>
        <w:t>“</w:t>
      </w:r>
      <w:r w:rsidR="006E742F" w:rsidRPr="00240E3E">
        <w:rPr>
          <w:rFonts w:ascii="Calibri" w:eastAsiaTheme="minorEastAsia" w:hAnsi="Calibri" w:cs="Calibri"/>
          <w:b/>
          <w:iCs/>
          <w:color w:val="auto"/>
          <w:sz w:val="22"/>
          <w:szCs w:val="22"/>
        </w:rPr>
        <w:t>No interim analyses will be performed</w:t>
      </w:r>
      <w:r w:rsidR="00442B76" w:rsidRPr="00240E3E">
        <w:rPr>
          <w:rFonts w:ascii="Calibri" w:eastAsiaTheme="minorEastAsia" w:hAnsi="Calibri" w:cs="Calibri"/>
          <w:iCs/>
          <w:color w:val="auto"/>
          <w:sz w:val="22"/>
          <w:szCs w:val="22"/>
        </w:rPr>
        <w:t>.</w:t>
      </w:r>
      <w:r w:rsidR="006E742F" w:rsidRPr="00240E3E">
        <w:rPr>
          <w:rFonts w:ascii="Calibri" w:eastAsiaTheme="minorEastAsia" w:hAnsi="Calibri" w:cs="Calibri"/>
          <w:iCs/>
          <w:color w:val="auto"/>
          <w:sz w:val="22"/>
          <w:szCs w:val="22"/>
        </w:rPr>
        <w:t>”</w:t>
      </w:r>
      <w:r w:rsidR="006E742F" w:rsidRPr="00240E3E">
        <w:rPr>
          <w:rFonts w:ascii="Calibri" w:eastAsiaTheme="minorEastAsia" w:hAnsi="Calibri" w:cs="Calibri"/>
          <w:iCs/>
          <w:color w:val="808080" w:themeColor="background1" w:themeShade="80"/>
          <w:sz w:val="22"/>
          <w:szCs w:val="22"/>
        </w:rPr>
        <w:t xml:space="preserve">]  </w:t>
      </w:r>
    </w:p>
    <w:p w14:paraId="1CFD15D7" w14:textId="0CD725DA" w:rsidR="00AF01B5" w:rsidRPr="00240E3E" w:rsidRDefault="006E742F" w:rsidP="002174B8">
      <w:pPr>
        <w:pStyle w:val="NormalWeb"/>
        <w:spacing w:after="120"/>
        <w:rPr>
          <w:rFonts w:ascii="Calibri" w:eastAsiaTheme="minorEastAsia" w:hAnsi="Calibri" w:cs="Calibri"/>
          <w:iCs/>
          <w:color w:val="808080" w:themeColor="background1" w:themeShade="80"/>
          <w:sz w:val="22"/>
          <w:szCs w:val="22"/>
        </w:rPr>
      </w:pPr>
      <w:r w:rsidRPr="00240E3E">
        <w:rPr>
          <w:rFonts w:ascii="Calibri" w:eastAsiaTheme="minorEastAsia" w:hAnsi="Calibri" w:cs="Calibri"/>
          <w:iCs/>
          <w:color w:val="808080" w:themeColor="background1" w:themeShade="80"/>
          <w:sz w:val="22"/>
          <w:szCs w:val="22"/>
        </w:rPr>
        <w:t>[</w:t>
      </w:r>
      <w:r w:rsidR="003B5D0F" w:rsidRPr="00240E3E">
        <w:rPr>
          <w:rFonts w:ascii="Calibri" w:eastAsiaTheme="minorEastAsia" w:hAnsi="Calibri" w:cs="Calibri"/>
          <w:iCs/>
          <w:color w:val="808080" w:themeColor="background1" w:themeShade="80"/>
          <w:sz w:val="22"/>
          <w:szCs w:val="22"/>
        </w:rPr>
        <w:t xml:space="preserve">If interim analyses </w:t>
      </w:r>
      <w:r w:rsidR="003B5D0F" w:rsidRPr="00240E3E">
        <w:rPr>
          <w:rFonts w:ascii="Calibri" w:eastAsiaTheme="minorEastAsia" w:hAnsi="Calibri" w:cs="Calibri"/>
          <w:iCs/>
          <w:color w:val="808080" w:themeColor="background1" w:themeShade="80"/>
          <w:sz w:val="22"/>
          <w:szCs w:val="22"/>
          <w:u w:val="single"/>
        </w:rPr>
        <w:t>will</w:t>
      </w:r>
      <w:r w:rsidR="003B5D0F" w:rsidRPr="00240E3E">
        <w:rPr>
          <w:rFonts w:ascii="Calibri" w:eastAsiaTheme="minorEastAsia" w:hAnsi="Calibri" w:cs="Calibri"/>
          <w:iCs/>
          <w:color w:val="808080" w:themeColor="background1" w:themeShade="80"/>
          <w:sz w:val="22"/>
          <w:szCs w:val="22"/>
        </w:rPr>
        <w:t xml:space="preserve"> be used</w:t>
      </w:r>
      <w:r w:rsidRPr="00240E3E">
        <w:rPr>
          <w:rFonts w:ascii="Calibri" w:eastAsiaTheme="minorEastAsia" w:hAnsi="Calibri" w:cs="Calibri"/>
          <w:iCs/>
          <w:color w:val="808080" w:themeColor="background1" w:themeShade="80"/>
          <w:sz w:val="22"/>
          <w:szCs w:val="22"/>
        </w:rPr>
        <w:t>, p</w:t>
      </w:r>
      <w:r w:rsidR="008815AA" w:rsidRPr="00240E3E">
        <w:rPr>
          <w:rFonts w:ascii="Calibri" w:eastAsiaTheme="minorEastAsia" w:hAnsi="Calibri" w:cs="Calibri"/>
          <w:iCs/>
          <w:color w:val="808080" w:themeColor="background1" w:themeShade="80"/>
          <w:sz w:val="22"/>
          <w:szCs w:val="22"/>
        </w:rPr>
        <w:t xml:space="preserve">rovide a rationale for </w:t>
      </w:r>
      <w:r w:rsidR="00E72D52" w:rsidRPr="00240E3E">
        <w:rPr>
          <w:rFonts w:ascii="Calibri" w:eastAsiaTheme="minorEastAsia" w:hAnsi="Calibri" w:cs="Calibri"/>
          <w:iCs/>
          <w:color w:val="808080" w:themeColor="background1" w:themeShade="80"/>
          <w:sz w:val="22"/>
          <w:szCs w:val="22"/>
        </w:rPr>
        <w:t xml:space="preserve">your </w:t>
      </w:r>
      <w:r w:rsidRPr="00240E3E">
        <w:rPr>
          <w:rFonts w:ascii="Calibri" w:eastAsiaTheme="minorEastAsia" w:hAnsi="Calibri" w:cs="Calibri"/>
          <w:iCs/>
          <w:color w:val="808080" w:themeColor="background1" w:themeShade="80"/>
          <w:sz w:val="22"/>
          <w:szCs w:val="22"/>
        </w:rPr>
        <w:t>use of an adaptive study design that involves interim analyses</w:t>
      </w:r>
      <w:r w:rsidR="008815AA" w:rsidRPr="00240E3E">
        <w:rPr>
          <w:rFonts w:ascii="Calibri" w:eastAsiaTheme="minorEastAsia" w:hAnsi="Calibri" w:cs="Calibri"/>
          <w:iCs/>
          <w:color w:val="808080" w:themeColor="background1" w:themeShade="80"/>
          <w:sz w:val="22"/>
          <w:szCs w:val="22"/>
        </w:rPr>
        <w:t xml:space="preserve">.  </w:t>
      </w:r>
      <w:r w:rsidR="006D39DA" w:rsidRPr="00240E3E">
        <w:rPr>
          <w:rFonts w:ascii="Calibri" w:eastAsiaTheme="minorEastAsia" w:hAnsi="Calibri" w:cs="Calibri"/>
          <w:iCs/>
          <w:color w:val="808080" w:themeColor="background1" w:themeShade="80"/>
          <w:sz w:val="22"/>
          <w:szCs w:val="22"/>
        </w:rPr>
        <w:t xml:space="preserve">Specify the purpose, timing, </w:t>
      </w:r>
      <w:r w:rsidR="003B5D0F" w:rsidRPr="00240E3E">
        <w:rPr>
          <w:rFonts w:ascii="Calibri" w:eastAsiaTheme="minorEastAsia" w:hAnsi="Calibri" w:cs="Calibri"/>
          <w:iCs/>
          <w:color w:val="808080" w:themeColor="background1" w:themeShade="80"/>
          <w:sz w:val="22"/>
          <w:szCs w:val="22"/>
        </w:rPr>
        <w:t xml:space="preserve">the </w:t>
      </w:r>
      <w:r w:rsidR="006D39DA" w:rsidRPr="00240E3E">
        <w:rPr>
          <w:rFonts w:ascii="Calibri" w:eastAsiaTheme="minorEastAsia" w:hAnsi="Calibri" w:cs="Calibri"/>
          <w:iCs/>
          <w:color w:val="808080" w:themeColor="background1" w:themeShade="80"/>
          <w:sz w:val="22"/>
          <w:szCs w:val="22"/>
        </w:rPr>
        <w:t>number of interim analyses</w:t>
      </w:r>
      <w:r w:rsidR="003B5D0F" w:rsidRPr="00240E3E">
        <w:rPr>
          <w:rFonts w:ascii="Calibri" w:eastAsiaTheme="minorEastAsia" w:hAnsi="Calibri" w:cs="Calibri"/>
          <w:iCs/>
          <w:color w:val="808080" w:themeColor="background1" w:themeShade="80"/>
          <w:sz w:val="22"/>
          <w:szCs w:val="22"/>
        </w:rPr>
        <w:t xml:space="preserve">, whether the interim results have the potential to change the final sample size or stop the study early, </w:t>
      </w:r>
      <w:r w:rsidR="00AF01B5" w:rsidRPr="00240E3E">
        <w:rPr>
          <w:rFonts w:ascii="Calibri" w:eastAsiaTheme="minorEastAsia" w:hAnsi="Calibri" w:cs="Calibri"/>
          <w:iCs/>
          <w:color w:val="808080" w:themeColor="background1" w:themeShade="80"/>
          <w:sz w:val="22"/>
          <w:szCs w:val="22"/>
        </w:rPr>
        <w:t xml:space="preserve">and </w:t>
      </w:r>
      <w:r w:rsidR="003B5D0F" w:rsidRPr="00240E3E">
        <w:rPr>
          <w:rFonts w:ascii="Calibri" w:eastAsiaTheme="minorEastAsia" w:hAnsi="Calibri" w:cs="Calibri"/>
          <w:iCs/>
          <w:color w:val="808080" w:themeColor="background1" w:themeShade="80"/>
          <w:sz w:val="22"/>
          <w:szCs w:val="22"/>
        </w:rPr>
        <w:t xml:space="preserve">which </w:t>
      </w:r>
      <w:proofErr w:type="gramStart"/>
      <w:r w:rsidR="003B5D0F" w:rsidRPr="00240E3E">
        <w:rPr>
          <w:rFonts w:ascii="Calibri" w:eastAsiaTheme="minorEastAsia" w:hAnsi="Calibri" w:cs="Calibri"/>
          <w:iCs/>
          <w:color w:val="808080" w:themeColor="background1" w:themeShade="80"/>
          <w:sz w:val="22"/>
          <w:szCs w:val="22"/>
        </w:rPr>
        <w:t>aims</w:t>
      </w:r>
      <w:proofErr w:type="gramEnd"/>
      <w:r w:rsidR="003B5D0F" w:rsidRPr="00240E3E">
        <w:rPr>
          <w:rFonts w:ascii="Calibri" w:eastAsiaTheme="minorEastAsia" w:hAnsi="Calibri" w:cs="Calibri"/>
          <w:iCs/>
          <w:color w:val="808080" w:themeColor="background1" w:themeShade="80"/>
          <w:sz w:val="22"/>
          <w:szCs w:val="22"/>
        </w:rPr>
        <w:t xml:space="preserve"> and which outcome variables will be involved.</w:t>
      </w:r>
      <w:r w:rsidR="00097A49" w:rsidRPr="00240E3E">
        <w:rPr>
          <w:rFonts w:ascii="Calibri" w:eastAsiaTheme="minorEastAsia" w:hAnsi="Calibri" w:cs="Calibri"/>
          <w:iCs/>
          <w:color w:val="808080" w:themeColor="background1" w:themeShade="80"/>
          <w:sz w:val="22"/>
          <w:szCs w:val="22"/>
        </w:rPr>
        <w:t>]</w:t>
      </w:r>
      <w:r w:rsidR="003B5D0F" w:rsidRPr="00240E3E">
        <w:rPr>
          <w:rFonts w:ascii="Calibri" w:eastAsiaTheme="minorEastAsia" w:hAnsi="Calibri" w:cs="Calibri"/>
          <w:iCs/>
          <w:color w:val="808080" w:themeColor="background1" w:themeShade="80"/>
          <w:sz w:val="22"/>
          <w:szCs w:val="22"/>
        </w:rPr>
        <w:t xml:space="preserve">  </w:t>
      </w:r>
      <w:r w:rsidR="007D642C" w:rsidRPr="00240E3E">
        <w:rPr>
          <w:rFonts w:ascii="Calibri" w:eastAsiaTheme="minorEastAsia" w:hAnsi="Calibri" w:cs="Calibri"/>
          <w:iCs/>
          <w:color w:val="808080" w:themeColor="background1" w:themeShade="80"/>
          <w:sz w:val="22"/>
          <w:szCs w:val="22"/>
        </w:rPr>
        <w:t xml:space="preserve">  </w:t>
      </w:r>
    </w:p>
    <w:p w14:paraId="05B20DB5" w14:textId="6251D843" w:rsidR="00A95E3A" w:rsidRPr="00240E3E" w:rsidRDefault="00E72D52" w:rsidP="001C53A0">
      <w:pPr>
        <w:pStyle w:val="NormalWeb"/>
        <w:spacing w:after="120"/>
        <w:rPr>
          <w:rFonts w:ascii="Calibri" w:hAnsi="Calibri" w:cs="Calibri"/>
          <w:iCs/>
          <w:color w:val="808080" w:themeColor="background1" w:themeShade="80"/>
          <w:sz w:val="22"/>
          <w:szCs w:val="22"/>
        </w:rPr>
      </w:pPr>
      <w:r w:rsidRPr="00240E3E">
        <w:rPr>
          <w:rFonts w:ascii="Calibri" w:eastAsiaTheme="minorEastAsia" w:hAnsi="Calibri" w:cs="Calibri"/>
          <w:iCs/>
          <w:color w:val="808080" w:themeColor="background1" w:themeShade="80"/>
          <w:sz w:val="22"/>
          <w:szCs w:val="22"/>
        </w:rPr>
        <w:t>[</w:t>
      </w:r>
      <w:r w:rsidR="006D39DA" w:rsidRPr="00240E3E">
        <w:rPr>
          <w:rFonts w:ascii="Calibri" w:eastAsiaTheme="minorEastAsia" w:hAnsi="Calibri" w:cs="Calibri"/>
          <w:iCs/>
          <w:color w:val="808080" w:themeColor="background1" w:themeShade="80"/>
          <w:sz w:val="22"/>
          <w:szCs w:val="22"/>
        </w:rPr>
        <w:t xml:space="preserve">If interim analyses will </w:t>
      </w:r>
      <w:r w:rsidR="00C71992" w:rsidRPr="00240E3E">
        <w:rPr>
          <w:rFonts w:ascii="Calibri" w:eastAsiaTheme="minorEastAsia" w:hAnsi="Calibri" w:cs="Calibri"/>
          <w:iCs/>
          <w:color w:val="808080" w:themeColor="background1" w:themeShade="80"/>
          <w:sz w:val="22"/>
          <w:szCs w:val="22"/>
        </w:rPr>
        <w:t>have the potential to stop the study early</w:t>
      </w:r>
      <w:r w:rsidR="00AF01B5" w:rsidRPr="00240E3E">
        <w:rPr>
          <w:rFonts w:ascii="Calibri" w:eastAsiaTheme="minorEastAsia" w:hAnsi="Calibri" w:cs="Calibri"/>
          <w:iCs/>
          <w:color w:val="808080" w:themeColor="background1" w:themeShade="80"/>
          <w:sz w:val="22"/>
          <w:szCs w:val="22"/>
        </w:rPr>
        <w:t xml:space="preserve"> or change the final sample size</w:t>
      </w:r>
      <w:r w:rsidR="006D39DA" w:rsidRPr="00240E3E">
        <w:rPr>
          <w:rFonts w:ascii="Calibri" w:eastAsiaTheme="minorEastAsia" w:hAnsi="Calibri" w:cs="Calibri"/>
          <w:iCs/>
          <w:color w:val="808080" w:themeColor="background1" w:themeShade="80"/>
          <w:sz w:val="22"/>
          <w:szCs w:val="22"/>
        </w:rPr>
        <w:t xml:space="preserve">, then the statistical analysis plans </w:t>
      </w:r>
      <w:r w:rsidR="00C71992" w:rsidRPr="00240E3E">
        <w:rPr>
          <w:rFonts w:ascii="Calibri" w:eastAsiaTheme="minorEastAsia" w:hAnsi="Calibri" w:cs="Calibri"/>
          <w:iCs/>
          <w:color w:val="808080" w:themeColor="background1" w:themeShade="80"/>
          <w:sz w:val="22"/>
          <w:szCs w:val="22"/>
        </w:rPr>
        <w:t>MUST</w:t>
      </w:r>
      <w:r w:rsidR="006D39DA" w:rsidRPr="00240E3E">
        <w:rPr>
          <w:rFonts w:ascii="Calibri" w:eastAsiaTheme="minorEastAsia" w:hAnsi="Calibri" w:cs="Calibri"/>
          <w:iCs/>
          <w:color w:val="808080" w:themeColor="background1" w:themeShade="80"/>
          <w:sz w:val="22"/>
          <w:szCs w:val="22"/>
        </w:rPr>
        <w:t xml:space="preserve"> specify methods appropriate for </w:t>
      </w:r>
      <w:r w:rsidR="00AF01B5" w:rsidRPr="00240E3E">
        <w:rPr>
          <w:rFonts w:ascii="Calibri" w:eastAsiaTheme="minorEastAsia" w:hAnsi="Calibri" w:cs="Calibri"/>
          <w:iCs/>
          <w:color w:val="808080" w:themeColor="background1" w:themeShade="80"/>
          <w:sz w:val="22"/>
          <w:szCs w:val="22"/>
        </w:rPr>
        <w:t xml:space="preserve">accommodating </w:t>
      </w:r>
      <w:r w:rsidR="006D39DA" w:rsidRPr="00240E3E">
        <w:rPr>
          <w:rFonts w:ascii="Calibri" w:eastAsiaTheme="minorEastAsia" w:hAnsi="Calibri" w:cs="Calibri"/>
          <w:iCs/>
          <w:color w:val="808080" w:themeColor="background1" w:themeShade="80"/>
          <w:sz w:val="22"/>
          <w:szCs w:val="22"/>
        </w:rPr>
        <w:t>interim analyses</w:t>
      </w:r>
      <w:r w:rsidRPr="00240E3E">
        <w:rPr>
          <w:rFonts w:ascii="Calibri" w:eastAsiaTheme="minorEastAsia" w:hAnsi="Calibri" w:cs="Calibri"/>
          <w:iCs/>
          <w:color w:val="808080" w:themeColor="background1" w:themeShade="80"/>
          <w:sz w:val="22"/>
          <w:szCs w:val="22"/>
        </w:rPr>
        <w:t xml:space="preserve">, and the sample-size rationale </w:t>
      </w:r>
      <w:r w:rsidR="00C71992" w:rsidRPr="00240E3E">
        <w:rPr>
          <w:rFonts w:ascii="Calibri" w:eastAsiaTheme="minorEastAsia" w:hAnsi="Calibri" w:cs="Calibri"/>
          <w:iCs/>
          <w:color w:val="808080" w:themeColor="background1" w:themeShade="80"/>
          <w:sz w:val="22"/>
          <w:szCs w:val="22"/>
        </w:rPr>
        <w:t xml:space="preserve">MUST </w:t>
      </w:r>
      <w:proofErr w:type="gramStart"/>
      <w:r w:rsidR="00AF01B5" w:rsidRPr="00240E3E">
        <w:rPr>
          <w:rFonts w:ascii="Calibri" w:eastAsiaTheme="minorEastAsia" w:hAnsi="Calibri" w:cs="Calibri"/>
          <w:iCs/>
          <w:color w:val="808080" w:themeColor="background1" w:themeShade="80"/>
          <w:sz w:val="22"/>
          <w:szCs w:val="22"/>
        </w:rPr>
        <w:t xml:space="preserve">take </w:t>
      </w:r>
      <w:r w:rsidRPr="00240E3E">
        <w:rPr>
          <w:rFonts w:ascii="Calibri" w:eastAsiaTheme="minorEastAsia" w:hAnsi="Calibri" w:cs="Calibri"/>
          <w:iCs/>
          <w:color w:val="808080" w:themeColor="background1" w:themeShade="80"/>
          <w:sz w:val="22"/>
          <w:szCs w:val="22"/>
        </w:rPr>
        <w:t>into account</w:t>
      </w:r>
      <w:proofErr w:type="gramEnd"/>
      <w:r w:rsidR="00AF01B5" w:rsidRPr="00240E3E">
        <w:rPr>
          <w:rFonts w:ascii="Calibri" w:eastAsiaTheme="minorEastAsia" w:hAnsi="Calibri" w:cs="Calibri"/>
          <w:iCs/>
          <w:color w:val="808080" w:themeColor="background1" w:themeShade="80"/>
          <w:sz w:val="22"/>
          <w:szCs w:val="22"/>
        </w:rPr>
        <w:t xml:space="preserve"> the use of interim analyses</w:t>
      </w:r>
      <w:r w:rsidR="006D39DA" w:rsidRPr="00240E3E">
        <w:rPr>
          <w:rFonts w:ascii="Calibri" w:eastAsiaTheme="minorEastAsia" w:hAnsi="Calibri" w:cs="Calibri"/>
          <w:iCs/>
          <w:color w:val="808080" w:themeColor="background1" w:themeShade="80"/>
          <w:sz w:val="22"/>
          <w:szCs w:val="22"/>
        </w:rPr>
        <w:t>.]</w:t>
      </w:r>
      <w:r w:rsidR="00A95E3A" w:rsidRPr="00240E3E">
        <w:rPr>
          <w:rFonts w:ascii="Calibri" w:eastAsiaTheme="minorEastAsia" w:hAnsi="Calibri" w:cs="Calibri"/>
          <w:iCs/>
          <w:color w:val="808080" w:themeColor="background1" w:themeShade="80"/>
          <w:sz w:val="22"/>
          <w:szCs w:val="22"/>
        </w:rPr>
        <w:br w:type="page"/>
      </w:r>
    </w:p>
    <w:p w14:paraId="57773D56" w14:textId="3778BDEA" w:rsidR="00DB5CEE" w:rsidRPr="00240E3E" w:rsidRDefault="00DB5CEE" w:rsidP="00395695">
      <w:pPr>
        <w:pStyle w:val="Heading1"/>
        <w:numPr>
          <w:ilvl w:val="0"/>
          <w:numId w:val="1"/>
        </w:numPr>
        <w:rPr>
          <w:rFonts w:ascii="Calibri" w:hAnsi="Calibri" w:cs="Calibri"/>
          <w:b/>
        </w:rPr>
      </w:pPr>
      <w:bookmarkStart w:id="98" w:name="_Toc81563003"/>
      <w:bookmarkStart w:id="99" w:name="_Toc81564700"/>
      <w:bookmarkStart w:id="100" w:name="_Toc81564824"/>
      <w:bookmarkStart w:id="101" w:name="_Toc81564954"/>
      <w:bookmarkStart w:id="102" w:name="_Toc81565078"/>
      <w:bookmarkStart w:id="103" w:name="_Toc81565220"/>
      <w:bookmarkStart w:id="104" w:name="_Toc81565344"/>
      <w:bookmarkStart w:id="105" w:name="_Toc81750061"/>
      <w:bookmarkStart w:id="106" w:name="_Toc82088610"/>
      <w:bookmarkEnd w:id="98"/>
      <w:bookmarkEnd w:id="99"/>
      <w:bookmarkEnd w:id="100"/>
      <w:bookmarkEnd w:id="101"/>
      <w:bookmarkEnd w:id="102"/>
      <w:bookmarkEnd w:id="103"/>
      <w:bookmarkEnd w:id="104"/>
      <w:bookmarkEnd w:id="105"/>
      <w:r w:rsidRPr="00240E3E">
        <w:rPr>
          <w:rFonts w:ascii="Calibri" w:hAnsi="Calibri" w:cs="Calibri"/>
          <w:b/>
        </w:rPr>
        <w:lastRenderedPageBreak/>
        <w:t>Sample Size Rationale</w:t>
      </w:r>
      <w:bookmarkEnd w:id="106"/>
    </w:p>
    <w:p w14:paraId="7BE4E4DE" w14:textId="77777777" w:rsidR="007674F6" w:rsidRPr="00240E3E" w:rsidRDefault="007674F6" w:rsidP="002174B8">
      <w:pPr>
        <w:autoSpaceDE w:val="0"/>
        <w:autoSpaceDN w:val="0"/>
        <w:adjustRightInd w:val="0"/>
        <w:spacing w:after="0" w:line="240" w:lineRule="auto"/>
        <w:rPr>
          <w:rFonts w:ascii="Calibri" w:hAnsi="Calibri" w:cs="Calibri"/>
          <w:sz w:val="22"/>
          <w:szCs w:val="22"/>
        </w:rPr>
      </w:pPr>
    </w:p>
    <w:p w14:paraId="1374819C" w14:textId="1F872CB4" w:rsidR="006706A0" w:rsidRPr="00240E3E" w:rsidRDefault="007674F6" w:rsidP="002174B8">
      <w:pPr>
        <w:autoSpaceDE w:val="0"/>
        <w:autoSpaceDN w:val="0"/>
        <w:adjustRightInd w:val="0"/>
        <w:spacing w:after="0" w:line="240" w:lineRule="auto"/>
        <w:rPr>
          <w:rFonts w:ascii="Calibri" w:hAnsi="Calibri" w:cs="Calibri"/>
          <w:sz w:val="22"/>
          <w:szCs w:val="22"/>
        </w:rPr>
      </w:pPr>
      <w:r w:rsidRPr="00240E3E">
        <w:rPr>
          <w:rFonts w:ascii="Calibri" w:hAnsi="Calibri" w:cs="Calibri"/>
          <w:sz w:val="22"/>
          <w:szCs w:val="22"/>
        </w:rPr>
        <w:t>&lt;i</w:t>
      </w:r>
      <w:r w:rsidR="00200018" w:rsidRPr="00240E3E">
        <w:rPr>
          <w:rFonts w:ascii="Calibri" w:hAnsi="Calibri" w:cs="Calibri"/>
          <w:sz w:val="22"/>
          <w:szCs w:val="22"/>
        </w:rPr>
        <w:t>nsert text&gt;</w:t>
      </w:r>
    </w:p>
    <w:p w14:paraId="373158EC" w14:textId="405DA6E4" w:rsidR="007D642C" w:rsidRPr="00240E3E" w:rsidRDefault="00DB5CEE" w:rsidP="002174B8">
      <w:pPr>
        <w:autoSpaceDE w:val="0"/>
        <w:autoSpaceDN w:val="0"/>
        <w:adjustRightInd w:val="0"/>
        <w:spacing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w:t>
      </w:r>
      <w:r w:rsidR="00F75E19" w:rsidRPr="00240E3E">
        <w:rPr>
          <w:rFonts w:ascii="Calibri" w:hAnsi="Calibri" w:cs="Calibri"/>
          <w:iCs/>
          <w:color w:val="808080" w:themeColor="background1" w:themeShade="80"/>
          <w:sz w:val="22"/>
          <w:szCs w:val="22"/>
        </w:rPr>
        <w:t xml:space="preserve">Guidance: </w:t>
      </w:r>
      <w:r w:rsidR="00E56F2E" w:rsidRPr="00240E3E">
        <w:rPr>
          <w:rFonts w:ascii="Calibri" w:hAnsi="Calibri" w:cs="Calibri"/>
          <w:iCs/>
          <w:color w:val="808080" w:themeColor="background1" w:themeShade="80"/>
          <w:sz w:val="22"/>
          <w:szCs w:val="22"/>
        </w:rPr>
        <w:t>In Section 9, p</w:t>
      </w:r>
      <w:r w:rsidRPr="00240E3E">
        <w:rPr>
          <w:rFonts w:ascii="Calibri" w:hAnsi="Calibri" w:cs="Calibri"/>
          <w:iCs/>
          <w:color w:val="808080" w:themeColor="background1" w:themeShade="80"/>
          <w:sz w:val="22"/>
          <w:szCs w:val="22"/>
        </w:rPr>
        <w:t>rovide a compelling rationale for the</w:t>
      </w:r>
      <w:r w:rsidR="00BE723B" w:rsidRPr="00240E3E">
        <w:rPr>
          <w:rFonts w:ascii="Calibri" w:hAnsi="Calibri" w:cs="Calibri"/>
          <w:iCs/>
          <w:color w:val="808080" w:themeColor="background1" w:themeShade="80"/>
          <w:sz w:val="22"/>
          <w:szCs w:val="22"/>
        </w:rPr>
        <w:t xml:space="preserve"> chosen target </w:t>
      </w:r>
      <w:r w:rsidRPr="00240E3E">
        <w:rPr>
          <w:rFonts w:ascii="Calibri" w:hAnsi="Calibri" w:cs="Calibri"/>
          <w:iCs/>
          <w:color w:val="808080" w:themeColor="background1" w:themeShade="80"/>
          <w:sz w:val="22"/>
          <w:szCs w:val="22"/>
        </w:rPr>
        <w:t>sample size</w:t>
      </w:r>
      <w:r w:rsidR="0006593C" w:rsidRPr="00240E3E">
        <w:rPr>
          <w:rFonts w:ascii="Calibri" w:hAnsi="Calibri" w:cs="Calibri"/>
          <w:iCs/>
          <w:color w:val="808080" w:themeColor="background1" w:themeShade="80"/>
          <w:sz w:val="22"/>
          <w:szCs w:val="22"/>
        </w:rPr>
        <w:t xml:space="preserve"> (N=00000 enrollees)</w:t>
      </w:r>
      <w:r w:rsidR="007D642C" w:rsidRPr="00240E3E">
        <w:rPr>
          <w:rFonts w:ascii="Calibri" w:hAnsi="Calibri" w:cs="Calibri"/>
          <w:iCs/>
          <w:color w:val="808080" w:themeColor="background1" w:themeShade="80"/>
          <w:sz w:val="22"/>
          <w:szCs w:val="22"/>
        </w:rPr>
        <w:t xml:space="preserve"> as well as </w:t>
      </w:r>
      <w:r w:rsidR="0006593C" w:rsidRPr="00240E3E">
        <w:rPr>
          <w:rFonts w:ascii="Calibri" w:hAnsi="Calibri" w:cs="Calibri"/>
          <w:iCs/>
          <w:color w:val="808080" w:themeColor="background1" w:themeShade="80"/>
          <w:sz w:val="22"/>
          <w:szCs w:val="22"/>
        </w:rPr>
        <w:t xml:space="preserve">the resulting sizes of </w:t>
      </w:r>
      <w:r w:rsidR="007D642C" w:rsidRPr="00240E3E">
        <w:rPr>
          <w:rFonts w:ascii="Calibri" w:hAnsi="Calibri" w:cs="Calibri"/>
          <w:iCs/>
          <w:color w:val="808080" w:themeColor="background1" w:themeShade="80"/>
          <w:sz w:val="22"/>
          <w:szCs w:val="22"/>
        </w:rPr>
        <w:t xml:space="preserve">treatment arms or cohorts (defined by condition or exposure status).  The rationale should also discuss the </w:t>
      </w:r>
      <w:r w:rsidRPr="00240E3E">
        <w:rPr>
          <w:rFonts w:ascii="Calibri" w:hAnsi="Calibri" w:cs="Calibri"/>
          <w:iCs/>
          <w:color w:val="808080" w:themeColor="background1" w:themeShade="80"/>
          <w:sz w:val="22"/>
          <w:szCs w:val="22"/>
        </w:rPr>
        <w:t>number</w:t>
      </w:r>
      <w:r w:rsidR="0006593C" w:rsidRPr="00240E3E">
        <w:rPr>
          <w:rFonts w:ascii="Calibri" w:hAnsi="Calibri" w:cs="Calibri"/>
          <w:iCs/>
          <w:color w:val="808080" w:themeColor="background1" w:themeShade="80"/>
          <w:sz w:val="22"/>
          <w:szCs w:val="22"/>
        </w:rPr>
        <w:t>s</w:t>
      </w:r>
      <w:r w:rsidRPr="00240E3E">
        <w:rPr>
          <w:rFonts w:ascii="Calibri" w:hAnsi="Calibri" w:cs="Calibri"/>
          <w:iCs/>
          <w:color w:val="808080" w:themeColor="background1" w:themeShade="80"/>
          <w:sz w:val="22"/>
          <w:szCs w:val="22"/>
        </w:rPr>
        <w:t xml:space="preserve"> of longitudinal</w:t>
      </w:r>
      <w:r w:rsidR="007D642C" w:rsidRPr="00240E3E">
        <w:rPr>
          <w:rFonts w:ascii="Calibri" w:hAnsi="Calibri" w:cs="Calibri"/>
          <w:iCs/>
          <w:color w:val="808080" w:themeColor="background1" w:themeShade="80"/>
          <w:sz w:val="22"/>
          <w:szCs w:val="22"/>
        </w:rPr>
        <w:t>/repeated</w:t>
      </w:r>
      <w:r w:rsidRPr="00240E3E">
        <w:rPr>
          <w:rFonts w:ascii="Calibri" w:hAnsi="Calibri" w:cs="Calibri"/>
          <w:iCs/>
          <w:color w:val="808080" w:themeColor="background1" w:themeShade="80"/>
          <w:sz w:val="22"/>
          <w:szCs w:val="22"/>
        </w:rPr>
        <w:t xml:space="preserve"> measures</w:t>
      </w:r>
      <w:r w:rsidR="007D642C" w:rsidRPr="00240E3E">
        <w:rPr>
          <w:rFonts w:ascii="Calibri" w:hAnsi="Calibri" w:cs="Calibri"/>
          <w:iCs/>
          <w:color w:val="808080" w:themeColor="background1" w:themeShade="80"/>
          <w:sz w:val="22"/>
          <w:szCs w:val="22"/>
        </w:rPr>
        <w:t xml:space="preserve"> (if any)</w:t>
      </w:r>
      <w:r w:rsidR="0006593C" w:rsidRPr="00240E3E">
        <w:rPr>
          <w:rFonts w:ascii="Calibri" w:hAnsi="Calibri" w:cs="Calibri"/>
          <w:iCs/>
          <w:color w:val="808080" w:themeColor="background1" w:themeShade="80"/>
          <w:sz w:val="22"/>
          <w:szCs w:val="22"/>
        </w:rPr>
        <w:t xml:space="preserve"> for </w:t>
      </w:r>
      <w:r w:rsidR="007D642C" w:rsidRPr="00240E3E">
        <w:rPr>
          <w:rFonts w:ascii="Calibri" w:hAnsi="Calibri" w:cs="Calibri"/>
          <w:iCs/>
          <w:color w:val="808080" w:themeColor="background1" w:themeShade="80"/>
          <w:sz w:val="22"/>
          <w:szCs w:val="22"/>
        </w:rPr>
        <w:t xml:space="preserve">each of </w:t>
      </w:r>
      <w:r w:rsidR="0006593C" w:rsidRPr="00240E3E">
        <w:rPr>
          <w:rFonts w:ascii="Calibri" w:hAnsi="Calibri" w:cs="Calibri"/>
          <w:iCs/>
          <w:color w:val="808080" w:themeColor="background1" w:themeShade="80"/>
          <w:sz w:val="22"/>
          <w:szCs w:val="22"/>
        </w:rPr>
        <w:t>the primary outcome measures</w:t>
      </w:r>
      <w:r w:rsidR="007D642C" w:rsidRPr="00240E3E">
        <w:rPr>
          <w:rFonts w:ascii="Calibri" w:hAnsi="Calibri" w:cs="Calibri"/>
          <w:iCs/>
          <w:color w:val="808080" w:themeColor="background1" w:themeShade="80"/>
          <w:sz w:val="22"/>
          <w:szCs w:val="22"/>
        </w:rPr>
        <w:t xml:space="preserve"> as that is also an important feature of the sample size rationale</w:t>
      </w:r>
      <w:r w:rsidRPr="00240E3E">
        <w:rPr>
          <w:rFonts w:ascii="Calibri" w:hAnsi="Calibri" w:cs="Calibri"/>
          <w:iCs/>
          <w:color w:val="808080" w:themeColor="background1" w:themeShade="80"/>
          <w:sz w:val="22"/>
          <w:szCs w:val="22"/>
        </w:rPr>
        <w:t xml:space="preserve">. </w:t>
      </w:r>
      <w:r w:rsidR="0006593C" w:rsidRPr="00240E3E">
        <w:rPr>
          <w:rFonts w:ascii="Calibri" w:hAnsi="Calibri" w:cs="Calibri"/>
          <w:iCs/>
          <w:color w:val="808080" w:themeColor="background1" w:themeShade="80"/>
          <w:sz w:val="22"/>
          <w:szCs w:val="22"/>
        </w:rPr>
        <w:t xml:space="preserve"> </w:t>
      </w:r>
      <w:r w:rsidRPr="00240E3E">
        <w:rPr>
          <w:rFonts w:ascii="Calibri" w:hAnsi="Calibri" w:cs="Calibri"/>
          <w:iCs/>
          <w:color w:val="808080" w:themeColor="background1" w:themeShade="80"/>
          <w:sz w:val="22"/>
          <w:szCs w:val="22"/>
        </w:rPr>
        <w:t xml:space="preserve">There must be some reasons why you believe </w:t>
      </w:r>
      <w:r w:rsidR="007D642C" w:rsidRPr="00240E3E">
        <w:rPr>
          <w:rFonts w:ascii="Calibri" w:hAnsi="Calibri" w:cs="Calibri"/>
          <w:iCs/>
          <w:color w:val="808080" w:themeColor="background1" w:themeShade="80"/>
          <w:sz w:val="22"/>
          <w:szCs w:val="22"/>
        </w:rPr>
        <w:t>the chosen sample</w:t>
      </w:r>
      <w:r w:rsidR="007D642C" w:rsidRPr="00240E3E">
        <w:rPr>
          <w:rFonts w:ascii="Calibri" w:hAnsi="Calibri" w:cs="Calibri"/>
          <w:iCs/>
          <w:color w:val="808080" w:themeColor="background1" w:themeShade="80"/>
          <w:sz w:val="22"/>
          <w:szCs w:val="22"/>
        </w:rPr>
        <w:noBreakHyphen/>
        <w:t xml:space="preserve">size plan is </w:t>
      </w:r>
      <w:r w:rsidRPr="00240E3E">
        <w:rPr>
          <w:rFonts w:ascii="Calibri" w:hAnsi="Calibri" w:cs="Calibri"/>
          <w:iCs/>
          <w:color w:val="808080" w:themeColor="background1" w:themeShade="80"/>
          <w:sz w:val="22"/>
          <w:szCs w:val="22"/>
        </w:rPr>
        <w:t>appropriate. In terms of the likelihood of successfully achieving each of the study’s aims, explain in simple language why you believe the proposed sample</w:t>
      </w:r>
      <w:r w:rsidR="0006593C" w:rsidRPr="00240E3E">
        <w:rPr>
          <w:rFonts w:ascii="Calibri" w:hAnsi="Calibri" w:cs="Calibri"/>
          <w:iCs/>
          <w:color w:val="808080" w:themeColor="background1" w:themeShade="80"/>
          <w:sz w:val="22"/>
          <w:szCs w:val="22"/>
        </w:rPr>
        <w:t>-</w:t>
      </w:r>
      <w:r w:rsidRPr="00240E3E">
        <w:rPr>
          <w:rFonts w:ascii="Calibri" w:hAnsi="Calibri" w:cs="Calibri"/>
          <w:iCs/>
          <w:color w:val="808080" w:themeColor="background1" w:themeShade="80"/>
          <w:sz w:val="22"/>
          <w:szCs w:val="22"/>
        </w:rPr>
        <w:t xml:space="preserve">size </w:t>
      </w:r>
      <w:r w:rsidR="0006593C" w:rsidRPr="00240E3E">
        <w:rPr>
          <w:rFonts w:ascii="Calibri" w:hAnsi="Calibri" w:cs="Calibri"/>
          <w:iCs/>
          <w:color w:val="808080" w:themeColor="background1" w:themeShade="80"/>
          <w:sz w:val="22"/>
          <w:szCs w:val="22"/>
        </w:rPr>
        <w:t xml:space="preserve">plan </w:t>
      </w:r>
      <w:r w:rsidRPr="00240E3E">
        <w:rPr>
          <w:rFonts w:ascii="Calibri" w:hAnsi="Calibri" w:cs="Calibri"/>
          <w:iCs/>
          <w:color w:val="808080" w:themeColor="background1" w:themeShade="80"/>
          <w:sz w:val="22"/>
          <w:szCs w:val="22"/>
        </w:rPr>
        <w:t>is a good choice</w:t>
      </w:r>
      <w:r w:rsidR="0006593C" w:rsidRPr="00240E3E">
        <w:rPr>
          <w:rFonts w:ascii="Calibri" w:hAnsi="Calibri" w:cs="Calibri"/>
          <w:iCs/>
          <w:color w:val="808080" w:themeColor="background1" w:themeShade="80"/>
          <w:sz w:val="22"/>
          <w:szCs w:val="22"/>
        </w:rPr>
        <w:t>.</w:t>
      </w:r>
      <w:r w:rsidR="007D642C" w:rsidRPr="00240E3E">
        <w:rPr>
          <w:rFonts w:ascii="Calibri" w:hAnsi="Calibri" w:cs="Calibri"/>
          <w:iCs/>
          <w:color w:val="808080" w:themeColor="background1" w:themeShade="80"/>
          <w:sz w:val="22"/>
          <w:szCs w:val="22"/>
        </w:rPr>
        <w:t xml:space="preserve"> </w:t>
      </w:r>
      <w:r w:rsidR="0006593C" w:rsidRPr="00240E3E">
        <w:rPr>
          <w:rFonts w:ascii="Calibri" w:hAnsi="Calibri" w:cs="Calibri"/>
          <w:iCs/>
          <w:color w:val="808080" w:themeColor="background1" w:themeShade="80"/>
          <w:sz w:val="22"/>
          <w:szCs w:val="22"/>
        </w:rPr>
        <w:t>T</w:t>
      </w:r>
      <w:r w:rsidRPr="00240E3E">
        <w:rPr>
          <w:rFonts w:ascii="Calibri" w:hAnsi="Calibri" w:cs="Calibri"/>
          <w:iCs/>
          <w:color w:val="808080" w:themeColor="background1" w:themeShade="80"/>
          <w:sz w:val="22"/>
          <w:szCs w:val="22"/>
        </w:rPr>
        <w:t xml:space="preserve">he aims </w:t>
      </w:r>
      <w:r w:rsidR="0006593C" w:rsidRPr="00240E3E">
        <w:rPr>
          <w:rFonts w:ascii="Calibri" w:hAnsi="Calibri" w:cs="Calibri"/>
          <w:iCs/>
          <w:color w:val="808080" w:themeColor="background1" w:themeShade="80"/>
          <w:sz w:val="22"/>
          <w:szCs w:val="22"/>
        </w:rPr>
        <w:t xml:space="preserve">will be </w:t>
      </w:r>
      <w:r w:rsidRPr="00240E3E">
        <w:rPr>
          <w:rFonts w:ascii="Calibri" w:hAnsi="Calibri" w:cs="Calibri"/>
          <w:iCs/>
          <w:color w:val="808080" w:themeColor="background1" w:themeShade="80"/>
          <w:sz w:val="22"/>
          <w:szCs w:val="22"/>
        </w:rPr>
        <w:t>successfully achieved to the extent that their results are useful</w:t>
      </w:r>
      <w:r w:rsidR="001353DD" w:rsidRPr="00240E3E">
        <w:rPr>
          <w:rFonts w:ascii="Calibri" w:hAnsi="Calibri" w:cs="Calibri"/>
          <w:iCs/>
          <w:color w:val="808080" w:themeColor="background1" w:themeShade="80"/>
          <w:sz w:val="22"/>
          <w:szCs w:val="22"/>
        </w:rPr>
        <w:t xml:space="preserve">, and </w:t>
      </w:r>
      <w:r w:rsidRPr="00240E3E">
        <w:rPr>
          <w:rFonts w:ascii="Calibri" w:hAnsi="Calibri" w:cs="Calibri"/>
          <w:iCs/>
          <w:color w:val="808080" w:themeColor="background1" w:themeShade="80"/>
          <w:sz w:val="22"/>
          <w:szCs w:val="22"/>
        </w:rPr>
        <w:t>not inconclusive and uninformative.</w:t>
      </w:r>
      <w:r w:rsidR="007D642C" w:rsidRPr="00240E3E">
        <w:rPr>
          <w:rFonts w:ascii="Calibri" w:hAnsi="Calibri" w:cs="Calibri"/>
          <w:iCs/>
          <w:color w:val="808080" w:themeColor="background1" w:themeShade="80"/>
          <w:sz w:val="22"/>
          <w:szCs w:val="22"/>
        </w:rPr>
        <w:t>]</w:t>
      </w:r>
    </w:p>
    <w:p w14:paraId="73601049" w14:textId="25B3ED72" w:rsidR="0006593C" w:rsidRPr="00240E3E" w:rsidRDefault="00E56F2E" w:rsidP="002174B8">
      <w:pPr>
        <w:autoSpaceDE w:val="0"/>
        <w:autoSpaceDN w:val="0"/>
        <w:adjustRightInd w:val="0"/>
        <w:spacing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w:t>
      </w:r>
      <w:r w:rsidR="007D642C" w:rsidRPr="00240E3E">
        <w:rPr>
          <w:rFonts w:ascii="Calibri" w:hAnsi="Calibri" w:cs="Calibri"/>
          <w:iCs/>
          <w:color w:val="808080" w:themeColor="background1" w:themeShade="80"/>
          <w:sz w:val="22"/>
          <w:szCs w:val="22"/>
        </w:rPr>
        <w:t xml:space="preserve">Consider:  </w:t>
      </w:r>
      <w:r w:rsidR="0006593C" w:rsidRPr="00240E3E">
        <w:rPr>
          <w:rFonts w:ascii="Calibri" w:hAnsi="Calibri" w:cs="Calibri"/>
          <w:iCs/>
          <w:color w:val="808080" w:themeColor="background1" w:themeShade="80"/>
          <w:sz w:val="22"/>
          <w:szCs w:val="22"/>
        </w:rPr>
        <w:t xml:space="preserve">What are the chances that the results for Aim 1 will be inconclusive, uninformative, and therefore not </w:t>
      </w:r>
      <w:r w:rsidR="007D642C" w:rsidRPr="00240E3E">
        <w:rPr>
          <w:rFonts w:ascii="Calibri" w:hAnsi="Calibri" w:cs="Calibri"/>
          <w:iCs/>
          <w:color w:val="808080" w:themeColor="background1" w:themeShade="80"/>
          <w:sz w:val="22"/>
          <w:szCs w:val="22"/>
        </w:rPr>
        <w:t>useful/</w:t>
      </w:r>
      <w:r w:rsidR="0006593C" w:rsidRPr="00240E3E">
        <w:rPr>
          <w:rFonts w:ascii="Calibri" w:hAnsi="Calibri" w:cs="Calibri"/>
          <w:iCs/>
          <w:color w:val="808080" w:themeColor="background1" w:themeShade="80"/>
          <w:sz w:val="22"/>
          <w:szCs w:val="22"/>
        </w:rPr>
        <w:t xml:space="preserve">publishable?  </w:t>
      </w:r>
      <w:r w:rsidR="003431C2" w:rsidRPr="00240E3E">
        <w:rPr>
          <w:rFonts w:ascii="Calibri" w:hAnsi="Calibri" w:cs="Calibri"/>
          <w:iCs/>
          <w:color w:val="808080" w:themeColor="background1" w:themeShade="80"/>
          <w:sz w:val="22"/>
          <w:szCs w:val="22"/>
        </w:rPr>
        <w:t xml:space="preserve">What about the other aims?  </w:t>
      </w:r>
      <w:r w:rsidR="00DB5CEE" w:rsidRPr="00240E3E">
        <w:rPr>
          <w:rFonts w:ascii="Calibri" w:hAnsi="Calibri" w:cs="Calibri"/>
          <w:iCs/>
          <w:color w:val="808080" w:themeColor="background1" w:themeShade="80"/>
          <w:sz w:val="22"/>
          <w:szCs w:val="22"/>
        </w:rPr>
        <w:t xml:space="preserve">Sample size analysis is an assessment of your own personal research risk.  </w:t>
      </w:r>
      <w:r w:rsidR="0006593C" w:rsidRPr="00240E3E">
        <w:rPr>
          <w:rFonts w:ascii="Calibri" w:hAnsi="Calibri" w:cs="Calibri"/>
          <w:iCs/>
          <w:color w:val="808080" w:themeColor="background1" w:themeShade="80"/>
          <w:sz w:val="22"/>
          <w:szCs w:val="22"/>
        </w:rPr>
        <w:t xml:space="preserve">How much risk are you willing to take?  How much risk is the funding agency willing to take?  </w:t>
      </w:r>
      <w:r w:rsidR="007D642C" w:rsidRPr="00240E3E">
        <w:rPr>
          <w:rFonts w:ascii="Calibri" w:hAnsi="Calibri" w:cs="Calibri"/>
          <w:iCs/>
          <w:color w:val="808080" w:themeColor="background1" w:themeShade="80"/>
          <w:sz w:val="22"/>
          <w:szCs w:val="22"/>
        </w:rPr>
        <w:t>Your personal research r</w:t>
      </w:r>
      <w:r w:rsidR="0006593C" w:rsidRPr="00240E3E">
        <w:rPr>
          <w:rFonts w:ascii="Calibri" w:hAnsi="Calibri" w:cs="Calibri"/>
          <w:iCs/>
          <w:color w:val="808080" w:themeColor="background1" w:themeShade="80"/>
          <w:sz w:val="22"/>
          <w:szCs w:val="22"/>
        </w:rPr>
        <w:t xml:space="preserve">isk can be reduced: by avoiding missing data and drop-out; </w:t>
      </w:r>
      <w:r w:rsidR="00D40AC6" w:rsidRPr="00240E3E">
        <w:rPr>
          <w:rFonts w:ascii="Calibri" w:hAnsi="Calibri" w:cs="Calibri"/>
          <w:iCs/>
          <w:color w:val="808080" w:themeColor="background1" w:themeShade="80"/>
          <w:sz w:val="22"/>
          <w:szCs w:val="22"/>
        </w:rPr>
        <w:t>by ensuring data quality and best practices in data management;</w:t>
      </w:r>
      <w:r w:rsidR="0006593C" w:rsidRPr="00240E3E">
        <w:rPr>
          <w:rFonts w:ascii="Calibri" w:hAnsi="Calibri" w:cs="Calibri"/>
          <w:iCs/>
          <w:color w:val="808080" w:themeColor="background1" w:themeShade="80"/>
          <w:sz w:val="22"/>
          <w:szCs w:val="22"/>
        </w:rPr>
        <w:t xml:space="preserve"> by i</w:t>
      </w:r>
      <w:r w:rsidR="00DB5CEE" w:rsidRPr="00240E3E">
        <w:rPr>
          <w:rFonts w:ascii="Calibri" w:hAnsi="Calibri" w:cs="Calibri"/>
          <w:iCs/>
          <w:color w:val="808080" w:themeColor="background1" w:themeShade="80"/>
          <w:sz w:val="22"/>
          <w:szCs w:val="22"/>
        </w:rPr>
        <w:t>ncreasing the sample size</w:t>
      </w:r>
      <w:r w:rsidR="0006593C" w:rsidRPr="00240E3E">
        <w:rPr>
          <w:rFonts w:ascii="Calibri" w:hAnsi="Calibri" w:cs="Calibri"/>
          <w:iCs/>
          <w:color w:val="808080" w:themeColor="background1" w:themeShade="80"/>
          <w:sz w:val="22"/>
          <w:szCs w:val="22"/>
        </w:rPr>
        <w:t xml:space="preserve">; by increasing the </w:t>
      </w:r>
      <w:r w:rsidR="00DB5CEE" w:rsidRPr="00240E3E">
        <w:rPr>
          <w:rFonts w:ascii="Calibri" w:hAnsi="Calibri" w:cs="Calibri"/>
          <w:iCs/>
          <w:color w:val="808080" w:themeColor="background1" w:themeShade="80"/>
          <w:sz w:val="22"/>
          <w:szCs w:val="22"/>
        </w:rPr>
        <w:t>number of repeated</w:t>
      </w:r>
      <w:r w:rsidR="0006593C" w:rsidRPr="00240E3E">
        <w:rPr>
          <w:rFonts w:ascii="Calibri" w:hAnsi="Calibri" w:cs="Calibri"/>
          <w:iCs/>
          <w:color w:val="808080" w:themeColor="background1" w:themeShade="80"/>
          <w:sz w:val="22"/>
          <w:szCs w:val="22"/>
        </w:rPr>
        <w:t>/longitudinal</w:t>
      </w:r>
      <w:r w:rsidR="00DB5CEE" w:rsidRPr="00240E3E">
        <w:rPr>
          <w:rFonts w:ascii="Calibri" w:hAnsi="Calibri" w:cs="Calibri"/>
          <w:iCs/>
          <w:color w:val="808080" w:themeColor="background1" w:themeShade="80"/>
          <w:sz w:val="22"/>
          <w:szCs w:val="22"/>
        </w:rPr>
        <w:t xml:space="preserve"> </w:t>
      </w:r>
      <w:proofErr w:type="gramStart"/>
      <w:r w:rsidR="00DB5CEE" w:rsidRPr="00240E3E">
        <w:rPr>
          <w:rFonts w:ascii="Calibri" w:hAnsi="Calibri" w:cs="Calibri"/>
          <w:iCs/>
          <w:color w:val="808080" w:themeColor="background1" w:themeShade="80"/>
          <w:sz w:val="22"/>
          <w:szCs w:val="22"/>
        </w:rPr>
        <w:t>measures</w:t>
      </w:r>
      <w:r w:rsidR="0006593C" w:rsidRPr="00240E3E">
        <w:rPr>
          <w:rFonts w:ascii="Calibri" w:hAnsi="Calibri" w:cs="Calibri"/>
          <w:iCs/>
          <w:color w:val="808080" w:themeColor="background1" w:themeShade="80"/>
          <w:sz w:val="22"/>
          <w:szCs w:val="22"/>
        </w:rPr>
        <w:t>;  by</w:t>
      </w:r>
      <w:proofErr w:type="gramEnd"/>
      <w:r w:rsidR="0006593C" w:rsidRPr="00240E3E">
        <w:rPr>
          <w:rFonts w:ascii="Calibri" w:hAnsi="Calibri" w:cs="Calibri"/>
          <w:iCs/>
          <w:color w:val="808080" w:themeColor="background1" w:themeShade="80"/>
          <w:sz w:val="22"/>
          <w:szCs w:val="22"/>
        </w:rPr>
        <w:t xml:space="preserve"> use of analysis </w:t>
      </w:r>
      <w:r w:rsidR="00D40AC6" w:rsidRPr="00240E3E">
        <w:rPr>
          <w:rFonts w:ascii="Calibri" w:hAnsi="Calibri" w:cs="Calibri"/>
          <w:iCs/>
          <w:color w:val="808080" w:themeColor="background1" w:themeShade="80"/>
          <w:sz w:val="22"/>
          <w:szCs w:val="22"/>
        </w:rPr>
        <w:t xml:space="preserve">strategies and </w:t>
      </w:r>
      <w:r w:rsidR="0006593C" w:rsidRPr="00240E3E">
        <w:rPr>
          <w:rFonts w:ascii="Calibri" w:hAnsi="Calibri" w:cs="Calibri"/>
          <w:iCs/>
          <w:color w:val="808080" w:themeColor="background1" w:themeShade="80"/>
          <w:sz w:val="22"/>
          <w:szCs w:val="22"/>
        </w:rPr>
        <w:t xml:space="preserve">methods that are </w:t>
      </w:r>
      <w:r w:rsidR="00D40AC6" w:rsidRPr="00240E3E">
        <w:rPr>
          <w:rFonts w:ascii="Calibri" w:hAnsi="Calibri" w:cs="Calibri"/>
          <w:iCs/>
          <w:color w:val="808080" w:themeColor="background1" w:themeShade="80"/>
          <w:sz w:val="22"/>
          <w:szCs w:val="22"/>
        </w:rPr>
        <w:t>most efficient</w:t>
      </w:r>
      <w:r w:rsidR="00DB5CEE" w:rsidRPr="00240E3E">
        <w:rPr>
          <w:rFonts w:ascii="Calibri" w:hAnsi="Calibri" w:cs="Calibri"/>
          <w:iCs/>
          <w:color w:val="808080" w:themeColor="background1" w:themeShade="80"/>
          <w:sz w:val="22"/>
          <w:szCs w:val="22"/>
        </w:rPr>
        <w:t>.</w:t>
      </w:r>
      <w:r w:rsidR="0006593C" w:rsidRPr="00240E3E">
        <w:rPr>
          <w:rFonts w:ascii="Calibri" w:hAnsi="Calibri" w:cs="Calibri"/>
          <w:iCs/>
          <w:color w:val="808080" w:themeColor="background1" w:themeShade="80"/>
          <w:sz w:val="22"/>
          <w:szCs w:val="22"/>
        </w:rPr>
        <w:t>]</w:t>
      </w:r>
      <w:r w:rsidR="00DB5CEE" w:rsidRPr="00240E3E">
        <w:rPr>
          <w:rFonts w:ascii="Calibri" w:hAnsi="Calibri" w:cs="Calibri"/>
          <w:iCs/>
          <w:color w:val="808080" w:themeColor="background1" w:themeShade="80"/>
          <w:sz w:val="22"/>
          <w:szCs w:val="22"/>
        </w:rPr>
        <w:t xml:space="preserve"> </w:t>
      </w:r>
      <w:r w:rsidR="0006593C" w:rsidRPr="00240E3E">
        <w:rPr>
          <w:rFonts w:ascii="Calibri" w:hAnsi="Calibri" w:cs="Calibri"/>
          <w:iCs/>
          <w:color w:val="808080" w:themeColor="background1" w:themeShade="80"/>
          <w:sz w:val="22"/>
          <w:szCs w:val="22"/>
        </w:rPr>
        <w:t xml:space="preserve"> </w:t>
      </w:r>
    </w:p>
    <w:p w14:paraId="40DB2329" w14:textId="2B4759B0" w:rsidR="00F75E19" w:rsidRPr="00240E3E" w:rsidRDefault="0006593C" w:rsidP="002174B8">
      <w:pPr>
        <w:autoSpaceDE w:val="0"/>
        <w:autoSpaceDN w:val="0"/>
        <w:adjustRightInd w:val="0"/>
        <w:spacing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w:t>
      </w:r>
      <w:r w:rsidR="004A042A" w:rsidRPr="00240E3E">
        <w:rPr>
          <w:rFonts w:ascii="Calibri" w:hAnsi="Calibri" w:cs="Calibri"/>
          <w:iCs/>
          <w:color w:val="808080" w:themeColor="background1" w:themeShade="80"/>
          <w:sz w:val="22"/>
          <w:szCs w:val="22"/>
        </w:rPr>
        <w:t>For each specific aim, a s</w:t>
      </w:r>
      <w:r w:rsidR="00DB5CEE" w:rsidRPr="00240E3E">
        <w:rPr>
          <w:rFonts w:ascii="Calibri" w:hAnsi="Calibri" w:cs="Calibri"/>
          <w:iCs/>
          <w:color w:val="808080" w:themeColor="background1" w:themeShade="80"/>
          <w:sz w:val="22"/>
          <w:szCs w:val="22"/>
        </w:rPr>
        <w:t xml:space="preserve">ample-size analysis </w:t>
      </w:r>
      <w:r w:rsidRPr="00240E3E">
        <w:rPr>
          <w:rFonts w:ascii="Calibri" w:hAnsi="Calibri" w:cs="Calibri"/>
          <w:iCs/>
          <w:color w:val="808080" w:themeColor="background1" w:themeShade="80"/>
          <w:sz w:val="22"/>
          <w:szCs w:val="22"/>
        </w:rPr>
        <w:t xml:space="preserve">is performed </w:t>
      </w:r>
      <w:r w:rsidR="005C6D0D" w:rsidRPr="00240E3E">
        <w:rPr>
          <w:rFonts w:ascii="Calibri" w:hAnsi="Calibri" w:cs="Calibri"/>
          <w:iCs/>
          <w:color w:val="808080" w:themeColor="background1" w:themeShade="80"/>
          <w:sz w:val="22"/>
          <w:szCs w:val="22"/>
        </w:rPr>
        <w:t xml:space="preserve">based on (a) the specifications of the </w:t>
      </w:r>
      <w:r w:rsidR="000E7B9F" w:rsidRPr="00240E3E">
        <w:rPr>
          <w:rFonts w:ascii="Calibri" w:hAnsi="Calibri" w:cs="Calibri"/>
          <w:iCs/>
          <w:color w:val="808080" w:themeColor="background1" w:themeShade="80"/>
          <w:sz w:val="22"/>
          <w:szCs w:val="22"/>
        </w:rPr>
        <w:t>study design and the aim,</w:t>
      </w:r>
      <w:r w:rsidR="002D50B3" w:rsidRPr="00240E3E">
        <w:rPr>
          <w:rFonts w:ascii="Calibri" w:hAnsi="Calibri" w:cs="Calibri"/>
          <w:iCs/>
          <w:color w:val="808080" w:themeColor="background1" w:themeShade="80"/>
          <w:sz w:val="22"/>
          <w:szCs w:val="22"/>
        </w:rPr>
        <w:t xml:space="preserve"> (b) the </w:t>
      </w:r>
      <w:r w:rsidR="005C6D0D" w:rsidRPr="00240E3E">
        <w:rPr>
          <w:rFonts w:ascii="Calibri" w:hAnsi="Calibri" w:cs="Calibri"/>
          <w:iCs/>
          <w:color w:val="808080" w:themeColor="background1" w:themeShade="80"/>
          <w:sz w:val="22"/>
          <w:szCs w:val="22"/>
        </w:rPr>
        <w:t>aim</w:t>
      </w:r>
      <w:r w:rsidR="002D50B3" w:rsidRPr="00240E3E">
        <w:rPr>
          <w:rFonts w:ascii="Calibri" w:hAnsi="Calibri" w:cs="Calibri"/>
          <w:iCs/>
          <w:color w:val="808080" w:themeColor="background1" w:themeShade="80"/>
          <w:sz w:val="22"/>
          <w:szCs w:val="22"/>
        </w:rPr>
        <w:noBreakHyphen/>
      </w:r>
      <w:r w:rsidR="005C6D0D" w:rsidRPr="00240E3E">
        <w:rPr>
          <w:rFonts w:ascii="Calibri" w:hAnsi="Calibri" w:cs="Calibri"/>
          <w:iCs/>
          <w:color w:val="808080" w:themeColor="background1" w:themeShade="80"/>
          <w:sz w:val="22"/>
          <w:szCs w:val="22"/>
        </w:rPr>
        <w:t xml:space="preserve">specific analysis </w:t>
      </w:r>
      <w:proofErr w:type="gramStart"/>
      <w:r w:rsidR="005C6D0D" w:rsidRPr="00240E3E">
        <w:rPr>
          <w:rFonts w:ascii="Calibri" w:hAnsi="Calibri" w:cs="Calibri"/>
          <w:iCs/>
          <w:color w:val="808080" w:themeColor="background1" w:themeShade="80"/>
          <w:sz w:val="22"/>
          <w:szCs w:val="22"/>
        </w:rPr>
        <w:t>plan</w:t>
      </w:r>
      <w:r w:rsidR="002D50B3" w:rsidRPr="00240E3E">
        <w:rPr>
          <w:rFonts w:ascii="Calibri" w:hAnsi="Calibri" w:cs="Calibri"/>
          <w:iCs/>
          <w:color w:val="808080" w:themeColor="background1" w:themeShade="80"/>
          <w:sz w:val="22"/>
          <w:szCs w:val="22"/>
        </w:rPr>
        <w:t>s</w:t>
      </w:r>
      <w:r w:rsidR="005C6D0D" w:rsidRPr="00240E3E">
        <w:rPr>
          <w:rFonts w:ascii="Calibri" w:hAnsi="Calibri" w:cs="Calibri"/>
          <w:iCs/>
          <w:color w:val="808080" w:themeColor="background1" w:themeShade="80"/>
          <w:sz w:val="22"/>
          <w:szCs w:val="22"/>
        </w:rPr>
        <w:t>,  (</w:t>
      </w:r>
      <w:proofErr w:type="gramEnd"/>
      <w:r w:rsidR="002D50B3" w:rsidRPr="00240E3E">
        <w:rPr>
          <w:rFonts w:ascii="Calibri" w:hAnsi="Calibri" w:cs="Calibri"/>
          <w:iCs/>
          <w:color w:val="808080" w:themeColor="background1" w:themeShade="80"/>
          <w:sz w:val="22"/>
          <w:szCs w:val="22"/>
        </w:rPr>
        <w:t>c</w:t>
      </w:r>
      <w:r w:rsidR="005C6D0D" w:rsidRPr="00240E3E">
        <w:rPr>
          <w:rFonts w:ascii="Calibri" w:hAnsi="Calibri" w:cs="Calibri"/>
          <w:iCs/>
          <w:color w:val="808080" w:themeColor="background1" w:themeShade="80"/>
          <w:sz w:val="22"/>
          <w:szCs w:val="22"/>
        </w:rPr>
        <w:t xml:space="preserve">) </w:t>
      </w:r>
      <w:r w:rsidRPr="00240E3E">
        <w:rPr>
          <w:rFonts w:ascii="Calibri" w:hAnsi="Calibri" w:cs="Calibri"/>
          <w:iCs/>
          <w:color w:val="808080" w:themeColor="background1" w:themeShade="80"/>
          <w:sz w:val="22"/>
          <w:szCs w:val="22"/>
        </w:rPr>
        <w:t>existing information</w:t>
      </w:r>
      <w:r w:rsidR="004A042A" w:rsidRPr="00240E3E">
        <w:rPr>
          <w:rFonts w:ascii="Calibri" w:hAnsi="Calibri" w:cs="Calibri"/>
          <w:iCs/>
          <w:color w:val="808080" w:themeColor="background1" w:themeShade="80"/>
          <w:sz w:val="22"/>
          <w:szCs w:val="22"/>
        </w:rPr>
        <w:t xml:space="preserve"> </w:t>
      </w:r>
      <w:r w:rsidR="002723E8" w:rsidRPr="00240E3E">
        <w:rPr>
          <w:rFonts w:ascii="Calibri" w:hAnsi="Calibri" w:cs="Calibri"/>
          <w:iCs/>
          <w:color w:val="808080" w:themeColor="background1" w:themeShade="80"/>
          <w:sz w:val="22"/>
          <w:szCs w:val="22"/>
        </w:rPr>
        <w:t xml:space="preserve">from previous studies about the usual distributions of the outcome variables of interest, </w:t>
      </w:r>
      <w:r w:rsidR="005C6D0D" w:rsidRPr="00240E3E">
        <w:rPr>
          <w:rFonts w:ascii="Calibri" w:hAnsi="Calibri" w:cs="Calibri"/>
          <w:iCs/>
          <w:color w:val="808080" w:themeColor="background1" w:themeShade="80"/>
          <w:sz w:val="22"/>
          <w:szCs w:val="22"/>
        </w:rPr>
        <w:t xml:space="preserve"> (</w:t>
      </w:r>
      <w:r w:rsidR="002D50B3" w:rsidRPr="00240E3E">
        <w:rPr>
          <w:rFonts w:ascii="Calibri" w:hAnsi="Calibri" w:cs="Calibri"/>
          <w:iCs/>
          <w:color w:val="808080" w:themeColor="background1" w:themeShade="80"/>
          <w:sz w:val="22"/>
          <w:szCs w:val="22"/>
        </w:rPr>
        <w:t>d</w:t>
      </w:r>
      <w:r w:rsidR="005C6D0D" w:rsidRPr="00240E3E">
        <w:rPr>
          <w:rFonts w:ascii="Calibri" w:hAnsi="Calibri" w:cs="Calibri"/>
          <w:iCs/>
          <w:color w:val="808080" w:themeColor="background1" w:themeShade="80"/>
          <w:sz w:val="22"/>
          <w:szCs w:val="22"/>
        </w:rPr>
        <w:t xml:space="preserve">) </w:t>
      </w:r>
      <w:r w:rsidR="00D40AC6" w:rsidRPr="00240E3E">
        <w:rPr>
          <w:rFonts w:ascii="Calibri" w:hAnsi="Calibri" w:cs="Calibri"/>
          <w:iCs/>
          <w:color w:val="808080" w:themeColor="background1" w:themeShade="80"/>
          <w:sz w:val="22"/>
          <w:szCs w:val="22"/>
        </w:rPr>
        <w:t>judicious conjectures</w:t>
      </w:r>
      <w:r w:rsidR="005C6D0D" w:rsidRPr="00240E3E">
        <w:rPr>
          <w:rFonts w:ascii="Calibri" w:hAnsi="Calibri" w:cs="Calibri"/>
          <w:iCs/>
          <w:color w:val="808080" w:themeColor="background1" w:themeShade="80"/>
          <w:sz w:val="22"/>
          <w:szCs w:val="22"/>
        </w:rPr>
        <w:t xml:space="preserve"> and</w:t>
      </w:r>
      <w:r w:rsidR="00D40AC6" w:rsidRPr="00240E3E">
        <w:rPr>
          <w:rFonts w:ascii="Calibri" w:hAnsi="Calibri" w:cs="Calibri"/>
          <w:iCs/>
          <w:color w:val="808080" w:themeColor="background1" w:themeShade="80"/>
          <w:sz w:val="22"/>
          <w:szCs w:val="22"/>
        </w:rPr>
        <w:t xml:space="preserve"> </w:t>
      </w:r>
      <w:r w:rsidR="005C6D0D" w:rsidRPr="00240E3E">
        <w:rPr>
          <w:rFonts w:ascii="Calibri" w:hAnsi="Calibri" w:cs="Calibri"/>
          <w:iCs/>
          <w:color w:val="808080" w:themeColor="background1" w:themeShade="80"/>
          <w:sz w:val="22"/>
          <w:szCs w:val="22"/>
        </w:rPr>
        <w:t>well-reasoned assumptions, and (</w:t>
      </w:r>
      <w:r w:rsidR="002D50B3" w:rsidRPr="00240E3E">
        <w:rPr>
          <w:rFonts w:ascii="Calibri" w:hAnsi="Calibri" w:cs="Calibri"/>
          <w:iCs/>
          <w:color w:val="808080" w:themeColor="background1" w:themeShade="80"/>
          <w:sz w:val="22"/>
          <w:szCs w:val="22"/>
        </w:rPr>
        <w:t>e</w:t>
      </w:r>
      <w:r w:rsidR="005C6D0D" w:rsidRPr="00240E3E">
        <w:rPr>
          <w:rFonts w:ascii="Calibri" w:hAnsi="Calibri" w:cs="Calibri"/>
          <w:iCs/>
          <w:color w:val="808080" w:themeColor="background1" w:themeShade="80"/>
          <w:sz w:val="22"/>
          <w:szCs w:val="22"/>
        </w:rPr>
        <w:t xml:space="preserve">) </w:t>
      </w:r>
      <w:r w:rsidR="002D50B3" w:rsidRPr="00240E3E">
        <w:rPr>
          <w:rFonts w:ascii="Calibri" w:hAnsi="Calibri" w:cs="Calibri"/>
          <w:iCs/>
          <w:color w:val="808080" w:themeColor="background1" w:themeShade="80"/>
          <w:sz w:val="22"/>
          <w:szCs w:val="22"/>
        </w:rPr>
        <w:t xml:space="preserve">choices about </w:t>
      </w:r>
      <w:r w:rsidR="005C6D0D" w:rsidRPr="00240E3E">
        <w:rPr>
          <w:rFonts w:ascii="Calibri" w:hAnsi="Calibri" w:cs="Calibri"/>
          <w:iCs/>
          <w:color w:val="808080" w:themeColor="background1" w:themeShade="80"/>
          <w:sz w:val="22"/>
          <w:szCs w:val="22"/>
        </w:rPr>
        <w:t xml:space="preserve">the level of risk </w:t>
      </w:r>
      <w:r w:rsidR="002D50B3" w:rsidRPr="00240E3E">
        <w:rPr>
          <w:rFonts w:ascii="Calibri" w:hAnsi="Calibri" w:cs="Calibri"/>
          <w:iCs/>
          <w:color w:val="808080" w:themeColor="background1" w:themeShade="80"/>
          <w:sz w:val="22"/>
          <w:szCs w:val="22"/>
        </w:rPr>
        <w:t>the stake-holders</w:t>
      </w:r>
      <w:r w:rsidR="005C6D0D" w:rsidRPr="00240E3E">
        <w:rPr>
          <w:rFonts w:ascii="Calibri" w:hAnsi="Calibri" w:cs="Calibri"/>
          <w:iCs/>
          <w:color w:val="808080" w:themeColor="background1" w:themeShade="80"/>
          <w:sz w:val="22"/>
          <w:szCs w:val="22"/>
        </w:rPr>
        <w:t xml:space="preserve"> are willing to take. That input is used</w:t>
      </w:r>
      <w:r w:rsidR="00D40AC6" w:rsidRPr="00240E3E">
        <w:rPr>
          <w:rFonts w:ascii="Calibri" w:hAnsi="Calibri" w:cs="Calibri"/>
          <w:iCs/>
          <w:color w:val="808080" w:themeColor="background1" w:themeShade="80"/>
          <w:sz w:val="22"/>
          <w:szCs w:val="22"/>
        </w:rPr>
        <w:t xml:space="preserve"> </w:t>
      </w:r>
      <w:r w:rsidR="004A042A" w:rsidRPr="00240E3E">
        <w:rPr>
          <w:rFonts w:ascii="Calibri" w:hAnsi="Calibri" w:cs="Calibri"/>
          <w:iCs/>
          <w:color w:val="808080" w:themeColor="background1" w:themeShade="80"/>
          <w:sz w:val="22"/>
          <w:szCs w:val="22"/>
        </w:rPr>
        <w:t xml:space="preserve">to (1) </w:t>
      </w:r>
      <w:r w:rsidR="00D40AC6" w:rsidRPr="00240E3E">
        <w:rPr>
          <w:rFonts w:ascii="Calibri" w:hAnsi="Calibri" w:cs="Calibri"/>
          <w:iCs/>
          <w:color w:val="808080" w:themeColor="background1" w:themeShade="80"/>
          <w:sz w:val="22"/>
          <w:szCs w:val="22"/>
        </w:rPr>
        <w:t>obtain point- and interval-</w:t>
      </w:r>
      <w:r w:rsidR="004A042A" w:rsidRPr="00240E3E">
        <w:rPr>
          <w:rFonts w:ascii="Calibri" w:hAnsi="Calibri" w:cs="Calibri"/>
          <w:iCs/>
          <w:color w:val="808080" w:themeColor="background1" w:themeShade="80"/>
          <w:sz w:val="22"/>
          <w:szCs w:val="22"/>
        </w:rPr>
        <w:t>estimate</w:t>
      </w:r>
      <w:r w:rsidR="00D40AC6" w:rsidRPr="00240E3E">
        <w:rPr>
          <w:rFonts w:ascii="Calibri" w:hAnsi="Calibri" w:cs="Calibri"/>
          <w:iCs/>
          <w:color w:val="808080" w:themeColor="background1" w:themeShade="80"/>
          <w:sz w:val="22"/>
          <w:szCs w:val="22"/>
        </w:rPr>
        <w:t>s</w:t>
      </w:r>
      <w:r w:rsidR="004A042A" w:rsidRPr="00240E3E">
        <w:rPr>
          <w:rFonts w:ascii="Calibri" w:hAnsi="Calibri" w:cs="Calibri"/>
          <w:iCs/>
          <w:color w:val="808080" w:themeColor="background1" w:themeShade="80"/>
          <w:sz w:val="22"/>
          <w:szCs w:val="22"/>
        </w:rPr>
        <w:t xml:space="preserve"> </w:t>
      </w:r>
      <w:r w:rsidR="00D40AC6" w:rsidRPr="00240E3E">
        <w:rPr>
          <w:rFonts w:ascii="Calibri" w:hAnsi="Calibri" w:cs="Calibri"/>
          <w:iCs/>
          <w:color w:val="808080" w:themeColor="background1" w:themeShade="80"/>
          <w:sz w:val="22"/>
          <w:szCs w:val="22"/>
        </w:rPr>
        <w:t xml:space="preserve">of the </w:t>
      </w:r>
      <w:r w:rsidR="004A042A" w:rsidRPr="00240E3E">
        <w:rPr>
          <w:rFonts w:ascii="Calibri" w:hAnsi="Calibri" w:cs="Calibri"/>
          <w:iCs/>
          <w:color w:val="808080" w:themeColor="background1" w:themeShade="80"/>
          <w:sz w:val="22"/>
          <w:szCs w:val="22"/>
        </w:rPr>
        <w:t xml:space="preserve">anticipated levels of the </w:t>
      </w:r>
      <w:r w:rsidR="00DB5CEE" w:rsidRPr="00240E3E">
        <w:rPr>
          <w:rFonts w:ascii="Calibri" w:hAnsi="Calibri" w:cs="Calibri"/>
          <w:iCs/>
          <w:color w:val="808080" w:themeColor="background1" w:themeShade="80"/>
          <w:sz w:val="22"/>
          <w:szCs w:val="22"/>
        </w:rPr>
        <w:t xml:space="preserve">precision of the </w:t>
      </w:r>
      <w:r w:rsidR="00D40AC6" w:rsidRPr="00240E3E">
        <w:rPr>
          <w:rFonts w:ascii="Calibri" w:hAnsi="Calibri" w:cs="Calibri"/>
          <w:iCs/>
          <w:color w:val="808080" w:themeColor="background1" w:themeShade="80"/>
          <w:sz w:val="22"/>
          <w:szCs w:val="22"/>
        </w:rPr>
        <w:t xml:space="preserve">main </w:t>
      </w:r>
      <w:r w:rsidR="00DB5CEE" w:rsidRPr="00240E3E">
        <w:rPr>
          <w:rFonts w:ascii="Calibri" w:hAnsi="Calibri" w:cs="Calibri"/>
          <w:iCs/>
          <w:color w:val="808080" w:themeColor="background1" w:themeShade="80"/>
          <w:sz w:val="22"/>
          <w:szCs w:val="22"/>
        </w:rPr>
        <w:t>estimators</w:t>
      </w:r>
      <w:r w:rsidR="004A042A" w:rsidRPr="00240E3E">
        <w:rPr>
          <w:rFonts w:ascii="Calibri" w:hAnsi="Calibri" w:cs="Calibri"/>
          <w:iCs/>
          <w:color w:val="808080" w:themeColor="background1" w:themeShade="80"/>
          <w:sz w:val="22"/>
          <w:szCs w:val="22"/>
        </w:rPr>
        <w:t xml:space="preserve">, (2) </w:t>
      </w:r>
      <w:r w:rsidR="00D40AC6" w:rsidRPr="00240E3E">
        <w:rPr>
          <w:rFonts w:ascii="Calibri" w:hAnsi="Calibri" w:cs="Calibri"/>
          <w:iCs/>
          <w:color w:val="808080" w:themeColor="background1" w:themeShade="80"/>
          <w:sz w:val="22"/>
          <w:szCs w:val="22"/>
        </w:rPr>
        <w:t>obtain point- and interval-</w:t>
      </w:r>
      <w:r w:rsidR="004A042A" w:rsidRPr="00240E3E">
        <w:rPr>
          <w:rFonts w:ascii="Calibri" w:hAnsi="Calibri" w:cs="Calibri"/>
          <w:iCs/>
          <w:color w:val="808080" w:themeColor="background1" w:themeShade="80"/>
          <w:sz w:val="22"/>
          <w:szCs w:val="22"/>
        </w:rPr>
        <w:t xml:space="preserve">estimate </w:t>
      </w:r>
      <w:r w:rsidR="00D40AC6" w:rsidRPr="00240E3E">
        <w:rPr>
          <w:rFonts w:ascii="Calibri" w:hAnsi="Calibri" w:cs="Calibri"/>
          <w:iCs/>
          <w:color w:val="808080" w:themeColor="background1" w:themeShade="80"/>
          <w:sz w:val="22"/>
          <w:szCs w:val="22"/>
        </w:rPr>
        <w:t xml:space="preserve">of </w:t>
      </w:r>
      <w:r w:rsidR="00DB5CEE" w:rsidRPr="00240E3E">
        <w:rPr>
          <w:rFonts w:ascii="Calibri" w:hAnsi="Calibri" w:cs="Calibri"/>
          <w:iCs/>
          <w:color w:val="808080" w:themeColor="background1" w:themeShade="80"/>
          <w:sz w:val="22"/>
          <w:szCs w:val="22"/>
        </w:rPr>
        <w:t>the</w:t>
      </w:r>
      <w:r w:rsidR="004A042A" w:rsidRPr="00240E3E">
        <w:rPr>
          <w:rFonts w:ascii="Calibri" w:hAnsi="Calibri" w:cs="Calibri"/>
          <w:iCs/>
          <w:color w:val="808080" w:themeColor="background1" w:themeShade="80"/>
          <w:sz w:val="22"/>
          <w:szCs w:val="22"/>
        </w:rPr>
        <w:t xml:space="preserve"> anticipated </w:t>
      </w:r>
      <w:r w:rsidR="00DB5CEE" w:rsidRPr="00240E3E">
        <w:rPr>
          <w:rFonts w:ascii="Calibri" w:hAnsi="Calibri" w:cs="Calibri"/>
          <w:iCs/>
          <w:color w:val="808080" w:themeColor="background1" w:themeShade="80"/>
          <w:sz w:val="22"/>
          <w:szCs w:val="22"/>
        </w:rPr>
        <w:t xml:space="preserve">power levels of </w:t>
      </w:r>
      <w:r w:rsidR="00D40AC6" w:rsidRPr="00240E3E">
        <w:rPr>
          <w:rFonts w:ascii="Calibri" w:hAnsi="Calibri" w:cs="Calibri"/>
          <w:iCs/>
          <w:color w:val="808080" w:themeColor="background1" w:themeShade="80"/>
          <w:sz w:val="22"/>
          <w:szCs w:val="22"/>
        </w:rPr>
        <w:t xml:space="preserve">the main </w:t>
      </w:r>
      <w:r w:rsidR="004A042A" w:rsidRPr="00240E3E">
        <w:rPr>
          <w:rFonts w:ascii="Calibri" w:hAnsi="Calibri" w:cs="Calibri"/>
          <w:iCs/>
          <w:color w:val="808080" w:themeColor="background1" w:themeShade="80"/>
          <w:sz w:val="22"/>
          <w:szCs w:val="22"/>
        </w:rPr>
        <w:t xml:space="preserve">statistical hypothesis </w:t>
      </w:r>
      <w:r w:rsidR="00DB5CEE" w:rsidRPr="00240E3E">
        <w:rPr>
          <w:rFonts w:ascii="Calibri" w:hAnsi="Calibri" w:cs="Calibri"/>
          <w:iCs/>
          <w:color w:val="808080" w:themeColor="background1" w:themeShade="80"/>
          <w:sz w:val="22"/>
          <w:szCs w:val="22"/>
        </w:rPr>
        <w:t>tests</w:t>
      </w:r>
      <w:r w:rsidR="00D40AC6" w:rsidRPr="00240E3E">
        <w:rPr>
          <w:rFonts w:ascii="Calibri" w:hAnsi="Calibri" w:cs="Calibri"/>
          <w:iCs/>
          <w:color w:val="808080" w:themeColor="background1" w:themeShade="80"/>
          <w:sz w:val="22"/>
          <w:szCs w:val="22"/>
        </w:rPr>
        <w:t xml:space="preserve"> (if any)</w:t>
      </w:r>
      <w:r w:rsidR="004A042A" w:rsidRPr="00240E3E">
        <w:rPr>
          <w:rFonts w:ascii="Calibri" w:hAnsi="Calibri" w:cs="Calibri"/>
          <w:iCs/>
          <w:color w:val="808080" w:themeColor="background1" w:themeShade="80"/>
          <w:sz w:val="22"/>
          <w:szCs w:val="22"/>
        </w:rPr>
        <w:t>, and (3)</w:t>
      </w:r>
      <w:r w:rsidR="00D40AC6" w:rsidRPr="00240E3E">
        <w:rPr>
          <w:rFonts w:ascii="Calibri" w:hAnsi="Calibri" w:cs="Calibri"/>
          <w:iCs/>
          <w:color w:val="808080" w:themeColor="background1" w:themeShade="80"/>
          <w:sz w:val="22"/>
          <w:szCs w:val="22"/>
        </w:rPr>
        <w:t> </w:t>
      </w:r>
      <w:r w:rsidR="004A042A" w:rsidRPr="00240E3E">
        <w:rPr>
          <w:rFonts w:ascii="Calibri" w:hAnsi="Calibri" w:cs="Calibri"/>
          <w:iCs/>
          <w:color w:val="808080" w:themeColor="background1" w:themeShade="80"/>
          <w:sz w:val="22"/>
          <w:szCs w:val="22"/>
        </w:rPr>
        <w:t>assess requirements for use of desired statistical methods (e.g., logistic regression requires large sample sizes).</w:t>
      </w:r>
      <w:r w:rsidR="0058357D" w:rsidRPr="00240E3E">
        <w:rPr>
          <w:rFonts w:ascii="Calibri" w:hAnsi="Calibri" w:cs="Calibri"/>
          <w:iCs/>
          <w:color w:val="808080" w:themeColor="background1" w:themeShade="80"/>
          <w:sz w:val="22"/>
          <w:szCs w:val="22"/>
        </w:rPr>
        <w:t>]</w:t>
      </w:r>
      <w:r w:rsidR="004A042A" w:rsidRPr="00240E3E">
        <w:rPr>
          <w:rFonts w:ascii="Calibri" w:hAnsi="Calibri" w:cs="Calibri"/>
          <w:iCs/>
          <w:color w:val="808080" w:themeColor="background1" w:themeShade="80"/>
          <w:sz w:val="22"/>
          <w:szCs w:val="22"/>
        </w:rPr>
        <w:t xml:space="preserve"> </w:t>
      </w:r>
    </w:p>
    <w:p w14:paraId="60D3EC5D" w14:textId="68908004" w:rsidR="00D93E9A" w:rsidRPr="00240E3E" w:rsidRDefault="0058357D" w:rsidP="002174B8">
      <w:pPr>
        <w:autoSpaceDE w:val="0"/>
        <w:autoSpaceDN w:val="0"/>
        <w:adjustRightInd w:val="0"/>
        <w:spacing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 xml:space="preserve">[Sample size is a choice:   </w:t>
      </w:r>
      <w:r w:rsidR="00F75E19" w:rsidRPr="00240E3E">
        <w:rPr>
          <w:rFonts w:ascii="Calibri" w:hAnsi="Calibri" w:cs="Calibri"/>
          <w:iCs/>
          <w:color w:val="808080" w:themeColor="background1" w:themeShade="80"/>
          <w:sz w:val="22"/>
          <w:szCs w:val="22"/>
        </w:rPr>
        <w:t xml:space="preserve">Because decisions and conjectures must be made to perform sample-size computations, and because sample-size requirements will differ across aims, analyses, estimators, and </w:t>
      </w:r>
      <w:r w:rsidRPr="00240E3E">
        <w:rPr>
          <w:rFonts w:ascii="Calibri" w:hAnsi="Calibri" w:cs="Calibri"/>
          <w:iCs/>
          <w:color w:val="808080" w:themeColor="background1" w:themeShade="80"/>
          <w:sz w:val="22"/>
          <w:szCs w:val="22"/>
        </w:rPr>
        <w:t xml:space="preserve">hypothesis </w:t>
      </w:r>
      <w:r w:rsidR="00F75E19" w:rsidRPr="00240E3E">
        <w:rPr>
          <w:rFonts w:ascii="Calibri" w:hAnsi="Calibri" w:cs="Calibri"/>
          <w:iCs/>
          <w:color w:val="808080" w:themeColor="background1" w:themeShade="80"/>
          <w:sz w:val="22"/>
          <w:szCs w:val="22"/>
        </w:rPr>
        <w:t>test procedures, judgement is involved in choosing a target sample size for the study.</w:t>
      </w:r>
      <w:r w:rsidR="00D93E9A" w:rsidRPr="00240E3E">
        <w:rPr>
          <w:rFonts w:ascii="Calibri" w:hAnsi="Calibri" w:cs="Calibri"/>
          <w:iCs/>
          <w:color w:val="808080" w:themeColor="background1" w:themeShade="80"/>
          <w:sz w:val="22"/>
          <w:szCs w:val="22"/>
        </w:rPr>
        <w:t>]</w:t>
      </w:r>
    </w:p>
    <w:p w14:paraId="59F28070" w14:textId="48792ACA" w:rsidR="00D93E9A" w:rsidRPr="00240E3E" w:rsidRDefault="00D93E9A" w:rsidP="002174B8">
      <w:pPr>
        <w:autoSpaceDE w:val="0"/>
        <w:autoSpaceDN w:val="0"/>
        <w:adjustRightInd w:val="0"/>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w:t>
      </w:r>
      <w:r w:rsidR="004A042A" w:rsidRPr="00240E3E">
        <w:rPr>
          <w:rFonts w:ascii="Calibri" w:hAnsi="Calibri" w:cs="Calibri"/>
          <w:iCs/>
          <w:color w:val="808080" w:themeColor="background1" w:themeShade="80"/>
          <w:sz w:val="22"/>
          <w:szCs w:val="22"/>
        </w:rPr>
        <w:t xml:space="preserve">It is important to </w:t>
      </w:r>
      <w:r w:rsidR="00D40AC6" w:rsidRPr="00240E3E">
        <w:rPr>
          <w:rFonts w:ascii="Calibri" w:hAnsi="Calibri" w:cs="Calibri"/>
          <w:iCs/>
          <w:color w:val="808080" w:themeColor="background1" w:themeShade="80"/>
          <w:sz w:val="22"/>
          <w:szCs w:val="22"/>
        </w:rPr>
        <w:t xml:space="preserve">consider </w:t>
      </w:r>
      <w:r w:rsidR="004A042A" w:rsidRPr="00240E3E">
        <w:rPr>
          <w:rFonts w:ascii="Calibri" w:hAnsi="Calibri" w:cs="Calibri"/>
          <w:iCs/>
          <w:color w:val="808080" w:themeColor="background1" w:themeShade="80"/>
          <w:sz w:val="22"/>
          <w:szCs w:val="22"/>
        </w:rPr>
        <w:t xml:space="preserve">the uncertainty </w:t>
      </w:r>
      <w:r w:rsidR="00707662" w:rsidRPr="00240E3E">
        <w:rPr>
          <w:rFonts w:ascii="Calibri" w:hAnsi="Calibri" w:cs="Calibri"/>
          <w:iCs/>
          <w:color w:val="808080" w:themeColor="background1" w:themeShade="80"/>
          <w:sz w:val="22"/>
          <w:szCs w:val="22"/>
        </w:rPr>
        <w:t xml:space="preserve">of </w:t>
      </w:r>
      <w:r w:rsidR="002723E8" w:rsidRPr="00240E3E">
        <w:rPr>
          <w:rFonts w:ascii="Calibri" w:hAnsi="Calibri" w:cs="Calibri"/>
          <w:iCs/>
          <w:color w:val="808080" w:themeColor="background1" w:themeShade="80"/>
          <w:sz w:val="22"/>
          <w:szCs w:val="22"/>
        </w:rPr>
        <w:t>sample-size analys</w:t>
      </w:r>
      <w:r w:rsidR="001353DD" w:rsidRPr="00240E3E">
        <w:rPr>
          <w:rFonts w:ascii="Calibri" w:hAnsi="Calibri" w:cs="Calibri"/>
          <w:iCs/>
          <w:color w:val="808080" w:themeColor="background1" w:themeShade="80"/>
          <w:sz w:val="22"/>
          <w:szCs w:val="22"/>
        </w:rPr>
        <w:t>is results</w:t>
      </w:r>
      <w:r w:rsidR="00707662" w:rsidRPr="00240E3E">
        <w:rPr>
          <w:rFonts w:ascii="Calibri" w:hAnsi="Calibri" w:cs="Calibri"/>
          <w:iCs/>
          <w:color w:val="808080" w:themeColor="background1" w:themeShade="80"/>
          <w:sz w:val="22"/>
          <w:szCs w:val="22"/>
        </w:rPr>
        <w:t xml:space="preserve">; the </w:t>
      </w:r>
      <w:r w:rsidR="005C6D0D" w:rsidRPr="00240E3E">
        <w:rPr>
          <w:rFonts w:ascii="Calibri" w:hAnsi="Calibri" w:cs="Calibri"/>
          <w:iCs/>
          <w:color w:val="808080" w:themeColor="background1" w:themeShade="80"/>
          <w:sz w:val="22"/>
          <w:szCs w:val="22"/>
        </w:rPr>
        <w:t>uncertainty is ofte</w:t>
      </w:r>
      <w:r w:rsidR="00707662" w:rsidRPr="00240E3E">
        <w:rPr>
          <w:rFonts w:ascii="Calibri" w:hAnsi="Calibri" w:cs="Calibri"/>
          <w:iCs/>
          <w:color w:val="808080" w:themeColor="background1" w:themeShade="80"/>
          <w:sz w:val="22"/>
          <w:szCs w:val="22"/>
        </w:rPr>
        <w:t>n</w:t>
      </w:r>
      <w:r w:rsidR="005C6D0D" w:rsidRPr="00240E3E">
        <w:rPr>
          <w:rFonts w:ascii="Calibri" w:hAnsi="Calibri" w:cs="Calibri"/>
          <w:iCs/>
          <w:color w:val="808080" w:themeColor="background1" w:themeShade="80"/>
          <w:sz w:val="22"/>
          <w:szCs w:val="22"/>
        </w:rPr>
        <w:t xml:space="preserve"> large</w:t>
      </w:r>
      <w:r w:rsidR="002723E8" w:rsidRPr="00240E3E">
        <w:rPr>
          <w:rFonts w:ascii="Calibri" w:hAnsi="Calibri" w:cs="Calibri"/>
          <w:iCs/>
          <w:color w:val="808080" w:themeColor="background1" w:themeShade="80"/>
          <w:sz w:val="22"/>
          <w:szCs w:val="22"/>
        </w:rPr>
        <w:t>.</w:t>
      </w:r>
      <w:r w:rsidRPr="00240E3E">
        <w:rPr>
          <w:rFonts w:ascii="Calibri" w:hAnsi="Calibri" w:cs="Calibri"/>
          <w:iCs/>
          <w:color w:val="808080" w:themeColor="background1" w:themeShade="80"/>
          <w:sz w:val="22"/>
          <w:szCs w:val="22"/>
        </w:rPr>
        <w:t xml:space="preserve"> </w:t>
      </w:r>
      <w:r w:rsidR="00F75E19" w:rsidRPr="00240E3E">
        <w:rPr>
          <w:rFonts w:ascii="Calibri" w:hAnsi="Calibri" w:cs="Calibri"/>
          <w:iCs/>
          <w:color w:val="808080" w:themeColor="background1" w:themeShade="80"/>
          <w:sz w:val="22"/>
          <w:szCs w:val="22"/>
        </w:rPr>
        <w:t>C</w:t>
      </w:r>
      <w:r w:rsidRPr="00240E3E">
        <w:rPr>
          <w:rFonts w:ascii="Calibri" w:hAnsi="Calibri" w:cs="Calibri"/>
          <w:iCs/>
          <w:color w:val="808080" w:themeColor="background1" w:themeShade="80"/>
          <w:sz w:val="22"/>
          <w:szCs w:val="22"/>
        </w:rPr>
        <w:t xml:space="preserve">omputations regarding precision and power should </w:t>
      </w:r>
      <w:r w:rsidRPr="00240E3E">
        <w:rPr>
          <w:rFonts w:ascii="Calibri" w:hAnsi="Calibri" w:cs="Calibri"/>
          <w:iCs/>
          <w:color w:val="808080" w:themeColor="background1" w:themeShade="80"/>
          <w:sz w:val="22"/>
          <w:szCs w:val="22"/>
          <w:u w:val="single"/>
        </w:rPr>
        <w:t xml:space="preserve">take into account uncertainty in the </w:t>
      </w:r>
      <w:proofErr w:type="gramStart"/>
      <w:r w:rsidRPr="00240E3E">
        <w:rPr>
          <w:rFonts w:ascii="Calibri" w:hAnsi="Calibri" w:cs="Calibri"/>
          <w:iCs/>
          <w:color w:val="808080" w:themeColor="background1" w:themeShade="80"/>
          <w:sz w:val="22"/>
          <w:szCs w:val="22"/>
          <w:u w:val="single"/>
        </w:rPr>
        <w:t>inputs</w:t>
      </w:r>
      <w:r w:rsidRPr="00240E3E">
        <w:rPr>
          <w:rFonts w:ascii="Calibri" w:hAnsi="Calibri" w:cs="Calibri"/>
          <w:iCs/>
          <w:color w:val="808080" w:themeColor="background1" w:themeShade="80"/>
          <w:sz w:val="22"/>
          <w:szCs w:val="22"/>
        </w:rPr>
        <w:t>;</w:t>
      </w:r>
      <w:proofErr w:type="gramEnd"/>
      <w:r w:rsidRPr="00240E3E">
        <w:rPr>
          <w:rFonts w:ascii="Calibri" w:hAnsi="Calibri" w:cs="Calibri"/>
          <w:iCs/>
          <w:color w:val="808080" w:themeColor="background1" w:themeShade="80"/>
          <w:sz w:val="22"/>
          <w:szCs w:val="22"/>
        </w:rPr>
        <w:t xml:space="preserve"> e.g., for a power calculation, </w:t>
      </w:r>
      <w:r w:rsidR="00F75E19" w:rsidRPr="00240E3E">
        <w:rPr>
          <w:rFonts w:ascii="Calibri" w:hAnsi="Calibri" w:cs="Calibri"/>
          <w:iCs/>
          <w:color w:val="808080" w:themeColor="background1" w:themeShade="80"/>
          <w:sz w:val="22"/>
          <w:szCs w:val="22"/>
        </w:rPr>
        <w:t>an</w:t>
      </w:r>
      <w:r w:rsidRPr="00240E3E">
        <w:rPr>
          <w:rFonts w:ascii="Calibri" w:hAnsi="Calibri" w:cs="Calibri"/>
          <w:iCs/>
          <w:color w:val="808080" w:themeColor="background1" w:themeShade="80"/>
          <w:sz w:val="22"/>
          <w:szCs w:val="22"/>
        </w:rPr>
        <w:t xml:space="preserve"> estimate of the population SD reported in a publication should </w:t>
      </w:r>
      <w:r w:rsidRPr="00240E3E">
        <w:rPr>
          <w:rFonts w:ascii="Calibri" w:hAnsi="Calibri" w:cs="Calibri"/>
          <w:i/>
          <w:iCs/>
          <w:color w:val="808080" w:themeColor="background1" w:themeShade="80"/>
          <w:sz w:val="22"/>
          <w:szCs w:val="22"/>
        </w:rPr>
        <w:t>not</w:t>
      </w:r>
      <w:r w:rsidRPr="00240E3E">
        <w:rPr>
          <w:rFonts w:ascii="Calibri" w:hAnsi="Calibri" w:cs="Calibri"/>
          <w:iCs/>
          <w:color w:val="808080" w:themeColor="background1" w:themeShade="80"/>
          <w:sz w:val="22"/>
          <w:szCs w:val="22"/>
        </w:rPr>
        <w:t xml:space="preserve"> be assumed to be the true</w:t>
      </w:r>
      <w:r w:rsidR="00F75E19" w:rsidRPr="00240E3E">
        <w:rPr>
          <w:rFonts w:ascii="Calibri" w:hAnsi="Calibri" w:cs="Calibri"/>
          <w:iCs/>
          <w:color w:val="808080" w:themeColor="background1" w:themeShade="80"/>
          <w:sz w:val="22"/>
          <w:szCs w:val="22"/>
        </w:rPr>
        <w:t xml:space="preserve"> value of the</w:t>
      </w:r>
      <w:r w:rsidRPr="00240E3E">
        <w:rPr>
          <w:rFonts w:ascii="Calibri" w:hAnsi="Calibri" w:cs="Calibri"/>
          <w:iCs/>
          <w:color w:val="808080" w:themeColor="background1" w:themeShade="80"/>
          <w:sz w:val="22"/>
          <w:szCs w:val="22"/>
        </w:rPr>
        <w:t xml:space="preserve"> population </w:t>
      </w:r>
      <w:r w:rsidR="00F75E19" w:rsidRPr="00240E3E">
        <w:rPr>
          <w:rFonts w:ascii="Calibri" w:hAnsi="Calibri" w:cs="Calibri"/>
          <w:iCs/>
          <w:color w:val="808080" w:themeColor="background1" w:themeShade="80"/>
          <w:sz w:val="22"/>
          <w:szCs w:val="22"/>
        </w:rPr>
        <w:t>SD</w:t>
      </w:r>
      <w:r w:rsidRPr="00240E3E">
        <w:rPr>
          <w:rFonts w:ascii="Calibri" w:hAnsi="Calibri" w:cs="Calibri"/>
          <w:iCs/>
          <w:color w:val="808080" w:themeColor="background1" w:themeShade="80"/>
          <w:sz w:val="22"/>
          <w:szCs w:val="22"/>
        </w:rPr>
        <w:t xml:space="preserve">; rather, that </w:t>
      </w:r>
      <w:r w:rsidR="00F75E19" w:rsidRPr="00240E3E">
        <w:rPr>
          <w:rFonts w:ascii="Calibri" w:hAnsi="Calibri" w:cs="Calibri"/>
          <w:iCs/>
          <w:color w:val="808080" w:themeColor="background1" w:themeShade="80"/>
          <w:sz w:val="22"/>
          <w:szCs w:val="22"/>
        </w:rPr>
        <w:t xml:space="preserve">SD </w:t>
      </w:r>
      <w:r w:rsidRPr="00240E3E">
        <w:rPr>
          <w:rFonts w:ascii="Calibri" w:hAnsi="Calibri" w:cs="Calibri"/>
          <w:iCs/>
          <w:color w:val="808080" w:themeColor="background1" w:themeShade="80"/>
          <w:sz w:val="22"/>
          <w:szCs w:val="22"/>
        </w:rPr>
        <w:t xml:space="preserve">point-estimate should be used along with its confidence-interval estimate to obtain point- and interval- estimates of the anticipated level of power. Ignoring uncertainty in the assumed input values yields highly unreliable sample size estimates that are too small or too large. </w:t>
      </w:r>
      <w:r w:rsidR="002B57D9" w:rsidRPr="00240E3E">
        <w:rPr>
          <w:rFonts w:ascii="Calibri" w:hAnsi="Calibri" w:cs="Calibri"/>
          <w:iCs/>
          <w:color w:val="808080" w:themeColor="background1" w:themeShade="80"/>
          <w:sz w:val="22"/>
          <w:szCs w:val="22"/>
        </w:rPr>
        <w:t>A</w:t>
      </w:r>
      <w:r w:rsidRPr="00240E3E">
        <w:rPr>
          <w:rFonts w:ascii="Calibri" w:hAnsi="Calibri" w:cs="Calibri"/>
          <w:iCs/>
          <w:color w:val="808080" w:themeColor="background1" w:themeShade="80"/>
          <w:sz w:val="22"/>
          <w:szCs w:val="22"/>
        </w:rPr>
        <w:t xml:space="preserve"> </w:t>
      </w:r>
      <w:proofErr w:type="gramStart"/>
      <w:r w:rsidRPr="00240E3E">
        <w:rPr>
          <w:rFonts w:ascii="Calibri" w:hAnsi="Calibri" w:cs="Calibri"/>
          <w:iCs/>
          <w:color w:val="808080" w:themeColor="background1" w:themeShade="80"/>
          <w:sz w:val="22"/>
          <w:szCs w:val="22"/>
        </w:rPr>
        <w:t>studies</w:t>
      </w:r>
      <w:proofErr w:type="gramEnd"/>
      <w:r w:rsidRPr="00240E3E">
        <w:rPr>
          <w:rFonts w:ascii="Calibri" w:hAnsi="Calibri" w:cs="Calibri"/>
          <w:iCs/>
          <w:color w:val="808080" w:themeColor="background1" w:themeShade="80"/>
          <w:sz w:val="22"/>
          <w:szCs w:val="22"/>
        </w:rPr>
        <w:t xml:space="preserve"> </w:t>
      </w:r>
      <w:r w:rsidR="002B57D9" w:rsidRPr="00240E3E">
        <w:rPr>
          <w:rFonts w:ascii="Calibri" w:hAnsi="Calibri" w:cs="Calibri"/>
          <w:iCs/>
          <w:color w:val="808080" w:themeColor="background1" w:themeShade="80"/>
          <w:sz w:val="22"/>
          <w:szCs w:val="22"/>
        </w:rPr>
        <w:t xml:space="preserve">is </w:t>
      </w:r>
      <w:r w:rsidRPr="00240E3E">
        <w:rPr>
          <w:rFonts w:ascii="Calibri" w:hAnsi="Calibri" w:cs="Calibri"/>
          <w:iCs/>
          <w:color w:val="808080" w:themeColor="background1" w:themeShade="80"/>
          <w:sz w:val="22"/>
          <w:szCs w:val="22"/>
        </w:rPr>
        <w:t xml:space="preserve">more </w:t>
      </w:r>
      <w:r w:rsidR="002B57D9" w:rsidRPr="00240E3E">
        <w:rPr>
          <w:rFonts w:ascii="Calibri" w:hAnsi="Calibri" w:cs="Calibri"/>
          <w:iCs/>
          <w:color w:val="808080" w:themeColor="background1" w:themeShade="80"/>
          <w:sz w:val="22"/>
          <w:szCs w:val="22"/>
        </w:rPr>
        <w:t xml:space="preserve">(less) </w:t>
      </w:r>
      <w:r w:rsidRPr="00240E3E">
        <w:rPr>
          <w:rFonts w:ascii="Calibri" w:hAnsi="Calibri" w:cs="Calibri"/>
          <w:iCs/>
          <w:color w:val="808080" w:themeColor="background1" w:themeShade="80"/>
          <w:sz w:val="22"/>
          <w:szCs w:val="22"/>
        </w:rPr>
        <w:t>likely to be conducted</w:t>
      </w:r>
      <w:r w:rsidR="002B57D9" w:rsidRPr="00240E3E">
        <w:rPr>
          <w:rFonts w:ascii="Calibri" w:hAnsi="Calibri" w:cs="Calibri"/>
          <w:iCs/>
          <w:color w:val="808080" w:themeColor="background1" w:themeShade="80"/>
          <w:sz w:val="22"/>
          <w:szCs w:val="22"/>
        </w:rPr>
        <w:t xml:space="preserve"> if a small sample size seems to be (un)satisfactory</w:t>
      </w:r>
      <w:r w:rsidRPr="00240E3E">
        <w:rPr>
          <w:rFonts w:ascii="Calibri" w:hAnsi="Calibri" w:cs="Calibri"/>
          <w:iCs/>
          <w:color w:val="808080" w:themeColor="background1" w:themeShade="80"/>
          <w:sz w:val="22"/>
          <w:szCs w:val="22"/>
        </w:rPr>
        <w:t xml:space="preserve">.  </w:t>
      </w:r>
      <w:r w:rsidR="002B57D9" w:rsidRPr="00240E3E">
        <w:rPr>
          <w:rFonts w:ascii="Calibri" w:hAnsi="Calibri" w:cs="Calibri"/>
          <w:iCs/>
          <w:color w:val="808080" w:themeColor="background1" w:themeShade="80"/>
          <w:sz w:val="22"/>
          <w:szCs w:val="22"/>
        </w:rPr>
        <w:t>And, a</w:t>
      </w:r>
      <w:r w:rsidR="00A87990" w:rsidRPr="00240E3E">
        <w:rPr>
          <w:rFonts w:ascii="Calibri" w:hAnsi="Calibri" w:cs="Calibri"/>
          <w:iCs/>
          <w:color w:val="808080" w:themeColor="background1" w:themeShade="80"/>
          <w:sz w:val="22"/>
          <w:szCs w:val="22"/>
        </w:rPr>
        <w:t xml:space="preserve">s </w:t>
      </w:r>
      <w:r w:rsidR="002B57D9" w:rsidRPr="00240E3E">
        <w:rPr>
          <w:rFonts w:ascii="Calibri" w:hAnsi="Calibri" w:cs="Calibri"/>
          <w:iCs/>
          <w:color w:val="808080" w:themeColor="background1" w:themeShade="80"/>
          <w:sz w:val="22"/>
          <w:szCs w:val="22"/>
        </w:rPr>
        <w:t xml:space="preserve">noted by </w:t>
      </w:r>
      <w:r w:rsidR="00A87990" w:rsidRPr="00240E3E">
        <w:rPr>
          <w:rFonts w:ascii="Calibri" w:hAnsi="Calibri" w:cs="Calibri"/>
          <w:iCs/>
          <w:color w:val="808080" w:themeColor="background1" w:themeShade="80"/>
          <w:sz w:val="22"/>
          <w:szCs w:val="22"/>
        </w:rPr>
        <w:t>Browne (1995), “</w:t>
      </w:r>
      <w:r w:rsidRPr="00240E3E">
        <w:rPr>
          <w:rFonts w:ascii="Calibri" w:hAnsi="Calibri" w:cs="Calibri"/>
          <w:iCs/>
          <w:color w:val="808080" w:themeColor="background1" w:themeShade="80"/>
          <w:sz w:val="22"/>
          <w:szCs w:val="22"/>
        </w:rPr>
        <w:t>If one simply uses the sample standard deviation from a small pilot sample, the chances of actually achieving the planned powe</w:t>
      </w:r>
      <w:r w:rsidR="00A87990" w:rsidRPr="00240E3E">
        <w:rPr>
          <w:rFonts w:ascii="Calibri" w:hAnsi="Calibri" w:cs="Calibri"/>
          <w:iCs/>
          <w:color w:val="808080" w:themeColor="background1" w:themeShade="80"/>
          <w:sz w:val="22"/>
          <w:szCs w:val="22"/>
        </w:rPr>
        <w:t>r may be as low as 40</w:t>
      </w:r>
      <w:r w:rsidR="002B57D9" w:rsidRPr="00240E3E">
        <w:rPr>
          <w:rFonts w:ascii="Calibri" w:hAnsi="Calibri" w:cs="Calibri"/>
          <w:iCs/>
          <w:color w:val="808080" w:themeColor="background1" w:themeShade="80"/>
          <w:sz w:val="22"/>
          <w:szCs w:val="22"/>
        </w:rPr>
        <w:t>%</w:t>
      </w:r>
      <w:proofErr w:type="gramStart"/>
      <w:r w:rsidR="00A87990" w:rsidRPr="00240E3E">
        <w:rPr>
          <w:rFonts w:ascii="Calibri" w:hAnsi="Calibri" w:cs="Calibri"/>
          <w:iCs/>
          <w:color w:val="808080" w:themeColor="background1" w:themeShade="80"/>
          <w:sz w:val="22"/>
          <w:szCs w:val="22"/>
        </w:rPr>
        <w:t>.”</w:t>
      </w:r>
      <w:r w:rsidRPr="00240E3E">
        <w:rPr>
          <w:rFonts w:ascii="Calibri" w:hAnsi="Calibri" w:cs="Calibri"/>
          <w:iCs/>
          <w:color w:val="808080" w:themeColor="background1" w:themeShade="80"/>
          <w:sz w:val="22"/>
          <w:szCs w:val="22"/>
          <w:vertAlign w:val="superscript"/>
        </w:rPr>
        <w:t>(</w:t>
      </w:r>
      <w:proofErr w:type="gramEnd"/>
      <w:r w:rsidRPr="00240E3E">
        <w:rPr>
          <w:rFonts w:ascii="Calibri" w:hAnsi="Calibri" w:cs="Calibri"/>
          <w:iCs/>
          <w:color w:val="808080" w:themeColor="background1" w:themeShade="80"/>
          <w:sz w:val="22"/>
          <w:szCs w:val="22"/>
          <w:vertAlign w:val="superscript"/>
        </w:rPr>
        <w:t>Browne (1995) “On the use of a pilot sample for sample size analysis”</w:t>
      </w:r>
      <w:r w:rsidR="00A87990" w:rsidRPr="00240E3E">
        <w:rPr>
          <w:rFonts w:ascii="Calibri" w:hAnsi="Calibri" w:cs="Calibri"/>
          <w:iCs/>
          <w:color w:val="808080" w:themeColor="background1" w:themeShade="80"/>
          <w:sz w:val="22"/>
          <w:szCs w:val="22"/>
          <w:vertAlign w:val="superscript"/>
        </w:rPr>
        <w:t xml:space="preserve">, </w:t>
      </w:r>
      <w:r w:rsidRPr="00240E3E">
        <w:rPr>
          <w:rFonts w:ascii="Calibri" w:hAnsi="Calibri" w:cs="Calibri"/>
          <w:iCs/>
          <w:color w:val="808080" w:themeColor="background1" w:themeShade="80"/>
          <w:sz w:val="22"/>
          <w:szCs w:val="22"/>
          <w:u w:val="single"/>
          <w:vertAlign w:val="superscript"/>
        </w:rPr>
        <w:t>Statistics in Medicine</w:t>
      </w:r>
      <w:r w:rsidRPr="00240E3E">
        <w:rPr>
          <w:rFonts w:ascii="Calibri" w:hAnsi="Calibri" w:cs="Calibri"/>
          <w:iCs/>
          <w:color w:val="808080" w:themeColor="background1" w:themeShade="80"/>
          <w:sz w:val="22"/>
          <w:szCs w:val="22"/>
          <w:vertAlign w:val="superscript"/>
        </w:rPr>
        <w:t>, 14, 1933-1940)</w:t>
      </w:r>
      <w:r w:rsidRPr="00240E3E">
        <w:rPr>
          <w:rFonts w:ascii="Calibri" w:hAnsi="Calibri" w:cs="Calibri"/>
          <w:iCs/>
          <w:color w:val="808080" w:themeColor="background1" w:themeShade="80"/>
          <w:sz w:val="22"/>
          <w:szCs w:val="22"/>
        </w:rPr>
        <w:t>.</w:t>
      </w:r>
      <w:r w:rsidR="00D07107" w:rsidRPr="00240E3E">
        <w:rPr>
          <w:rFonts w:ascii="Calibri" w:hAnsi="Calibri" w:cs="Calibri"/>
          <w:iCs/>
          <w:color w:val="808080" w:themeColor="background1" w:themeShade="80"/>
          <w:sz w:val="22"/>
          <w:szCs w:val="22"/>
        </w:rPr>
        <w:t>]</w:t>
      </w:r>
      <w:r w:rsidRPr="00240E3E">
        <w:rPr>
          <w:rFonts w:ascii="Calibri" w:hAnsi="Calibri" w:cs="Calibri"/>
          <w:iCs/>
          <w:color w:val="808080" w:themeColor="background1" w:themeShade="80"/>
          <w:sz w:val="22"/>
          <w:szCs w:val="22"/>
        </w:rPr>
        <w:t xml:space="preserve"> </w:t>
      </w:r>
    </w:p>
    <w:p w14:paraId="3728B326" w14:textId="77777777" w:rsidR="0058357D" w:rsidRPr="00240E3E" w:rsidRDefault="0058357D" w:rsidP="002174B8">
      <w:pPr>
        <w:autoSpaceDE w:val="0"/>
        <w:autoSpaceDN w:val="0"/>
        <w:adjustRightInd w:val="0"/>
        <w:spacing w:after="0" w:line="240" w:lineRule="auto"/>
        <w:rPr>
          <w:rFonts w:ascii="Calibri" w:hAnsi="Calibri" w:cs="Calibri"/>
          <w:iCs/>
          <w:color w:val="808080" w:themeColor="background1" w:themeShade="80"/>
          <w:sz w:val="22"/>
          <w:szCs w:val="22"/>
        </w:rPr>
      </w:pPr>
    </w:p>
    <w:p w14:paraId="71EA3EC4" w14:textId="3F1F8471" w:rsidR="00DB5CEE" w:rsidRPr="00240E3E" w:rsidRDefault="00E56F2E" w:rsidP="002174B8">
      <w:pPr>
        <w:autoSpaceDE w:val="0"/>
        <w:autoSpaceDN w:val="0"/>
        <w:adjustRightInd w:val="0"/>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w:t>
      </w:r>
      <w:r w:rsidR="00DB5CEE" w:rsidRPr="00240E3E">
        <w:rPr>
          <w:rFonts w:ascii="Calibri" w:hAnsi="Calibri" w:cs="Calibri"/>
          <w:iCs/>
          <w:color w:val="808080" w:themeColor="background1" w:themeShade="80"/>
          <w:sz w:val="22"/>
          <w:szCs w:val="22"/>
        </w:rPr>
        <w:t xml:space="preserve">Valid considerations in choosing or justifying a sample size include the following:   </w:t>
      </w:r>
    </w:p>
    <w:p w14:paraId="4276D36C" w14:textId="22C159DC" w:rsidR="00DB5CEE" w:rsidRPr="00240E3E" w:rsidRDefault="00DB5CEE" w:rsidP="00152A79">
      <w:pPr>
        <w:pStyle w:val="ListParagraph"/>
        <w:numPr>
          <w:ilvl w:val="0"/>
          <w:numId w:val="20"/>
        </w:numPr>
        <w:autoSpaceDE w:val="0"/>
        <w:autoSpaceDN w:val="0"/>
        <w:adjustRightInd w:val="0"/>
        <w:spacing w:after="0" w:line="240" w:lineRule="auto"/>
        <w:ind w:left="360"/>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 xml:space="preserve">how much risk </w:t>
      </w:r>
      <w:r w:rsidR="000E7B9F" w:rsidRPr="00240E3E">
        <w:rPr>
          <w:rFonts w:ascii="Calibri" w:hAnsi="Calibri" w:cs="Calibri"/>
          <w:iCs/>
          <w:color w:val="808080" w:themeColor="background1" w:themeShade="80"/>
          <w:sz w:val="22"/>
          <w:szCs w:val="22"/>
        </w:rPr>
        <w:t xml:space="preserve">the </w:t>
      </w:r>
      <w:proofErr w:type="gramStart"/>
      <w:r w:rsidR="000E7B9F" w:rsidRPr="00240E3E">
        <w:rPr>
          <w:rFonts w:ascii="Calibri" w:hAnsi="Calibri" w:cs="Calibri"/>
          <w:iCs/>
          <w:color w:val="808080" w:themeColor="background1" w:themeShade="80"/>
          <w:sz w:val="22"/>
          <w:szCs w:val="22"/>
        </w:rPr>
        <w:t>stake-holders</w:t>
      </w:r>
      <w:proofErr w:type="gramEnd"/>
      <w:r w:rsidR="000E7B9F" w:rsidRPr="00240E3E">
        <w:rPr>
          <w:rFonts w:ascii="Calibri" w:hAnsi="Calibri" w:cs="Calibri"/>
          <w:iCs/>
          <w:color w:val="808080" w:themeColor="background1" w:themeShade="80"/>
          <w:sz w:val="22"/>
          <w:szCs w:val="22"/>
        </w:rPr>
        <w:t xml:space="preserve"> </w:t>
      </w:r>
      <w:r w:rsidRPr="00240E3E">
        <w:rPr>
          <w:rFonts w:ascii="Calibri" w:hAnsi="Calibri" w:cs="Calibri"/>
          <w:iCs/>
          <w:color w:val="808080" w:themeColor="background1" w:themeShade="80"/>
          <w:sz w:val="22"/>
          <w:szCs w:val="22"/>
        </w:rPr>
        <w:t xml:space="preserve">are willing to take,  </w:t>
      </w:r>
    </w:p>
    <w:p w14:paraId="6EA12170" w14:textId="0CF91BB4" w:rsidR="00B309B6" w:rsidRPr="00240E3E" w:rsidRDefault="00B309B6" w:rsidP="00152A79">
      <w:pPr>
        <w:pStyle w:val="ListParagraph"/>
        <w:numPr>
          <w:ilvl w:val="0"/>
          <w:numId w:val="20"/>
        </w:numPr>
        <w:autoSpaceDE w:val="0"/>
        <w:autoSpaceDN w:val="0"/>
        <w:adjustRightInd w:val="0"/>
        <w:spacing w:after="0" w:line="240" w:lineRule="auto"/>
        <w:ind w:left="360"/>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sample-size needs of each specific aim, with some aims being considered more important than others,</w:t>
      </w:r>
    </w:p>
    <w:p w14:paraId="1B240DA5" w14:textId="604BAFB9" w:rsidR="00DB5CEE" w:rsidRPr="00240E3E" w:rsidRDefault="00DB5CEE" w:rsidP="00152A79">
      <w:pPr>
        <w:pStyle w:val="ListParagraph"/>
        <w:numPr>
          <w:ilvl w:val="0"/>
          <w:numId w:val="20"/>
        </w:numPr>
        <w:autoSpaceDE w:val="0"/>
        <w:autoSpaceDN w:val="0"/>
        <w:adjustRightInd w:val="0"/>
        <w:spacing w:after="0" w:line="240" w:lineRule="auto"/>
        <w:ind w:left="360"/>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 xml:space="preserve">the anticipated levels of precision of the estimators (i.e., anticipated widths of confidence intervals),  </w:t>
      </w:r>
    </w:p>
    <w:p w14:paraId="512C2FDB" w14:textId="0B31EC8D" w:rsidR="00DB5CEE" w:rsidRPr="00240E3E" w:rsidRDefault="00DB5CEE" w:rsidP="00152A79">
      <w:pPr>
        <w:pStyle w:val="ListParagraph"/>
        <w:numPr>
          <w:ilvl w:val="0"/>
          <w:numId w:val="20"/>
        </w:numPr>
        <w:autoSpaceDE w:val="0"/>
        <w:autoSpaceDN w:val="0"/>
        <w:adjustRightInd w:val="0"/>
        <w:spacing w:after="0" w:line="240" w:lineRule="auto"/>
        <w:ind w:left="360"/>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 xml:space="preserve">anticipated levels of power of the hypothesis tests (if any) under reasonable realistic conjectures,  </w:t>
      </w:r>
    </w:p>
    <w:p w14:paraId="2734D840" w14:textId="019D440D" w:rsidR="00DB5CEE" w:rsidRPr="00240E3E" w:rsidRDefault="00E56F2E" w:rsidP="00152A79">
      <w:pPr>
        <w:pStyle w:val="ListParagraph"/>
        <w:numPr>
          <w:ilvl w:val="0"/>
          <w:numId w:val="20"/>
        </w:numPr>
        <w:autoSpaceDE w:val="0"/>
        <w:autoSpaceDN w:val="0"/>
        <w:adjustRightInd w:val="0"/>
        <w:spacing w:after="0" w:line="240" w:lineRule="auto"/>
        <w:ind w:left="360"/>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 xml:space="preserve">the </w:t>
      </w:r>
      <w:r w:rsidR="00DB5CEE" w:rsidRPr="00240E3E">
        <w:rPr>
          <w:rFonts w:ascii="Calibri" w:hAnsi="Calibri" w:cs="Calibri"/>
          <w:iCs/>
          <w:color w:val="808080" w:themeColor="background1" w:themeShade="80"/>
          <w:sz w:val="22"/>
          <w:szCs w:val="22"/>
        </w:rPr>
        <w:t xml:space="preserve">probability that the null hypothesis </w:t>
      </w:r>
      <w:r w:rsidRPr="00240E3E">
        <w:rPr>
          <w:rFonts w:ascii="Calibri" w:hAnsi="Calibri" w:cs="Calibri"/>
          <w:iCs/>
          <w:color w:val="808080" w:themeColor="background1" w:themeShade="80"/>
          <w:sz w:val="22"/>
          <w:szCs w:val="22"/>
        </w:rPr>
        <w:t>will be</w:t>
      </w:r>
      <w:r w:rsidR="000E7B9F" w:rsidRPr="00240E3E">
        <w:rPr>
          <w:rFonts w:ascii="Calibri" w:hAnsi="Calibri" w:cs="Calibri"/>
          <w:iCs/>
          <w:color w:val="808080" w:themeColor="background1" w:themeShade="80"/>
          <w:sz w:val="22"/>
          <w:szCs w:val="22"/>
        </w:rPr>
        <w:t xml:space="preserve"> </w:t>
      </w:r>
      <w:r w:rsidR="00DB5CEE" w:rsidRPr="00240E3E">
        <w:rPr>
          <w:rFonts w:ascii="Calibri" w:hAnsi="Calibri" w:cs="Calibri"/>
          <w:iCs/>
          <w:color w:val="808080" w:themeColor="background1" w:themeShade="80"/>
          <w:sz w:val="22"/>
          <w:szCs w:val="22"/>
        </w:rPr>
        <w:t xml:space="preserve">rejected but the sign of the treatment effect </w:t>
      </w:r>
      <w:r w:rsidR="000E7B9F" w:rsidRPr="00240E3E">
        <w:rPr>
          <w:rFonts w:ascii="Calibri" w:hAnsi="Calibri" w:cs="Calibri"/>
          <w:iCs/>
          <w:color w:val="808080" w:themeColor="background1" w:themeShade="80"/>
          <w:sz w:val="22"/>
          <w:szCs w:val="22"/>
        </w:rPr>
        <w:t xml:space="preserve">is </w:t>
      </w:r>
      <w:r w:rsidR="00DB5CEE" w:rsidRPr="00240E3E">
        <w:rPr>
          <w:rFonts w:ascii="Calibri" w:hAnsi="Calibri" w:cs="Calibri"/>
          <w:iCs/>
          <w:color w:val="808080" w:themeColor="background1" w:themeShade="80"/>
          <w:sz w:val="22"/>
          <w:szCs w:val="22"/>
        </w:rPr>
        <w:t xml:space="preserve">wrong,  </w:t>
      </w:r>
    </w:p>
    <w:p w14:paraId="2A0D5836" w14:textId="033508A6" w:rsidR="00E56F2E" w:rsidRPr="00240E3E" w:rsidRDefault="00E56F2E" w:rsidP="00152A79">
      <w:pPr>
        <w:pStyle w:val="ListParagraph"/>
        <w:numPr>
          <w:ilvl w:val="0"/>
          <w:numId w:val="20"/>
        </w:numPr>
        <w:autoSpaceDE w:val="0"/>
        <w:autoSpaceDN w:val="0"/>
        <w:adjustRightInd w:val="0"/>
        <w:spacing w:after="0" w:line="240" w:lineRule="auto"/>
        <w:ind w:left="360"/>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 xml:space="preserve">the needs of any intended statistical methods that require large sample sizes for validity, </w:t>
      </w:r>
    </w:p>
    <w:p w14:paraId="7C55F411" w14:textId="0980B786" w:rsidR="000E7B9F" w:rsidRPr="00240E3E" w:rsidRDefault="00DB5CEE" w:rsidP="00152A79">
      <w:pPr>
        <w:pStyle w:val="ListParagraph"/>
        <w:numPr>
          <w:ilvl w:val="0"/>
          <w:numId w:val="20"/>
        </w:numPr>
        <w:autoSpaceDE w:val="0"/>
        <w:autoSpaceDN w:val="0"/>
        <w:adjustRightInd w:val="0"/>
        <w:spacing w:after="0" w:line="240" w:lineRule="auto"/>
        <w:ind w:left="360"/>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 xml:space="preserve">availability of eligible </w:t>
      </w:r>
      <w:r w:rsidR="00E72D52" w:rsidRPr="00240E3E">
        <w:rPr>
          <w:rFonts w:ascii="Calibri" w:hAnsi="Calibri" w:cs="Calibri"/>
          <w:iCs/>
          <w:color w:val="808080" w:themeColor="background1" w:themeShade="80"/>
          <w:sz w:val="22"/>
          <w:szCs w:val="22"/>
        </w:rPr>
        <w:t>participant</w:t>
      </w:r>
      <w:r w:rsidRPr="00240E3E">
        <w:rPr>
          <w:rFonts w:ascii="Calibri" w:hAnsi="Calibri" w:cs="Calibri"/>
          <w:iCs/>
          <w:color w:val="808080" w:themeColor="background1" w:themeShade="80"/>
          <w:sz w:val="22"/>
          <w:szCs w:val="22"/>
        </w:rPr>
        <w:t xml:space="preserve">s, </w:t>
      </w:r>
    </w:p>
    <w:p w14:paraId="043C0DFC" w14:textId="226C2A14" w:rsidR="00E56F2E" w:rsidRPr="00240E3E" w:rsidRDefault="00DB5CEE" w:rsidP="00152A79">
      <w:pPr>
        <w:pStyle w:val="ListParagraph"/>
        <w:numPr>
          <w:ilvl w:val="0"/>
          <w:numId w:val="20"/>
        </w:numPr>
        <w:autoSpaceDE w:val="0"/>
        <w:autoSpaceDN w:val="0"/>
        <w:adjustRightInd w:val="0"/>
        <w:spacing w:after="0" w:line="240" w:lineRule="auto"/>
        <w:ind w:left="360"/>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costs and time requirements</w:t>
      </w:r>
      <w:r w:rsidR="00E56F2E" w:rsidRPr="00240E3E">
        <w:rPr>
          <w:rFonts w:ascii="Calibri" w:hAnsi="Calibri" w:cs="Calibri"/>
          <w:iCs/>
          <w:color w:val="808080" w:themeColor="background1" w:themeShade="80"/>
          <w:sz w:val="22"/>
          <w:szCs w:val="22"/>
        </w:rPr>
        <w:t>,</w:t>
      </w:r>
      <w:r w:rsidRPr="00240E3E">
        <w:rPr>
          <w:rFonts w:ascii="Calibri" w:hAnsi="Calibri" w:cs="Calibri"/>
          <w:iCs/>
          <w:color w:val="808080" w:themeColor="background1" w:themeShade="80"/>
          <w:sz w:val="22"/>
          <w:szCs w:val="22"/>
        </w:rPr>
        <w:t xml:space="preserve"> </w:t>
      </w:r>
    </w:p>
    <w:p w14:paraId="37CE0D3D" w14:textId="62924C5C" w:rsidR="00DB5CEE" w:rsidRPr="00240E3E" w:rsidRDefault="00E56F2E" w:rsidP="00152A79">
      <w:pPr>
        <w:pStyle w:val="ListParagraph"/>
        <w:numPr>
          <w:ilvl w:val="0"/>
          <w:numId w:val="20"/>
        </w:numPr>
        <w:autoSpaceDE w:val="0"/>
        <w:autoSpaceDN w:val="0"/>
        <w:adjustRightInd w:val="0"/>
        <w:spacing w:after="0" w:line="240" w:lineRule="auto"/>
        <w:ind w:left="360"/>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expert opinion (may be valid in some studies).</w:t>
      </w:r>
      <w:r w:rsidR="008E1F5A" w:rsidRPr="00240E3E">
        <w:rPr>
          <w:rFonts w:ascii="Calibri" w:hAnsi="Calibri" w:cs="Calibri"/>
          <w:iCs/>
          <w:color w:val="808080" w:themeColor="background1" w:themeShade="80"/>
          <w:sz w:val="22"/>
          <w:szCs w:val="22"/>
        </w:rPr>
        <w:t>]</w:t>
      </w:r>
      <w:r w:rsidRPr="00240E3E">
        <w:rPr>
          <w:rFonts w:ascii="Calibri" w:hAnsi="Calibri" w:cs="Calibri"/>
          <w:iCs/>
          <w:color w:val="808080" w:themeColor="background1" w:themeShade="80"/>
          <w:sz w:val="22"/>
          <w:szCs w:val="22"/>
        </w:rPr>
        <w:t xml:space="preserve">  </w:t>
      </w:r>
    </w:p>
    <w:p w14:paraId="650C491C" w14:textId="77777777" w:rsidR="0058391C" w:rsidRPr="00240E3E" w:rsidRDefault="0058391C" w:rsidP="002174B8">
      <w:pPr>
        <w:autoSpaceDE w:val="0"/>
        <w:autoSpaceDN w:val="0"/>
        <w:adjustRightInd w:val="0"/>
        <w:spacing w:after="0" w:line="240" w:lineRule="auto"/>
        <w:rPr>
          <w:rFonts w:ascii="Calibri" w:hAnsi="Calibri" w:cs="Calibri"/>
          <w:iCs/>
          <w:color w:val="808080" w:themeColor="background1" w:themeShade="80"/>
          <w:sz w:val="22"/>
          <w:szCs w:val="22"/>
        </w:rPr>
      </w:pPr>
    </w:p>
    <w:p w14:paraId="71D37145" w14:textId="77777777" w:rsidR="0058391C" w:rsidRPr="00240E3E" w:rsidRDefault="0058391C" w:rsidP="002174B8">
      <w:pPr>
        <w:autoSpaceDE w:val="0"/>
        <w:autoSpaceDN w:val="0"/>
        <w:adjustRightInd w:val="0"/>
        <w:spacing w:after="0" w:line="240" w:lineRule="auto"/>
        <w:rPr>
          <w:rFonts w:ascii="Calibri" w:hAnsi="Calibri" w:cs="Calibri"/>
          <w:iCs/>
          <w:color w:val="808080" w:themeColor="background1" w:themeShade="80"/>
          <w:sz w:val="22"/>
          <w:szCs w:val="22"/>
        </w:rPr>
      </w:pPr>
    </w:p>
    <w:p w14:paraId="46274C28" w14:textId="480B3A96" w:rsidR="00DB5CEE" w:rsidRPr="00240E3E" w:rsidRDefault="008E1F5A" w:rsidP="002174B8">
      <w:pPr>
        <w:autoSpaceDE w:val="0"/>
        <w:autoSpaceDN w:val="0"/>
        <w:adjustRightInd w:val="0"/>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lastRenderedPageBreak/>
        <w:t>[</w:t>
      </w:r>
      <w:r w:rsidR="00E56F2E" w:rsidRPr="00240E3E">
        <w:rPr>
          <w:rFonts w:ascii="Calibri" w:hAnsi="Calibri" w:cs="Calibri"/>
          <w:iCs/>
          <w:color w:val="808080" w:themeColor="background1" w:themeShade="80"/>
          <w:sz w:val="22"/>
          <w:szCs w:val="22"/>
        </w:rPr>
        <w:t xml:space="preserve">The following are </w:t>
      </w:r>
      <w:r w:rsidR="000A11D9" w:rsidRPr="00240E3E">
        <w:rPr>
          <w:rFonts w:ascii="Calibri" w:hAnsi="Calibri" w:cs="Calibri"/>
          <w:iCs/>
          <w:color w:val="808080" w:themeColor="background1" w:themeShade="80"/>
          <w:sz w:val="22"/>
          <w:szCs w:val="22"/>
          <w:u w:val="single"/>
        </w:rPr>
        <w:t>not</w:t>
      </w:r>
      <w:r w:rsidR="00DB5CEE" w:rsidRPr="00240E3E">
        <w:rPr>
          <w:rFonts w:ascii="Calibri" w:hAnsi="Calibri" w:cs="Calibri"/>
          <w:iCs/>
          <w:color w:val="808080" w:themeColor="background1" w:themeShade="80"/>
          <w:sz w:val="22"/>
          <w:szCs w:val="22"/>
        </w:rPr>
        <w:t xml:space="preserve"> </w:t>
      </w:r>
      <w:r w:rsidR="000A11D9" w:rsidRPr="00240E3E">
        <w:rPr>
          <w:rFonts w:ascii="Calibri" w:hAnsi="Calibri" w:cs="Calibri"/>
          <w:iCs/>
          <w:color w:val="808080" w:themeColor="background1" w:themeShade="80"/>
          <w:sz w:val="22"/>
          <w:szCs w:val="22"/>
        </w:rPr>
        <w:t xml:space="preserve">valid </w:t>
      </w:r>
      <w:r w:rsidR="00DB5CEE" w:rsidRPr="00240E3E">
        <w:rPr>
          <w:rFonts w:ascii="Calibri" w:hAnsi="Calibri" w:cs="Calibri"/>
          <w:iCs/>
          <w:color w:val="808080" w:themeColor="background1" w:themeShade="80"/>
          <w:sz w:val="22"/>
          <w:szCs w:val="22"/>
        </w:rPr>
        <w:t xml:space="preserve">considerations </w:t>
      </w:r>
      <w:r w:rsidRPr="00240E3E">
        <w:rPr>
          <w:rFonts w:ascii="Calibri" w:hAnsi="Calibri" w:cs="Calibri"/>
          <w:iCs/>
          <w:color w:val="808080" w:themeColor="background1" w:themeShade="80"/>
          <w:sz w:val="22"/>
          <w:szCs w:val="22"/>
        </w:rPr>
        <w:t>when</w:t>
      </w:r>
      <w:r w:rsidR="00DB5CEE" w:rsidRPr="00240E3E">
        <w:rPr>
          <w:rFonts w:ascii="Calibri" w:hAnsi="Calibri" w:cs="Calibri"/>
          <w:iCs/>
          <w:color w:val="808080" w:themeColor="background1" w:themeShade="80"/>
          <w:sz w:val="22"/>
          <w:szCs w:val="22"/>
        </w:rPr>
        <w:t xml:space="preserve"> choosing or justifying a sample size:   </w:t>
      </w:r>
    </w:p>
    <w:p w14:paraId="6CA1757E" w14:textId="59E09D4D" w:rsidR="00DB5CEE" w:rsidRPr="00240E3E" w:rsidRDefault="00DB5CEE" w:rsidP="00152A79">
      <w:pPr>
        <w:pStyle w:val="ListParagraph"/>
        <w:numPr>
          <w:ilvl w:val="0"/>
          <w:numId w:val="24"/>
        </w:numPr>
        <w:autoSpaceDE w:val="0"/>
        <w:autoSpaceDN w:val="0"/>
        <w:adjustRightInd w:val="0"/>
        <w:spacing w:after="0" w:line="240" w:lineRule="auto"/>
        <w:ind w:left="270" w:hanging="270"/>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This is a pilot study</w:t>
      </w:r>
      <w:r w:rsidR="008E1F5A" w:rsidRPr="00240E3E">
        <w:rPr>
          <w:rFonts w:ascii="Calibri" w:hAnsi="Calibri" w:cs="Calibri"/>
          <w:iCs/>
          <w:color w:val="808080" w:themeColor="background1" w:themeShade="80"/>
          <w:sz w:val="22"/>
          <w:szCs w:val="22"/>
        </w:rPr>
        <w:t>.</w:t>
      </w:r>
      <w:r w:rsidRPr="00240E3E">
        <w:rPr>
          <w:rFonts w:ascii="Calibri" w:hAnsi="Calibri" w:cs="Calibri"/>
          <w:iCs/>
          <w:color w:val="808080" w:themeColor="background1" w:themeShade="80"/>
          <w:sz w:val="22"/>
          <w:szCs w:val="22"/>
        </w:rPr>
        <w:t xml:space="preserve">  </w:t>
      </w:r>
    </w:p>
    <w:p w14:paraId="11E2FF28" w14:textId="77777777" w:rsidR="009D2F47" w:rsidRPr="00240E3E" w:rsidRDefault="009D2F47" w:rsidP="00152A79">
      <w:pPr>
        <w:pStyle w:val="ListParagraph"/>
        <w:numPr>
          <w:ilvl w:val="0"/>
          <w:numId w:val="24"/>
        </w:numPr>
        <w:autoSpaceDE w:val="0"/>
        <w:autoSpaceDN w:val="0"/>
        <w:adjustRightInd w:val="0"/>
        <w:spacing w:after="0" w:line="240" w:lineRule="auto"/>
        <w:ind w:left="270" w:hanging="270"/>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 xml:space="preserve">This </w:t>
      </w:r>
      <w:proofErr w:type="gramStart"/>
      <w:r w:rsidRPr="00240E3E">
        <w:rPr>
          <w:rFonts w:ascii="Calibri" w:hAnsi="Calibri" w:cs="Calibri"/>
          <w:iCs/>
          <w:color w:val="808080" w:themeColor="background1" w:themeShade="80"/>
          <w:sz w:val="22"/>
          <w:szCs w:val="22"/>
        </w:rPr>
        <w:t>particular treatment</w:t>
      </w:r>
      <w:proofErr w:type="gramEnd"/>
      <w:r w:rsidRPr="00240E3E">
        <w:rPr>
          <w:rFonts w:ascii="Calibri" w:hAnsi="Calibri" w:cs="Calibri"/>
          <w:iCs/>
          <w:color w:val="808080" w:themeColor="background1" w:themeShade="80"/>
          <w:sz w:val="22"/>
          <w:szCs w:val="22"/>
        </w:rPr>
        <w:t xml:space="preserve"> has never been studied before.] </w:t>
      </w:r>
    </w:p>
    <w:p w14:paraId="311FF930" w14:textId="0AB03F63" w:rsidR="00E56F2E" w:rsidRPr="00240E3E" w:rsidRDefault="007D2AE5" w:rsidP="00152A79">
      <w:pPr>
        <w:pStyle w:val="ListParagraph"/>
        <w:numPr>
          <w:ilvl w:val="0"/>
          <w:numId w:val="24"/>
        </w:numPr>
        <w:autoSpaceDE w:val="0"/>
        <w:autoSpaceDN w:val="0"/>
        <w:adjustRightInd w:val="0"/>
        <w:spacing w:after="0" w:line="240" w:lineRule="auto"/>
        <w:ind w:left="270" w:hanging="270"/>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Another (published) study used this sample size</w:t>
      </w:r>
      <w:r w:rsidR="008E1F5A" w:rsidRPr="00240E3E">
        <w:rPr>
          <w:rFonts w:ascii="Calibri" w:hAnsi="Calibri" w:cs="Calibri"/>
          <w:iCs/>
          <w:color w:val="808080" w:themeColor="background1" w:themeShade="80"/>
          <w:sz w:val="22"/>
          <w:szCs w:val="22"/>
        </w:rPr>
        <w:t>.</w:t>
      </w:r>
      <w:r w:rsidRPr="00240E3E">
        <w:rPr>
          <w:rFonts w:ascii="Calibri" w:hAnsi="Calibri" w:cs="Calibri"/>
          <w:iCs/>
          <w:color w:val="808080" w:themeColor="background1" w:themeShade="80"/>
          <w:sz w:val="22"/>
          <w:szCs w:val="22"/>
        </w:rPr>
        <w:t xml:space="preserve"> </w:t>
      </w:r>
    </w:p>
    <w:p w14:paraId="32A7659A" w14:textId="66083367" w:rsidR="00E56F2E" w:rsidRPr="00240E3E" w:rsidRDefault="009D2F47" w:rsidP="002174B8">
      <w:pPr>
        <w:autoSpaceDE w:val="0"/>
        <w:autoSpaceDN w:val="0"/>
        <w:adjustRightInd w:val="0"/>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w:t>
      </w:r>
      <w:r w:rsidR="00E56F2E" w:rsidRPr="00240E3E">
        <w:rPr>
          <w:rFonts w:ascii="Calibri" w:hAnsi="Calibri" w:cs="Calibri"/>
          <w:iCs/>
          <w:color w:val="808080" w:themeColor="background1" w:themeShade="80"/>
          <w:sz w:val="22"/>
          <w:szCs w:val="22"/>
        </w:rPr>
        <w:t xml:space="preserve">Remember that published effect sizes tend to be biased upwards because of publication selection biases. </w:t>
      </w:r>
      <w:hyperlink r:id="rId20" w:history="1">
        <w:r w:rsidRPr="00240E3E">
          <w:rPr>
            <w:rStyle w:val="Hyperlink"/>
            <w:rFonts w:ascii="Calibri" w:hAnsi="Calibri" w:cs="Calibri"/>
            <w:iCs/>
            <w:sz w:val="22"/>
            <w:szCs w:val="22"/>
          </w:rPr>
          <w:t>https://statmodeling.stat.columbia.edu/2017/12/04/80-power-lie</w:t>
        </w:r>
      </w:hyperlink>
      <w:r w:rsidR="00E56F2E" w:rsidRPr="00240E3E">
        <w:rPr>
          <w:rFonts w:ascii="Calibri" w:hAnsi="Calibri" w:cs="Calibri"/>
          <w:iCs/>
          <w:color w:val="808080" w:themeColor="background1" w:themeShade="80"/>
          <w:sz w:val="22"/>
          <w:szCs w:val="22"/>
        </w:rPr>
        <w:t>.</w:t>
      </w:r>
      <w:proofErr w:type="gramStart"/>
      <w:r w:rsidRPr="00240E3E">
        <w:rPr>
          <w:rFonts w:ascii="Calibri" w:hAnsi="Calibri" w:cs="Calibri"/>
          <w:iCs/>
          <w:color w:val="808080" w:themeColor="background1" w:themeShade="80"/>
          <w:sz w:val="22"/>
          <w:szCs w:val="22"/>
        </w:rPr>
        <w:t xml:space="preserve">) </w:t>
      </w:r>
      <w:r w:rsidR="00E56F2E" w:rsidRPr="00240E3E">
        <w:rPr>
          <w:rFonts w:ascii="Calibri" w:hAnsi="Calibri" w:cs="Calibri"/>
          <w:iCs/>
          <w:color w:val="808080" w:themeColor="background1" w:themeShade="80"/>
          <w:sz w:val="22"/>
          <w:szCs w:val="22"/>
        </w:rPr>
        <w:t>]</w:t>
      </w:r>
      <w:proofErr w:type="gramEnd"/>
      <w:r w:rsidR="00E56F2E" w:rsidRPr="00240E3E">
        <w:rPr>
          <w:rFonts w:ascii="Calibri" w:hAnsi="Calibri" w:cs="Calibri"/>
          <w:iCs/>
          <w:color w:val="808080" w:themeColor="background1" w:themeShade="80"/>
          <w:sz w:val="22"/>
          <w:szCs w:val="22"/>
        </w:rPr>
        <w:t xml:space="preserve"> </w:t>
      </w:r>
    </w:p>
    <w:p w14:paraId="370B5031" w14:textId="77777777" w:rsidR="00E56F2E" w:rsidRPr="00240E3E" w:rsidRDefault="00E56F2E" w:rsidP="002174B8">
      <w:pPr>
        <w:autoSpaceDE w:val="0"/>
        <w:autoSpaceDN w:val="0"/>
        <w:adjustRightInd w:val="0"/>
        <w:spacing w:after="0" w:line="240" w:lineRule="auto"/>
        <w:rPr>
          <w:rFonts w:ascii="Calibri" w:hAnsi="Calibri" w:cs="Calibri"/>
          <w:iCs/>
          <w:color w:val="808080" w:themeColor="background1" w:themeShade="80"/>
          <w:sz w:val="22"/>
          <w:szCs w:val="22"/>
        </w:rPr>
      </w:pPr>
    </w:p>
    <w:p w14:paraId="4E97EB98" w14:textId="6B34718E" w:rsidR="00F02646" w:rsidRPr="00240E3E" w:rsidRDefault="008E1F5A" w:rsidP="002174B8">
      <w:pPr>
        <w:autoSpaceDE w:val="0"/>
        <w:autoSpaceDN w:val="0"/>
        <w:adjustRightInd w:val="0"/>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[A</w:t>
      </w:r>
      <w:r w:rsidR="00DB5CEE" w:rsidRPr="00240E3E">
        <w:rPr>
          <w:rFonts w:ascii="Calibri" w:hAnsi="Calibri" w:cs="Calibri"/>
          <w:iCs/>
          <w:color w:val="808080" w:themeColor="background1" w:themeShade="80"/>
          <w:sz w:val="22"/>
          <w:szCs w:val="22"/>
        </w:rPr>
        <w:t xml:space="preserve">nticipated precision of key estimators should be an important consideration when justifying or choosing a target sample size. A sample size just large enough to easily reject </w:t>
      </w:r>
      <w:r w:rsidRPr="00240E3E">
        <w:rPr>
          <w:rFonts w:ascii="Calibri" w:hAnsi="Calibri" w:cs="Calibri"/>
          <w:iCs/>
          <w:color w:val="808080" w:themeColor="background1" w:themeShade="80"/>
          <w:sz w:val="22"/>
          <w:szCs w:val="22"/>
        </w:rPr>
        <w:t>a</w:t>
      </w:r>
      <w:r w:rsidR="00DB5CEE" w:rsidRPr="00240E3E">
        <w:rPr>
          <w:rFonts w:ascii="Calibri" w:hAnsi="Calibri" w:cs="Calibri"/>
          <w:iCs/>
          <w:color w:val="808080" w:themeColor="background1" w:themeShade="80"/>
          <w:sz w:val="22"/>
          <w:szCs w:val="22"/>
        </w:rPr>
        <w:t xml:space="preserve"> hypothesis </w:t>
      </w:r>
      <w:r w:rsidRPr="00240E3E">
        <w:rPr>
          <w:rFonts w:ascii="Calibri" w:hAnsi="Calibri" w:cs="Calibri"/>
          <w:iCs/>
          <w:color w:val="808080" w:themeColor="background1" w:themeShade="80"/>
          <w:sz w:val="22"/>
          <w:szCs w:val="22"/>
        </w:rPr>
        <w:t xml:space="preserve">such as </w:t>
      </w:r>
      <w:r w:rsidR="00DB5CEE" w:rsidRPr="00240E3E">
        <w:rPr>
          <w:rFonts w:ascii="Calibri" w:hAnsi="Calibri" w:cs="Calibri"/>
          <w:iCs/>
          <w:color w:val="808080" w:themeColor="background1" w:themeShade="80"/>
          <w:sz w:val="22"/>
          <w:szCs w:val="22"/>
        </w:rPr>
        <w:t>“the treatment effect is exactly zero in the target population” is often not large enough to provide satisfactory precision for the estimator of the treatment effect.</w:t>
      </w:r>
      <w:r w:rsidRPr="00240E3E">
        <w:rPr>
          <w:rFonts w:ascii="Calibri" w:hAnsi="Calibri" w:cs="Calibri"/>
          <w:iCs/>
          <w:color w:val="808080" w:themeColor="background1" w:themeShade="80"/>
          <w:sz w:val="22"/>
          <w:szCs w:val="22"/>
        </w:rPr>
        <w:t xml:space="preserve">   Anticipated precision a key estimator can be evaluated in terms of the anticipated half</w:t>
      </w:r>
      <w:r w:rsidRPr="00240E3E">
        <w:rPr>
          <w:rFonts w:ascii="Calibri" w:hAnsi="Calibri" w:cs="Calibri"/>
          <w:iCs/>
          <w:color w:val="808080" w:themeColor="background1" w:themeShade="80"/>
          <w:sz w:val="22"/>
          <w:szCs w:val="22"/>
        </w:rPr>
        <w:noBreakHyphen/>
        <w:t>width of the 95% confidence interval –which is known as the “margin of error”.  Calculation of an anticipated margin of error for a</w:t>
      </w:r>
      <w:r w:rsidR="006911EA" w:rsidRPr="00240E3E">
        <w:rPr>
          <w:rFonts w:ascii="Calibri" w:hAnsi="Calibri" w:cs="Calibri"/>
          <w:iCs/>
          <w:color w:val="808080" w:themeColor="background1" w:themeShade="80"/>
          <w:sz w:val="22"/>
          <w:szCs w:val="22"/>
        </w:rPr>
        <w:t xml:space="preserve">n estimator of a population parameter (e.g., a treatment effect) </w:t>
      </w:r>
      <w:r w:rsidRPr="00240E3E">
        <w:rPr>
          <w:rFonts w:ascii="Calibri" w:hAnsi="Calibri" w:cs="Calibri"/>
          <w:iCs/>
          <w:color w:val="808080" w:themeColor="background1" w:themeShade="80"/>
          <w:sz w:val="22"/>
          <w:szCs w:val="22"/>
        </w:rPr>
        <w:t>is easier and requires fewer assumptions than a power calculation</w:t>
      </w:r>
      <w:r w:rsidR="006911EA" w:rsidRPr="00240E3E">
        <w:rPr>
          <w:rFonts w:ascii="Calibri" w:hAnsi="Calibri" w:cs="Calibri"/>
          <w:iCs/>
          <w:color w:val="808080" w:themeColor="background1" w:themeShade="80"/>
          <w:sz w:val="22"/>
          <w:szCs w:val="22"/>
        </w:rPr>
        <w:t xml:space="preserve"> (</w:t>
      </w:r>
      <w:r w:rsidR="00F02646" w:rsidRPr="00240E3E">
        <w:rPr>
          <w:rFonts w:ascii="Calibri" w:hAnsi="Calibri" w:cs="Calibri"/>
          <w:iCs/>
          <w:color w:val="808080" w:themeColor="background1" w:themeShade="80"/>
          <w:sz w:val="22"/>
          <w:szCs w:val="22"/>
        </w:rPr>
        <w:t xml:space="preserve">a </w:t>
      </w:r>
      <w:r w:rsidR="006911EA" w:rsidRPr="00240E3E">
        <w:rPr>
          <w:rFonts w:ascii="Calibri" w:hAnsi="Calibri" w:cs="Calibri"/>
          <w:iCs/>
          <w:color w:val="808080" w:themeColor="background1" w:themeShade="80"/>
          <w:sz w:val="22"/>
          <w:szCs w:val="22"/>
        </w:rPr>
        <w:t>power calculation requires conjectures about magnitude of effect</w:t>
      </w:r>
      <w:r w:rsidR="00F02646" w:rsidRPr="00240E3E">
        <w:rPr>
          <w:rFonts w:ascii="Calibri" w:hAnsi="Calibri" w:cs="Calibri"/>
          <w:iCs/>
          <w:color w:val="808080" w:themeColor="background1" w:themeShade="80"/>
          <w:sz w:val="22"/>
          <w:szCs w:val="22"/>
        </w:rPr>
        <w:t>s</w:t>
      </w:r>
      <w:r w:rsidR="006911EA" w:rsidRPr="00240E3E">
        <w:rPr>
          <w:rFonts w:ascii="Calibri" w:hAnsi="Calibri" w:cs="Calibri"/>
          <w:iCs/>
          <w:color w:val="808080" w:themeColor="background1" w:themeShade="80"/>
          <w:sz w:val="22"/>
          <w:szCs w:val="22"/>
        </w:rPr>
        <w:t xml:space="preserve">).]  </w:t>
      </w:r>
    </w:p>
    <w:p w14:paraId="00AB8C15" w14:textId="533354A3" w:rsidR="00F02646" w:rsidRPr="00240E3E" w:rsidRDefault="00F02646" w:rsidP="002174B8">
      <w:pPr>
        <w:autoSpaceDE w:val="0"/>
        <w:autoSpaceDN w:val="0"/>
        <w:adjustRightInd w:val="0"/>
        <w:spacing w:after="0" w:line="240" w:lineRule="auto"/>
        <w:rPr>
          <w:rFonts w:ascii="Calibri" w:hAnsi="Calibri" w:cs="Calibri"/>
          <w:iCs/>
          <w:color w:val="808080" w:themeColor="background1" w:themeShade="80"/>
          <w:sz w:val="22"/>
          <w:szCs w:val="22"/>
        </w:rPr>
      </w:pPr>
    </w:p>
    <w:tbl>
      <w:tblPr>
        <w:tblStyle w:val="TableGrid"/>
        <w:tblW w:w="10345" w:type="dxa"/>
        <w:tblLayout w:type="fixed"/>
        <w:tblCellMar>
          <w:left w:w="29" w:type="dxa"/>
          <w:right w:w="29" w:type="dxa"/>
        </w:tblCellMar>
        <w:tblLook w:val="04A0" w:firstRow="1" w:lastRow="0" w:firstColumn="1" w:lastColumn="0" w:noHBand="0" w:noVBand="1"/>
      </w:tblPr>
      <w:tblGrid>
        <w:gridCol w:w="5305"/>
        <w:gridCol w:w="5040"/>
      </w:tblGrid>
      <w:tr w:rsidR="0058391C" w:rsidRPr="00240E3E" w14:paraId="61B998F4" w14:textId="77777777" w:rsidTr="0058391C">
        <w:tc>
          <w:tcPr>
            <w:tcW w:w="10345" w:type="dxa"/>
            <w:gridSpan w:val="2"/>
            <w:tcMar>
              <w:left w:w="58" w:type="dxa"/>
            </w:tcMar>
          </w:tcPr>
          <w:p w14:paraId="2089CE3C" w14:textId="6FFA7E02" w:rsidR="0058391C" w:rsidRPr="00240E3E" w:rsidRDefault="0058391C" w:rsidP="0058391C">
            <w:pPr>
              <w:autoSpaceDE w:val="0"/>
              <w:autoSpaceDN w:val="0"/>
              <w:adjustRightInd w:val="0"/>
              <w:jc w:val="center"/>
              <w:rPr>
                <w:rFonts w:ascii="Calibri" w:hAnsi="Calibri" w:cs="Calibri"/>
                <w:b/>
                <w:iCs/>
                <w:color w:val="808080" w:themeColor="background1" w:themeShade="80"/>
                <w:sz w:val="32"/>
                <w:szCs w:val="22"/>
              </w:rPr>
            </w:pPr>
            <w:r w:rsidRPr="00240E3E">
              <w:rPr>
                <w:rFonts w:ascii="Calibri" w:hAnsi="Calibri" w:cs="Calibri"/>
                <w:b/>
                <w:iCs/>
                <w:color w:val="808080" w:themeColor="background1" w:themeShade="80"/>
                <w:sz w:val="28"/>
                <w:szCs w:val="22"/>
              </w:rPr>
              <w:t>Anticipated Precision of an Estimator</w:t>
            </w:r>
          </w:p>
        </w:tc>
      </w:tr>
      <w:tr w:rsidR="00F02646" w:rsidRPr="00240E3E" w14:paraId="6FB3B9C6" w14:textId="77777777" w:rsidTr="0058391C">
        <w:tc>
          <w:tcPr>
            <w:tcW w:w="5305" w:type="dxa"/>
            <w:tcMar>
              <w:left w:w="58" w:type="dxa"/>
            </w:tcMar>
          </w:tcPr>
          <w:p w14:paraId="379DFCD5" w14:textId="187DEF53" w:rsidR="00F02646" w:rsidRPr="00240E3E" w:rsidRDefault="00F02646" w:rsidP="002174B8">
            <w:pPr>
              <w:autoSpaceDE w:val="0"/>
              <w:autoSpaceDN w:val="0"/>
              <w:adjustRightInd w:val="0"/>
              <w:rPr>
                <w:rFonts w:ascii="Calibri" w:hAnsi="Calibri" w:cs="Calibri"/>
                <w:iCs/>
                <w:color w:val="808080" w:themeColor="background1" w:themeShade="80"/>
                <w:sz w:val="22"/>
                <w:szCs w:val="22"/>
              </w:rPr>
            </w:pPr>
            <w:r w:rsidRPr="00240E3E">
              <w:rPr>
                <w:iCs/>
                <w:noProof/>
                <w:color w:val="17365D" w:themeColor="text2" w:themeShade="BF"/>
                <w:sz w:val="36"/>
              </w:rPr>
              <w:drawing>
                <wp:anchor distT="0" distB="0" distL="114300" distR="114300" simplePos="0" relativeHeight="251722752" behindDoc="0" locked="0" layoutInCell="1" allowOverlap="1" wp14:anchorId="3252F56E" wp14:editId="6F0440DC">
                  <wp:simplePos x="0" y="0"/>
                  <wp:positionH relativeFrom="margin">
                    <wp:posOffset>-65405</wp:posOffset>
                  </wp:positionH>
                  <wp:positionV relativeFrom="paragraph">
                    <wp:posOffset>1270</wp:posOffset>
                  </wp:positionV>
                  <wp:extent cx="3371850" cy="2495550"/>
                  <wp:effectExtent l="0" t="0" r="0" b="0"/>
                  <wp:wrapSquare wrapText="r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21">
                            <a:lum bright="40000" contrast="-40000"/>
                            <a:extLst>
                              <a:ext uri="{28A0092B-C50C-407E-A947-70E740481C1C}">
                                <a14:useLocalDpi xmlns:a14="http://schemas.microsoft.com/office/drawing/2010/main" val="0"/>
                              </a:ext>
                            </a:extLst>
                          </a:blip>
                          <a:srcRect t="6250" b="6250"/>
                          <a:stretch>
                            <a:fillRect/>
                          </a:stretch>
                        </pic:blipFill>
                        <pic:spPr bwMode="auto">
                          <a:xfrm>
                            <a:off x="0" y="0"/>
                            <a:ext cx="3371850" cy="24955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40" w:type="dxa"/>
            <w:tcMar>
              <w:left w:w="58" w:type="dxa"/>
            </w:tcMar>
          </w:tcPr>
          <w:p w14:paraId="7B165BF5" w14:textId="77777777" w:rsidR="00F02646" w:rsidRPr="00240E3E" w:rsidRDefault="00F02646" w:rsidP="002174B8">
            <w:pPr>
              <w:autoSpaceDE w:val="0"/>
              <w:autoSpaceDN w:val="0"/>
              <w:adjustRightInd w:val="0"/>
              <w:rPr>
                <w:rFonts w:ascii="Calibri" w:hAnsi="Calibri" w:cs="Calibri"/>
                <w:iCs/>
                <w:color w:val="808080" w:themeColor="background1" w:themeShade="80"/>
                <w:sz w:val="22"/>
                <w:szCs w:val="22"/>
              </w:rPr>
            </w:pPr>
          </w:p>
          <w:p w14:paraId="58BA00BA" w14:textId="04A13EDC" w:rsidR="00567FC7" w:rsidRPr="00240E3E" w:rsidRDefault="00F02646" w:rsidP="00567FC7">
            <w:pPr>
              <w:autoSpaceDE w:val="0"/>
              <w:autoSpaceDN w:val="0"/>
              <w:adjustRightInd w:val="0"/>
              <w:jc w:val="center"/>
              <w:rPr>
                <w:rFonts w:ascii="Calibri" w:hAnsi="Calibri" w:cs="Calibri"/>
                <w:b/>
                <w:iCs/>
                <w:color w:val="808080" w:themeColor="background1" w:themeShade="80"/>
                <w:sz w:val="24"/>
                <w:szCs w:val="22"/>
              </w:rPr>
            </w:pPr>
            <w:r w:rsidRPr="00240E3E">
              <w:rPr>
                <w:rFonts w:ascii="Calibri" w:hAnsi="Calibri" w:cs="Calibri"/>
                <w:b/>
                <w:iCs/>
                <w:color w:val="808080" w:themeColor="background1" w:themeShade="80"/>
                <w:sz w:val="24"/>
                <w:szCs w:val="22"/>
              </w:rPr>
              <w:t>Figure 2.</w:t>
            </w:r>
          </w:p>
          <w:p w14:paraId="00013192" w14:textId="658F6F12" w:rsidR="00567FC7" w:rsidRPr="00240E3E" w:rsidRDefault="00F02646" w:rsidP="00567FC7">
            <w:pPr>
              <w:autoSpaceDE w:val="0"/>
              <w:autoSpaceDN w:val="0"/>
              <w:adjustRightInd w:val="0"/>
              <w:jc w:val="center"/>
              <w:rPr>
                <w:rFonts w:ascii="Calibri" w:hAnsi="Calibri" w:cs="Calibri"/>
                <w:b/>
                <w:iCs/>
                <w:color w:val="808080" w:themeColor="background1" w:themeShade="80"/>
                <w:sz w:val="24"/>
                <w:szCs w:val="22"/>
              </w:rPr>
            </w:pPr>
            <w:r w:rsidRPr="00240E3E">
              <w:rPr>
                <w:rFonts w:ascii="Calibri" w:hAnsi="Calibri" w:cs="Calibri"/>
                <w:b/>
                <w:iCs/>
                <w:color w:val="808080" w:themeColor="background1" w:themeShade="80"/>
                <w:sz w:val="24"/>
                <w:szCs w:val="22"/>
              </w:rPr>
              <w:t>Confidence Interval Width</w:t>
            </w:r>
            <w:r w:rsidR="00E02F41" w:rsidRPr="00240E3E">
              <w:rPr>
                <w:rFonts w:ascii="Calibri" w:hAnsi="Calibri" w:cs="Calibri"/>
                <w:b/>
                <w:iCs/>
                <w:color w:val="808080" w:themeColor="background1" w:themeShade="80"/>
                <w:sz w:val="24"/>
                <w:szCs w:val="22"/>
              </w:rPr>
              <w:t xml:space="preserve"> for a</w:t>
            </w:r>
            <w:r w:rsidRPr="00240E3E">
              <w:rPr>
                <w:rFonts w:ascii="Calibri" w:hAnsi="Calibri" w:cs="Calibri"/>
                <w:b/>
                <w:iCs/>
                <w:color w:val="808080" w:themeColor="background1" w:themeShade="80"/>
                <w:sz w:val="24"/>
                <w:szCs w:val="22"/>
              </w:rPr>
              <w:t xml:space="preserve"> </w:t>
            </w:r>
          </w:p>
          <w:p w14:paraId="69768651" w14:textId="351B5239" w:rsidR="00F02646" w:rsidRPr="00240E3E" w:rsidRDefault="00F02646" w:rsidP="00567FC7">
            <w:pPr>
              <w:autoSpaceDE w:val="0"/>
              <w:autoSpaceDN w:val="0"/>
              <w:adjustRightInd w:val="0"/>
              <w:jc w:val="center"/>
              <w:rPr>
                <w:rFonts w:ascii="Calibri" w:hAnsi="Calibri" w:cs="Calibri"/>
                <w:b/>
                <w:iCs/>
                <w:color w:val="808080" w:themeColor="background1" w:themeShade="80"/>
                <w:sz w:val="28"/>
                <w:szCs w:val="22"/>
                <w:u w:val="single"/>
              </w:rPr>
            </w:pPr>
            <w:r w:rsidRPr="00240E3E">
              <w:rPr>
                <w:rFonts w:ascii="Calibri" w:hAnsi="Calibri" w:cs="Calibri"/>
                <w:b/>
                <w:iCs/>
                <w:color w:val="808080" w:themeColor="background1" w:themeShade="80"/>
                <w:sz w:val="24"/>
                <w:szCs w:val="22"/>
                <w:u w:val="single"/>
              </w:rPr>
              <w:t>Proportion</w:t>
            </w:r>
          </w:p>
          <w:p w14:paraId="4CBD87C4" w14:textId="77777777" w:rsidR="00567FC7" w:rsidRPr="00240E3E" w:rsidRDefault="00567FC7" w:rsidP="00567FC7">
            <w:pPr>
              <w:autoSpaceDE w:val="0"/>
              <w:autoSpaceDN w:val="0"/>
              <w:adjustRightInd w:val="0"/>
              <w:rPr>
                <w:rFonts w:ascii="Calibri" w:hAnsi="Calibri" w:cs="Calibri"/>
                <w:b/>
                <w:iCs/>
                <w:color w:val="808080" w:themeColor="background1" w:themeShade="80"/>
                <w:sz w:val="22"/>
                <w:szCs w:val="22"/>
              </w:rPr>
            </w:pPr>
          </w:p>
          <w:p w14:paraId="42F94408" w14:textId="52003302" w:rsidR="00567FC7" w:rsidRPr="00240E3E" w:rsidRDefault="00567FC7" w:rsidP="0058391C">
            <w:pPr>
              <w:autoSpaceDE w:val="0"/>
              <w:autoSpaceDN w:val="0"/>
              <w:adjustRightInd w:val="0"/>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 xml:space="preserve">The margin of error (equal to half the width of the 95% confidence interval) is shown on the vertical axis as a function of sample size.  For example, </w:t>
            </w:r>
            <w:r w:rsidR="007425B3" w:rsidRPr="00240E3E">
              <w:rPr>
                <w:rFonts w:ascii="Calibri" w:hAnsi="Calibri" w:cs="Calibri"/>
                <w:iCs/>
                <w:color w:val="808080" w:themeColor="background1" w:themeShade="80"/>
                <w:sz w:val="22"/>
                <w:szCs w:val="22"/>
              </w:rPr>
              <w:t xml:space="preserve">if the sample size is N=200 and the </w:t>
            </w:r>
            <w:r w:rsidR="007425B3" w:rsidRPr="00240E3E">
              <w:rPr>
                <w:rFonts w:ascii="Calibri" w:hAnsi="Calibri" w:cs="Calibri"/>
                <w:i/>
                <w:iCs/>
                <w:color w:val="808080" w:themeColor="background1" w:themeShade="80"/>
                <w:sz w:val="22"/>
                <w:szCs w:val="22"/>
              </w:rPr>
              <w:t>observed estimate</w:t>
            </w:r>
            <w:r w:rsidR="007425B3" w:rsidRPr="00240E3E">
              <w:rPr>
                <w:rFonts w:ascii="Calibri" w:hAnsi="Calibri" w:cs="Calibri"/>
                <w:iCs/>
                <w:color w:val="808080" w:themeColor="background1" w:themeShade="80"/>
                <w:sz w:val="22"/>
                <w:szCs w:val="22"/>
              </w:rPr>
              <w:t xml:space="preserve"> of the proportion of interest is P = 0.50, then the margin of error is 0.07; in other words, </w:t>
            </w:r>
            <w:r w:rsidR="0058391C" w:rsidRPr="00240E3E">
              <w:rPr>
                <w:rFonts w:ascii="Calibri" w:hAnsi="Calibri" w:cs="Calibri"/>
                <w:iCs/>
                <w:color w:val="808080" w:themeColor="background1" w:themeShade="80"/>
                <w:sz w:val="22"/>
                <w:szCs w:val="22"/>
              </w:rPr>
              <w:t>the</w:t>
            </w:r>
            <w:r w:rsidR="00E02F41" w:rsidRPr="00240E3E">
              <w:rPr>
                <w:rFonts w:ascii="Calibri" w:hAnsi="Calibri" w:cs="Calibri"/>
                <w:iCs/>
                <w:color w:val="808080" w:themeColor="background1" w:themeShade="80"/>
                <w:sz w:val="22"/>
                <w:szCs w:val="22"/>
              </w:rPr>
              <w:t xml:space="preserve"> observed confidence interval is </w:t>
            </w:r>
            <w:r w:rsidR="00377D10" w:rsidRPr="00240E3E">
              <w:rPr>
                <w:rFonts w:ascii="Calibri" w:hAnsi="Calibri" w:cs="Calibri"/>
                <w:iCs/>
                <w:color w:val="808080" w:themeColor="background1" w:themeShade="80"/>
                <w:sz w:val="22"/>
                <w:szCs w:val="22"/>
              </w:rPr>
              <w:t>approximately</w:t>
            </w:r>
            <w:r w:rsidR="00E02F41" w:rsidRPr="00240E3E">
              <w:rPr>
                <w:rFonts w:ascii="Calibri" w:hAnsi="Calibri" w:cs="Calibri"/>
                <w:iCs/>
                <w:color w:val="808080" w:themeColor="background1" w:themeShade="80"/>
                <w:sz w:val="22"/>
                <w:szCs w:val="22"/>
              </w:rPr>
              <w:t xml:space="preserve"> </w:t>
            </w:r>
            <w:r w:rsidR="00067021" w:rsidRPr="00240E3E">
              <w:rPr>
                <w:rFonts w:ascii="Calibri" w:hAnsi="Calibri" w:cs="Calibri"/>
                <w:iCs/>
                <w:color w:val="808080" w:themeColor="background1" w:themeShade="80"/>
                <w:sz w:val="22"/>
                <w:szCs w:val="22"/>
              </w:rPr>
              <w:t xml:space="preserve">[ </w:t>
            </w:r>
            <w:r w:rsidR="00E02F41" w:rsidRPr="00240E3E">
              <w:rPr>
                <w:rFonts w:ascii="Calibri" w:hAnsi="Calibri" w:cs="Calibri"/>
                <w:iCs/>
                <w:color w:val="808080" w:themeColor="background1" w:themeShade="80"/>
                <w:sz w:val="22"/>
                <w:szCs w:val="22"/>
              </w:rPr>
              <w:t xml:space="preserve">0.50 </w:t>
            </w:r>
            <w:r w:rsidR="00E02F41" w:rsidRPr="00240E3E">
              <w:rPr>
                <w:rFonts w:ascii="Calibri" w:hAnsi="Calibri" w:cs="Calibri"/>
                <w:iCs/>
                <w:color w:val="808080" w:themeColor="background1" w:themeShade="80"/>
                <w:sz w:val="22"/>
                <w:szCs w:val="22"/>
              </w:rPr>
              <w:sym w:font="Symbol" w:char="F0B1"/>
            </w:r>
            <w:r w:rsidR="00E02F41" w:rsidRPr="00240E3E">
              <w:rPr>
                <w:rFonts w:ascii="Calibri" w:hAnsi="Calibri" w:cs="Calibri"/>
                <w:iCs/>
                <w:color w:val="808080" w:themeColor="background1" w:themeShade="80"/>
                <w:sz w:val="22"/>
                <w:szCs w:val="22"/>
              </w:rPr>
              <w:t xml:space="preserve"> </w:t>
            </w:r>
            <w:proofErr w:type="gramStart"/>
            <w:r w:rsidR="00E02F41" w:rsidRPr="00240E3E">
              <w:rPr>
                <w:rFonts w:ascii="Calibri" w:hAnsi="Calibri" w:cs="Calibri"/>
                <w:iCs/>
                <w:color w:val="808080" w:themeColor="background1" w:themeShade="80"/>
                <w:sz w:val="22"/>
                <w:szCs w:val="22"/>
              </w:rPr>
              <w:t>0.07</w:t>
            </w:r>
            <w:r w:rsidR="00067021" w:rsidRPr="00240E3E">
              <w:rPr>
                <w:rFonts w:ascii="Calibri" w:hAnsi="Calibri" w:cs="Calibri"/>
                <w:iCs/>
                <w:color w:val="808080" w:themeColor="background1" w:themeShade="80"/>
                <w:sz w:val="22"/>
                <w:szCs w:val="22"/>
              </w:rPr>
              <w:t xml:space="preserve"> ]</w:t>
            </w:r>
            <w:proofErr w:type="gramEnd"/>
            <w:r w:rsidR="00E02F41" w:rsidRPr="00240E3E">
              <w:rPr>
                <w:rFonts w:ascii="Calibri" w:hAnsi="Calibri" w:cs="Calibri"/>
                <w:iCs/>
                <w:color w:val="808080" w:themeColor="background1" w:themeShade="80"/>
                <w:sz w:val="22"/>
                <w:szCs w:val="22"/>
              </w:rPr>
              <w:t xml:space="preserve"> </w:t>
            </w:r>
            <w:r w:rsidR="00DD5263" w:rsidRPr="00240E3E">
              <w:rPr>
                <w:rFonts w:ascii="Calibri" w:hAnsi="Calibri" w:cs="Calibri"/>
                <w:iCs/>
                <w:color w:val="808080" w:themeColor="background1" w:themeShade="80"/>
                <w:sz w:val="22"/>
                <w:szCs w:val="22"/>
              </w:rPr>
              <w:t xml:space="preserve">  =  [0.43, 0.57].</w:t>
            </w:r>
          </w:p>
        </w:tc>
      </w:tr>
      <w:tr w:rsidR="00F02646" w:rsidRPr="00240E3E" w14:paraId="2310D804" w14:textId="77777777" w:rsidTr="00067021">
        <w:trPr>
          <w:trHeight w:val="4364"/>
        </w:trPr>
        <w:tc>
          <w:tcPr>
            <w:tcW w:w="5305" w:type="dxa"/>
            <w:tcMar>
              <w:left w:w="58" w:type="dxa"/>
            </w:tcMar>
          </w:tcPr>
          <w:p w14:paraId="34EC841D" w14:textId="65A2C5BB" w:rsidR="00F02646" w:rsidRPr="00240E3E" w:rsidRDefault="00567FC7" w:rsidP="0058391C">
            <w:pPr>
              <w:autoSpaceDE w:val="0"/>
              <w:autoSpaceDN w:val="0"/>
              <w:adjustRightInd w:val="0"/>
              <w:rPr>
                <w:iCs/>
                <w:noProof/>
                <w:color w:val="17365D" w:themeColor="text2" w:themeShade="BF"/>
                <w:sz w:val="36"/>
              </w:rPr>
            </w:pPr>
            <w:r w:rsidRPr="00240E3E">
              <w:rPr>
                <w:noProof/>
              </w:rPr>
              <w:drawing>
                <wp:anchor distT="0" distB="0" distL="114300" distR="114300" simplePos="0" relativeHeight="251724800" behindDoc="0" locked="0" layoutInCell="1" allowOverlap="1" wp14:anchorId="3174F8EE" wp14:editId="7BD0F0DB">
                  <wp:simplePos x="0" y="0"/>
                  <wp:positionH relativeFrom="margin">
                    <wp:posOffset>-65405</wp:posOffset>
                  </wp:positionH>
                  <wp:positionV relativeFrom="paragraph">
                    <wp:posOffset>46355</wp:posOffset>
                  </wp:positionV>
                  <wp:extent cx="3364230" cy="2732405"/>
                  <wp:effectExtent l="0" t="0" r="7620" b="0"/>
                  <wp:wrapSquare wrapText="r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0812_01_01.CGM"/>
                          <pic:cNvPicPr/>
                        </pic:nvPicPr>
                        <pic:blipFill rotWithShape="1">
                          <a:blip r:embed="rId22" cstate="print">
                            <a:extLst>
                              <a:ext uri="{BEBA8EAE-BF5A-486C-A8C5-ECC9F3942E4B}">
                                <a14:imgProps xmlns:a14="http://schemas.microsoft.com/office/drawing/2010/main">
                                  <a14:imgLayer r:embed="rId23">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t="5471"/>
                          <a:stretch/>
                        </pic:blipFill>
                        <pic:spPr bwMode="auto">
                          <a:xfrm>
                            <a:off x="0" y="0"/>
                            <a:ext cx="3364230" cy="27324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040" w:type="dxa"/>
            <w:tcMar>
              <w:left w:w="58" w:type="dxa"/>
            </w:tcMar>
          </w:tcPr>
          <w:p w14:paraId="00FDD0E9" w14:textId="77777777" w:rsidR="00567FC7" w:rsidRPr="00240E3E" w:rsidRDefault="00567FC7" w:rsidP="002174B8">
            <w:pPr>
              <w:autoSpaceDE w:val="0"/>
              <w:autoSpaceDN w:val="0"/>
              <w:adjustRightInd w:val="0"/>
              <w:rPr>
                <w:rFonts w:ascii="Calibri" w:hAnsi="Calibri" w:cs="Calibri"/>
                <w:b/>
                <w:iCs/>
                <w:color w:val="808080" w:themeColor="background1" w:themeShade="80"/>
                <w:sz w:val="22"/>
                <w:szCs w:val="22"/>
              </w:rPr>
            </w:pPr>
          </w:p>
          <w:p w14:paraId="33C95C3B" w14:textId="77777777" w:rsidR="00567FC7" w:rsidRPr="00240E3E" w:rsidRDefault="00567FC7" w:rsidP="00567FC7">
            <w:pPr>
              <w:autoSpaceDE w:val="0"/>
              <w:autoSpaceDN w:val="0"/>
              <w:adjustRightInd w:val="0"/>
              <w:jc w:val="center"/>
              <w:rPr>
                <w:rFonts w:ascii="Calibri" w:hAnsi="Calibri" w:cs="Calibri"/>
                <w:b/>
                <w:iCs/>
                <w:color w:val="808080" w:themeColor="background1" w:themeShade="80"/>
                <w:sz w:val="24"/>
                <w:szCs w:val="22"/>
              </w:rPr>
            </w:pPr>
            <w:r w:rsidRPr="00240E3E">
              <w:rPr>
                <w:rFonts w:ascii="Calibri" w:hAnsi="Calibri" w:cs="Calibri"/>
                <w:b/>
                <w:iCs/>
                <w:color w:val="808080" w:themeColor="background1" w:themeShade="80"/>
                <w:sz w:val="24"/>
                <w:szCs w:val="22"/>
              </w:rPr>
              <w:t xml:space="preserve">Figure 3. </w:t>
            </w:r>
          </w:p>
          <w:p w14:paraId="227FE386" w14:textId="5C877623" w:rsidR="00567FC7" w:rsidRPr="00240E3E" w:rsidRDefault="00567FC7" w:rsidP="00567FC7">
            <w:pPr>
              <w:autoSpaceDE w:val="0"/>
              <w:autoSpaceDN w:val="0"/>
              <w:adjustRightInd w:val="0"/>
              <w:jc w:val="center"/>
              <w:rPr>
                <w:rFonts w:ascii="Calibri" w:hAnsi="Calibri" w:cs="Calibri"/>
                <w:b/>
                <w:iCs/>
                <w:color w:val="808080" w:themeColor="background1" w:themeShade="80"/>
                <w:sz w:val="24"/>
                <w:szCs w:val="22"/>
              </w:rPr>
            </w:pPr>
            <w:r w:rsidRPr="00240E3E">
              <w:rPr>
                <w:rFonts w:ascii="Calibri" w:hAnsi="Calibri" w:cs="Calibri"/>
                <w:b/>
                <w:iCs/>
                <w:color w:val="808080" w:themeColor="background1" w:themeShade="80"/>
                <w:sz w:val="24"/>
                <w:szCs w:val="22"/>
              </w:rPr>
              <w:t>Confidence Interval Width</w:t>
            </w:r>
            <w:r w:rsidR="00E02F41" w:rsidRPr="00240E3E">
              <w:rPr>
                <w:rFonts w:ascii="Calibri" w:hAnsi="Calibri" w:cs="Calibri"/>
                <w:b/>
                <w:iCs/>
                <w:color w:val="808080" w:themeColor="background1" w:themeShade="80"/>
                <w:sz w:val="24"/>
                <w:szCs w:val="22"/>
              </w:rPr>
              <w:t xml:space="preserve"> for a</w:t>
            </w:r>
            <w:r w:rsidRPr="00240E3E">
              <w:rPr>
                <w:rFonts w:ascii="Calibri" w:hAnsi="Calibri" w:cs="Calibri"/>
                <w:b/>
                <w:iCs/>
                <w:color w:val="808080" w:themeColor="background1" w:themeShade="80"/>
                <w:sz w:val="24"/>
                <w:szCs w:val="22"/>
              </w:rPr>
              <w:t xml:space="preserve"> </w:t>
            </w:r>
          </w:p>
          <w:p w14:paraId="7C5084A8" w14:textId="77777777" w:rsidR="00F02646" w:rsidRPr="00240E3E" w:rsidRDefault="00567FC7" w:rsidP="00567FC7">
            <w:pPr>
              <w:autoSpaceDE w:val="0"/>
              <w:autoSpaceDN w:val="0"/>
              <w:adjustRightInd w:val="0"/>
              <w:jc w:val="center"/>
              <w:rPr>
                <w:rFonts w:ascii="Calibri" w:hAnsi="Calibri" w:cs="Calibri"/>
                <w:b/>
                <w:iCs/>
                <w:color w:val="808080" w:themeColor="background1" w:themeShade="80"/>
                <w:sz w:val="32"/>
                <w:szCs w:val="22"/>
                <w:u w:val="single"/>
              </w:rPr>
            </w:pPr>
            <w:r w:rsidRPr="00240E3E">
              <w:rPr>
                <w:rFonts w:ascii="Calibri" w:hAnsi="Calibri" w:cs="Calibri"/>
                <w:b/>
                <w:iCs/>
                <w:color w:val="808080" w:themeColor="background1" w:themeShade="80"/>
                <w:sz w:val="24"/>
                <w:szCs w:val="22"/>
                <w:u w:val="single"/>
              </w:rPr>
              <w:t>Correlation Coefficient</w:t>
            </w:r>
          </w:p>
          <w:p w14:paraId="41D2FDF4" w14:textId="77777777" w:rsidR="00E02F41" w:rsidRPr="00240E3E" w:rsidRDefault="00E02F41" w:rsidP="00567FC7">
            <w:pPr>
              <w:autoSpaceDE w:val="0"/>
              <w:autoSpaceDN w:val="0"/>
              <w:adjustRightInd w:val="0"/>
              <w:jc w:val="center"/>
              <w:rPr>
                <w:rFonts w:ascii="Calibri" w:hAnsi="Calibri" w:cs="Calibri"/>
                <w:b/>
                <w:iCs/>
                <w:color w:val="808080" w:themeColor="background1" w:themeShade="80"/>
                <w:sz w:val="32"/>
                <w:szCs w:val="22"/>
                <w:u w:val="single"/>
              </w:rPr>
            </w:pPr>
          </w:p>
          <w:p w14:paraId="2F3232D8" w14:textId="77777777" w:rsidR="00067021" w:rsidRPr="00240E3E" w:rsidRDefault="00E02F41" w:rsidP="00DD5263">
            <w:pPr>
              <w:autoSpaceDE w:val="0"/>
              <w:autoSpaceDN w:val="0"/>
              <w:adjustRightInd w:val="0"/>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 xml:space="preserve">The margin of error (equal to half the width of the </w:t>
            </w:r>
          </w:p>
          <w:p w14:paraId="1DA3462A" w14:textId="77777777" w:rsidR="00067021" w:rsidRPr="00240E3E" w:rsidRDefault="00E02F41" w:rsidP="00DD5263">
            <w:pPr>
              <w:autoSpaceDE w:val="0"/>
              <w:autoSpaceDN w:val="0"/>
              <w:adjustRightInd w:val="0"/>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 xml:space="preserve">95% confidence interval) is shown on the vertical axis as a function of sample size.  For example, if the sample size is N=200 and the </w:t>
            </w:r>
            <w:r w:rsidRPr="00240E3E">
              <w:rPr>
                <w:rFonts w:ascii="Calibri" w:hAnsi="Calibri" w:cs="Calibri"/>
                <w:i/>
                <w:iCs/>
                <w:color w:val="808080" w:themeColor="background1" w:themeShade="80"/>
                <w:sz w:val="22"/>
                <w:szCs w:val="22"/>
              </w:rPr>
              <w:t>observed estimate</w:t>
            </w:r>
            <w:r w:rsidRPr="00240E3E">
              <w:rPr>
                <w:rFonts w:ascii="Calibri" w:hAnsi="Calibri" w:cs="Calibri"/>
                <w:iCs/>
                <w:color w:val="808080" w:themeColor="background1" w:themeShade="80"/>
                <w:sz w:val="22"/>
                <w:szCs w:val="22"/>
              </w:rPr>
              <w:t xml:space="preserve"> of </w:t>
            </w:r>
          </w:p>
          <w:p w14:paraId="3CEB61CA" w14:textId="77777777" w:rsidR="00067021" w:rsidRPr="00240E3E" w:rsidRDefault="00E02F41" w:rsidP="00DD5263">
            <w:pPr>
              <w:autoSpaceDE w:val="0"/>
              <w:autoSpaceDN w:val="0"/>
              <w:adjustRightInd w:val="0"/>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the correlation coefficient of interest is R = 0.</w:t>
            </w:r>
            <w:r w:rsidR="00DD5263" w:rsidRPr="00240E3E">
              <w:rPr>
                <w:rFonts w:ascii="Calibri" w:hAnsi="Calibri" w:cs="Calibri"/>
                <w:iCs/>
                <w:color w:val="808080" w:themeColor="background1" w:themeShade="80"/>
                <w:sz w:val="22"/>
                <w:szCs w:val="22"/>
              </w:rPr>
              <w:t>7</w:t>
            </w:r>
            <w:r w:rsidRPr="00240E3E">
              <w:rPr>
                <w:rFonts w:ascii="Calibri" w:hAnsi="Calibri" w:cs="Calibri"/>
                <w:iCs/>
                <w:color w:val="808080" w:themeColor="background1" w:themeShade="80"/>
                <w:sz w:val="22"/>
                <w:szCs w:val="22"/>
              </w:rPr>
              <w:t xml:space="preserve">0, </w:t>
            </w:r>
          </w:p>
          <w:p w14:paraId="70BC5C04" w14:textId="77777777" w:rsidR="00377D10" w:rsidRPr="00240E3E" w:rsidRDefault="00E02F41" w:rsidP="00DD5263">
            <w:pPr>
              <w:autoSpaceDE w:val="0"/>
              <w:autoSpaceDN w:val="0"/>
              <w:adjustRightInd w:val="0"/>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 xml:space="preserve">then the margin of error is </w:t>
            </w:r>
            <w:r w:rsidR="00DD5263" w:rsidRPr="00240E3E">
              <w:rPr>
                <w:rFonts w:ascii="Calibri" w:hAnsi="Calibri" w:cs="Calibri"/>
                <w:iCs/>
                <w:color w:val="808080" w:themeColor="background1" w:themeShade="80"/>
                <w:sz w:val="22"/>
                <w:szCs w:val="22"/>
              </w:rPr>
              <w:t xml:space="preserve">approximately </w:t>
            </w:r>
            <w:proofErr w:type="gramStart"/>
            <w:r w:rsidRPr="00240E3E">
              <w:rPr>
                <w:rFonts w:ascii="Calibri" w:hAnsi="Calibri" w:cs="Calibri"/>
                <w:iCs/>
                <w:color w:val="808080" w:themeColor="background1" w:themeShade="80"/>
                <w:sz w:val="22"/>
                <w:szCs w:val="22"/>
              </w:rPr>
              <w:t>0.07;</w:t>
            </w:r>
            <w:proofErr w:type="gramEnd"/>
            <w:r w:rsidRPr="00240E3E">
              <w:rPr>
                <w:rFonts w:ascii="Calibri" w:hAnsi="Calibri" w:cs="Calibri"/>
                <w:iCs/>
                <w:color w:val="808080" w:themeColor="background1" w:themeShade="80"/>
                <w:sz w:val="22"/>
                <w:szCs w:val="22"/>
              </w:rPr>
              <w:t xml:space="preserve"> </w:t>
            </w:r>
          </w:p>
          <w:p w14:paraId="4B67DDF7" w14:textId="0C122EBF" w:rsidR="00067021" w:rsidRPr="00240E3E" w:rsidRDefault="00E02F41" w:rsidP="00DD5263">
            <w:pPr>
              <w:autoSpaceDE w:val="0"/>
              <w:autoSpaceDN w:val="0"/>
              <w:adjustRightInd w:val="0"/>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 xml:space="preserve">in other words, </w:t>
            </w:r>
            <w:r w:rsidR="00377D10" w:rsidRPr="00240E3E">
              <w:rPr>
                <w:rFonts w:ascii="Calibri" w:hAnsi="Calibri" w:cs="Calibri"/>
                <w:iCs/>
                <w:color w:val="808080" w:themeColor="background1" w:themeShade="80"/>
                <w:sz w:val="22"/>
                <w:szCs w:val="22"/>
              </w:rPr>
              <w:t>the</w:t>
            </w:r>
            <w:r w:rsidRPr="00240E3E">
              <w:rPr>
                <w:rFonts w:ascii="Calibri" w:hAnsi="Calibri" w:cs="Calibri"/>
                <w:iCs/>
                <w:color w:val="808080" w:themeColor="background1" w:themeShade="80"/>
                <w:sz w:val="22"/>
                <w:szCs w:val="22"/>
              </w:rPr>
              <w:t xml:space="preserve"> o</w:t>
            </w:r>
            <w:r w:rsidR="00DD5263" w:rsidRPr="00240E3E">
              <w:rPr>
                <w:rFonts w:ascii="Calibri" w:hAnsi="Calibri" w:cs="Calibri"/>
                <w:iCs/>
                <w:color w:val="808080" w:themeColor="background1" w:themeShade="80"/>
                <w:sz w:val="22"/>
                <w:szCs w:val="22"/>
              </w:rPr>
              <w:t xml:space="preserve">bserved confidence interval </w:t>
            </w:r>
          </w:p>
          <w:p w14:paraId="709519EF" w14:textId="0C335DAB" w:rsidR="00E02F41" w:rsidRPr="00240E3E" w:rsidRDefault="00DD5263" w:rsidP="00067021">
            <w:pPr>
              <w:autoSpaceDE w:val="0"/>
              <w:autoSpaceDN w:val="0"/>
              <w:adjustRightInd w:val="0"/>
              <w:rPr>
                <w:rFonts w:ascii="Calibri" w:hAnsi="Calibri" w:cs="Calibri"/>
                <w:iCs/>
                <w:color w:val="808080" w:themeColor="background1" w:themeShade="80"/>
                <w:sz w:val="22"/>
                <w:szCs w:val="22"/>
                <w:u w:val="single"/>
              </w:rPr>
            </w:pPr>
            <w:r w:rsidRPr="00240E3E">
              <w:rPr>
                <w:rFonts w:ascii="Calibri" w:hAnsi="Calibri" w:cs="Calibri"/>
                <w:iCs/>
                <w:color w:val="808080" w:themeColor="background1" w:themeShade="80"/>
                <w:sz w:val="22"/>
                <w:szCs w:val="22"/>
              </w:rPr>
              <w:t>is</w:t>
            </w:r>
            <w:r w:rsidR="00067021" w:rsidRPr="00240E3E">
              <w:rPr>
                <w:rFonts w:ascii="Calibri" w:hAnsi="Calibri" w:cs="Calibri"/>
                <w:iCs/>
                <w:color w:val="808080" w:themeColor="background1" w:themeShade="80"/>
                <w:sz w:val="22"/>
                <w:szCs w:val="22"/>
              </w:rPr>
              <w:t xml:space="preserve"> </w:t>
            </w:r>
            <w:proofErr w:type="gramStart"/>
            <w:r w:rsidR="00377D10" w:rsidRPr="00240E3E">
              <w:rPr>
                <w:rFonts w:ascii="Calibri" w:hAnsi="Calibri" w:cs="Calibri"/>
                <w:iCs/>
                <w:color w:val="808080" w:themeColor="background1" w:themeShade="80"/>
                <w:sz w:val="22"/>
                <w:szCs w:val="22"/>
              </w:rPr>
              <w:t xml:space="preserve">approximately </w:t>
            </w:r>
            <w:r w:rsidRPr="00240E3E">
              <w:rPr>
                <w:rFonts w:ascii="Calibri" w:hAnsi="Calibri" w:cs="Calibri"/>
                <w:iCs/>
                <w:color w:val="808080" w:themeColor="background1" w:themeShade="80"/>
                <w:sz w:val="22"/>
                <w:szCs w:val="22"/>
              </w:rPr>
              <w:t xml:space="preserve"> </w:t>
            </w:r>
            <w:r w:rsidR="00067021" w:rsidRPr="00240E3E">
              <w:rPr>
                <w:rFonts w:ascii="Calibri" w:hAnsi="Calibri" w:cs="Calibri"/>
                <w:iCs/>
                <w:color w:val="808080" w:themeColor="background1" w:themeShade="80"/>
                <w:sz w:val="22"/>
                <w:szCs w:val="22"/>
              </w:rPr>
              <w:t>[</w:t>
            </w:r>
            <w:proofErr w:type="gramEnd"/>
            <w:r w:rsidR="00067021" w:rsidRPr="00240E3E">
              <w:rPr>
                <w:rFonts w:ascii="Calibri" w:hAnsi="Calibri" w:cs="Calibri"/>
                <w:iCs/>
                <w:color w:val="808080" w:themeColor="background1" w:themeShade="80"/>
                <w:sz w:val="22"/>
                <w:szCs w:val="22"/>
              </w:rPr>
              <w:t xml:space="preserve"> </w:t>
            </w:r>
            <w:r w:rsidR="00E02F41" w:rsidRPr="00240E3E">
              <w:rPr>
                <w:rFonts w:ascii="Calibri" w:hAnsi="Calibri" w:cs="Calibri"/>
                <w:iCs/>
                <w:color w:val="808080" w:themeColor="background1" w:themeShade="80"/>
                <w:sz w:val="22"/>
                <w:szCs w:val="22"/>
              </w:rPr>
              <w:t>0.</w:t>
            </w:r>
            <w:r w:rsidRPr="00240E3E">
              <w:rPr>
                <w:rFonts w:ascii="Calibri" w:hAnsi="Calibri" w:cs="Calibri"/>
                <w:iCs/>
                <w:color w:val="808080" w:themeColor="background1" w:themeShade="80"/>
                <w:sz w:val="22"/>
                <w:szCs w:val="22"/>
              </w:rPr>
              <w:t>7</w:t>
            </w:r>
            <w:r w:rsidR="00E02F41" w:rsidRPr="00240E3E">
              <w:rPr>
                <w:rFonts w:ascii="Calibri" w:hAnsi="Calibri" w:cs="Calibri"/>
                <w:iCs/>
                <w:color w:val="808080" w:themeColor="background1" w:themeShade="80"/>
                <w:sz w:val="22"/>
                <w:szCs w:val="22"/>
              </w:rPr>
              <w:t xml:space="preserve">0 </w:t>
            </w:r>
            <w:r w:rsidR="00E02F41" w:rsidRPr="00240E3E">
              <w:rPr>
                <w:rFonts w:ascii="Calibri" w:hAnsi="Calibri" w:cs="Calibri"/>
                <w:iCs/>
                <w:color w:val="808080" w:themeColor="background1" w:themeShade="80"/>
                <w:sz w:val="22"/>
                <w:szCs w:val="22"/>
              </w:rPr>
              <w:sym w:font="Symbol" w:char="F0B1"/>
            </w:r>
            <w:r w:rsidR="00E02F41" w:rsidRPr="00240E3E">
              <w:rPr>
                <w:rFonts w:ascii="Calibri" w:hAnsi="Calibri" w:cs="Calibri"/>
                <w:iCs/>
                <w:color w:val="808080" w:themeColor="background1" w:themeShade="80"/>
                <w:sz w:val="22"/>
                <w:szCs w:val="22"/>
              </w:rPr>
              <w:t xml:space="preserve"> 0.07</w:t>
            </w:r>
            <w:r w:rsidR="00067021" w:rsidRPr="00240E3E">
              <w:rPr>
                <w:rFonts w:ascii="Calibri" w:hAnsi="Calibri" w:cs="Calibri"/>
                <w:iCs/>
                <w:color w:val="808080" w:themeColor="background1" w:themeShade="80"/>
                <w:sz w:val="22"/>
                <w:szCs w:val="22"/>
              </w:rPr>
              <w:t xml:space="preserve"> ]</w:t>
            </w:r>
            <w:r w:rsidRPr="00240E3E">
              <w:rPr>
                <w:rFonts w:ascii="Calibri" w:hAnsi="Calibri" w:cs="Calibri"/>
                <w:iCs/>
                <w:color w:val="808080" w:themeColor="background1" w:themeShade="80"/>
                <w:sz w:val="22"/>
                <w:szCs w:val="22"/>
              </w:rPr>
              <w:t xml:space="preserve"> </w:t>
            </w:r>
            <w:r w:rsidR="00067021" w:rsidRPr="00240E3E">
              <w:rPr>
                <w:rFonts w:ascii="Calibri" w:hAnsi="Calibri" w:cs="Calibri"/>
                <w:iCs/>
                <w:color w:val="808080" w:themeColor="background1" w:themeShade="80"/>
                <w:sz w:val="22"/>
                <w:szCs w:val="22"/>
              </w:rPr>
              <w:t xml:space="preserve">  =  </w:t>
            </w:r>
            <w:r w:rsidRPr="00240E3E">
              <w:rPr>
                <w:rFonts w:ascii="Calibri" w:hAnsi="Calibri" w:cs="Calibri"/>
                <w:iCs/>
                <w:color w:val="808080" w:themeColor="background1" w:themeShade="80"/>
                <w:sz w:val="22"/>
                <w:szCs w:val="22"/>
              </w:rPr>
              <w:t>[ 0.63, 0.77 ].</w:t>
            </w:r>
          </w:p>
        </w:tc>
      </w:tr>
    </w:tbl>
    <w:p w14:paraId="3B0991AF" w14:textId="32B09B6F" w:rsidR="00DB5CEE" w:rsidRPr="00240E3E" w:rsidRDefault="008E1F5A" w:rsidP="002174B8">
      <w:pPr>
        <w:autoSpaceDE w:val="0"/>
        <w:autoSpaceDN w:val="0"/>
        <w:adjustRightInd w:val="0"/>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 xml:space="preserve">  </w:t>
      </w:r>
    </w:p>
    <w:p w14:paraId="6FCC807C" w14:textId="1ED2696D" w:rsidR="006911EA" w:rsidRPr="00240E3E" w:rsidRDefault="00485759" w:rsidP="002174B8">
      <w:pPr>
        <w:autoSpaceDE w:val="0"/>
        <w:autoSpaceDN w:val="0"/>
        <w:adjustRightInd w:val="0"/>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lastRenderedPageBreak/>
        <w:t>[</w:t>
      </w:r>
      <w:r w:rsidR="006911EA" w:rsidRPr="00240E3E">
        <w:rPr>
          <w:rFonts w:ascii="Calibri" w:hAnsi="Calibri" w:cs="Calibri"/>
          <w:iCs/>
          <w:color w:val="808080" w:themeColor="background1" w:themeShade="80"/>
          <w:sz w:val="22"/>
          <w:szCs w:val="22"/>
        </w:rPr>
        <w:t xml:space="preserve">For </w:t>
      </w:r>
      <w:r w:rsidR="00D93E9A" w:rsidRPr="00240E3E">
        <w:rPr>
          <w:rFonts w:ascii="Calibri" w:hAnsi="Calibri" w:cs="Calibri"/>
          <w:iCs/>
          <w:color w:val="808080" w:themeColor="background1" w:themeShade="80"/>
          <w:sz w:val="22"/>
          <w:szCs w:val="22"/>
        </w:rPr>
        <w:t xml:space="preserve">a </w:t>
      </w:r>
      <w:r w:rsidR="006911EA" w:rsidRPr="00240E3E">
        <w:rPr>
          <w:rFonts w:ascii="Calibri" w:hAnsi="Calibri" w:cs="Calibri"/>
          <w:iCs/>
          <w:color w:val="808080" w:themeColor="background1" w:themeShade="80"/>
          <w:sz w:val="22"/>
          <w:szCs w:val="22"/>
        </w:rPr>
        <w:t xml:space="preserve">calculation </w:t>
      </w:r>
      <w:r w:rsidR="00D93E9A" w:rsidRPr="00240E3E">
        <w:rPr>
          <w:rFonts w:ascii="Calibri" w:hAnsi="Calibri" w:cs="Calibri"/>
          <w:iCs/>
          <w:color w:val="808080" w:themeColor="background1" w:themeShade="80"/>
          <w:sz w:val="22"/>
          <w:szCs w:val="22"/>
        </w:rPr>
        <w:t>of a</w:t>
      </w:r>
      <w:r w:rsidR="006911EA" w:rsidRPr="00240E3E">
        <w:rPr>
          <w:rFonts w:ascii="Calibri" w:hAnsi="Calibri" w:cs="Calibri"/>
          <w:iCs/>
          <w:color w:val="808080" w:themeColor="background1" w:themeShade="80"/>
          <w:sz w:val="22"/>
          <w:szCs w:val="22"/>
        </w:rPr>
        <w:t>nticipated precision</w:t>
      </w:r>
      <w:r w:rsidR="00D93E9A" w:rsidRPr="00240E3E">
        <w:rPr>
          <w:rFonts w:ascii="Calibri" w:hAnsi="Calibri" w:cs="Calibri"/>
          <w:iCs/>
          <w:color w:val="808080" w:themeColor="background1" w:themeShade="80"/>
          <w:sz w:val="22"/>
          <w:szCs w:val="22"/>
        </w:rPr>
        <w:t xml:space="preserve"> (margin of error)</w:t>
      </w:r>
      <w:r w:rsidR="006911EA" w:rsidRPr="00240E3E">
        <w:rPr>
          <w:rFonts w:ascii="Calibri" w:hAnsi="Calibri" w:cs="Calibri"/>
          <w:iCs/>
          <w:color w:val="808080" w:themeColor="background1" w:themeShade="80"/>
          <w:sz w:val="22"/>
          <w:szCs w:val="22"/>
        </w:rPr>
        <w:t>, the following should be specified:</w:t>
      </w:r>
    </w:p>
    <w:p w14:paraId="2AE96F07" w14:textId="0B038530" w:rsidR="00DB5CEE" w:rsidRPr="00240E3E" w:rsidRDefault="00DB5CEE" w:rsidP="00152A79">
      <w:pPr>
        <w:pStyle w:val="ListParagraph"/>
        <w:numPr>
          <w:ilvl w:val="0"/>
          <w:numId w:val="25"/>
        </w:numPr>
        <w:autoSpaceDE w:val="0"/>
        <w:autoSpaceDN w:val="0"/>
        <w:adjustRightInd w:val="0"/>
        <w:spacing w:after="0" w:line="240" w:lineRule="auto"/>
        <w:ind w:left="270" w:hanging="270"/>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 xml:space="preserve">the population parameter </w:t>
      </w:r>
      <w:r w:rsidR="006911EA" w:rsidRPr="00240E3E">
        <w:rPr>
          <w:rFonts w:ascii="Calibri" w:hAnsi="Calibri" w:cs="Calibri"/>
          <w:iCs/>
          <w:color w:val="808080" w:themeColor="background1" w:themeShade="80"/>
          <w:sz w:val="22"/>
          <w:szCs w:val="22"/>
        </w:rPr>
        <w:t>(</w:t>
      </w:r>
      <w:proofErr w:type="spellStart"/>
      <w:r w:rsidR="006911EA" w:rsidRPr="00240E3E">
        <w:rPr>
          <w:rFonts w:ascii="Calibri" w:hAnsi="Calibri" w:cs="Calibri"/>
          <w:iCs/>
          <w:color w:val="808080" w:themeColor="background1" w:themeShade="80"/>
          <w:sz w:val="22"/>
          <w:szCs w:val="22"/>
        </w:rPr>
        <w:t>estimand</w:t>
      </w:r>
      <w:proofErr w:type="spellEnd"/>
      <w:r w:rsidR="006911EA" w:rsidRPr="00240E3E">
        <w:rPr>
          <w:rFonts w:ascii="Calibri" w:hAnsi="Calibri" w:cs="Calibri"/>
          <w:iCs/>
          <w:color w:val="808080" w:themeColor="background1" w:themeShade="80"/>
          <w:sz w:val="22"/>
          <w:szCs w:val="22"/>
        </w:rPr>
        <w:t xml:space="preserve">),  </w:t>
      </w:r>
      <w:r w:rsidRPr="00240E3E">
        <w:rPr>
          <w:rFonts w:ascii="Calibri" w:hAnsi="Calibri" w:cs="Calibri"/>
          <w:iCs/>
          <w:color w:val="808080" w:themeColor="background1" w:themeShade="80"/>
          <w:sz w:val="22"/>
          <w:szCs w:val="22"/>
        </w:rPr>
        <w:t xml:space="preserve">  </w:t>
      </w:r>
    </w:p>
    <w:p w14:paraId="58553329" w14:textId="66DB68BC" w:rsidR="00DB5CEE" w:rsidRPr="00240E3E" w:rsidRDefault="00DB5CEE" w:rsidP="00152A79">
      <w:pPr>
        <w:pStyle w:val="ListParagraph"/>
        <w:numPr>
          <w:ilvl w:val="0"/>
          <w:numId w:val="21"/>
        </w:numPr>
        <w:autoSpaceDE w:val="0"/>
        <w:autoSpaceDN w:val="0"/>
        <w:adjustRightInd w:val="0"/>
        <w:spacing w:after="0" w:line="240" w:lineRule="auto"/>
        <w:ind w:left="270" w:hanging="270"/>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 xml:space="preserve">the estimator: how </w:t>
      </w:r>
      <w:r w:rsidR="006911EA" w:rsidRPr="00240E3E">
        <w:rPr>
          <w:rFonts w:ascii="Calibri" w:hAnsi="Calibri" w:cs="Calibri"/>
          <w:iCs/>
          <w:color w:val="808080" w:themeColor="background1" w:themeShade="80"/>
          <w:sz w:val="22"/>
          <w:szCs w:val="22"/>
        </w:rPr>
        <w:t xml:space="preserve">it will be </w:t>
      </w:r>
      <w:r w:rsidRPr="00240E3E">
        <w:rPr>
          <w:rFonts w:ascii="Calibri" w:hAnsi="Calibri" w:cs="Calibri"/>
          <w:iCs/>
          <w:color w:val="808080" w:themeColor="background1" w:themeShade="80"/>
          <w:sz w:val="22"/>
          <w:szCs w:val="22"/>
        </w:rPr>
        <w:t>calculated, variables involved, all details of a statistical model (if model-based).</w:t>
      </w:r>
    </w:p>
    <w:p w14:paraId="5798A102" w14:textId="517DDB2E" w:rsidR="00DB5CEE" w:rsidRPr="00240E3E" w:rsidRDefault="00D93E9A" w:rsidP="00152A79">
      <w:pPr>
        <w:pStyle w:val="ListParagraph"/>
        <w:numPr>
          <w:ilvl w:val="0"/>
          <w:numId w:val="21"/>
        </w:numPr>
        <w:autoSpaceDE w:val="0"/>
        <w:autoSpaceDN w:val="0"/>
        <w:adjustRightInd w:val="0"/>
        <w:spacing w:after="0" w:line="240" w:lineRule="auto"/>
        <w:ind w:left="270" w:hanging="270"/>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c</w:t>
      </w:r>
      <w:r w:rsidR="00DB5CEE" w:rsidRPr="00240E3E">
        <w:rPr>
          <w:rFonts w:ascii="Calibri" w:hAnsi="Calibri" w:cs="Calibri"/>
          <w:iCs/>
          <w:color w:val="808080" w:themeColor="background1" w:themeShade="80"/>
          <w:sz w:val="22"/>
          <w:szCs w:val="22"/>
        </w:rPr>
        <w:t>omplete details about assumptions and conjectures made, and the source references.</w:t>
      </w:r>
    </w:p>
    <w:p w14:paraId="15659FE6" w14:textId="6216A78F" w:rsidR="00DB5CEE" w:rsidRPr="00240E3E" w:rsidRDefault="00D93E9A" w:rsidP="00152A79">
      <w:pPr>
        <w:pStyle w:val="ListParagraph"/>
        <w:numPr>
          <w:ilvl w:val="0"/>
          <w:numId w:val="21"/>
        </w:numPr>
        <w:autoSpaceDE w:val="0"/>
        <w:autoSpaceDN w:val="0"/>
        <w:adjustRightInd w:val="0"/>
        <w:spacing w:after="0" w:line="240" w:lineRule="auto"/>
        <w:ind w:left="270" w:hanging="270"/>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s</w:t>
      </w:r>
      <w:r w:rsidR="00DB5CEE" w:rsidRPr="00240E3E">
        <w:rPr>
          <w:rFonts w:ascii="Calibri" w:hAnsi="Calibri" w:cs="Calibri"/>
          <w:iCs/>
          <w:color w:val="808080" w:themeColor="background1" w:themeShade="80"/>
          <w:sz w:val="22"/>
          <w:szCs w:val="22"/>
        </w:rPr>
        <w:t xml:space="preserve">ufficient details to permit a reviewer to </w:t>
      </w:r>
      <w:r w:rsidR="00A10F81" w:rsidRPr="00240E3E">
        <w:rPr>
          <w:rFonts w:ascii="Calibri" w:hAnsi="Calibri" w:cs="Calibri"/>
          <w:iCs/>
          <w:color w:val="808080" w:themeColor="background1" w:themeShade="80"/>
          <w:sz w:val="22"/>
          <w:szCs w:val="22"/>
        </w:rPr>
        <w:t xml:space="preserve">clearly interpret and potentially </w:t>
      </w:r>
      <w:r w:rsidR="00DB5CEE" w:rsidRPr="00240E3E">
        <w:rPr>
          <w:rFonts w:ascii="Calibri" w:hAnsi="Calibri" w:cs="Calibri"/>
          <w:iCs/>
          <w:color w:val="808080" w:themeColor="background1" w:themeShade="80"/>
          <w:sz w:val="22"/>
          <w:szCs w:val="22"/>
        </w:rPr>
        <w:t>reproduce the computations.</w:t>
      </w:r>
      <w:r w:rsidR="001E30BE" w:rsidRPr="00240E3E">
        <w:rPr>
          <w:rFonts w:ascii="Calibri" w:hAnsi="Calibri" w:cs="Calibri"/>
          <w:iCs/>
          <w:color w:val="808080" w:themeColor="background1" w:themeShade="80"/>
          <w:sz w:val="22"/>
          <w:szCs w:val="22"/>
        </w:rPr>
        <w:t>]</w:t>
      </w:r>
      <w:r w:rsidR="00DB5CEE" w:rsidRPr="00240E3E">
        <w:rPr>
          <w:rFonts w:ascii="Calibri" w:hAnsi="Calibri" w:cs="Calibri"/>
          <w:iCs/>
          <w:color w:val="808080" w:themeColor="background1" w:themeShade="80"/>
          <w:sz w:val="22"/>
          <w:szCs w:val="22"/>
        </w:rPr>
        <w:t xml:space="preserve">   </w:t>
      </w:r>
    </w:p>
    <w:p w14:paraId="44E69765" w14:textId="77777777" w:rsidR="00D93E9A" w:rsidRPr="00240E3E" w:rsidRDefault="00D93E9A" w:rsidP="002174B8">
      <w:pPr>
        <w:autoSpaceDE w:val="0"/>
        <w:autoSpaceDN w:val="0"/>
        <w:adjustRightInd w:val="0"/>
        <w:spacing w:after="0" w:line="240" w:lineRule="auto"/>
        <w:rPr>
          <w:rFonts w:ascii="Calibri" w:hAnsi="Calibri" w:cs="Calibri"/>
          <w:iCs/>
          <w:color w:val="808080" w:themeColor="background1" w:themeShade="80"/>
          <w:sz w:val="22"/>
          <w:szCs w:val="22"/>
        </w:rPr>
      </w:pPr>
    </w:p>
    <w:p w14:paraId="76B3E9AE" w14:textId="4F1C98CE" w:rsidR="00DB5CEE" w:rsidRPr="00240E3E" w:rsidRDefault="001E30BE" w:rsidP="002174B8">
      <w:pPr>
        <w:autoSpaceDE w:val="0"/>
        <w:autoSpaceDN w:val="0"/>
        <w:adjustRightInd w:val="0"/>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w:t>
      </w:r>
      <w:r w:rsidR="00D93E9A" w:rsidRPr="00240E3E">
        <w:rPr>
          <w:rFonts w:ascii="Calibri" w:hAnsi="Calibri" w:cs="Calibri"/>
          <w:iCs/>
          <w:color w:val="808080" w:themeColor="background1" w:themeShade="80"/>
          <w:sz w:val="22"/>
          <w:szCs w:val="22"/>
        </w:rPr>
        <w:t>For a calculation of anticipated power, the following should be specified</w:t>
      </w:r>
      <w:r w:rsidR="006911EA" w:rsidRPr="00240E3E">
        <w:rPr>
          <w:rFonts w:ascii="Calibri" w:hAnsi="Calibri" w:cs="Calibri"/>
          <w:iCs/>
          <w:color w:val="808080" w:themeColor="background1" w:themeShade="80"/>
          <w:sz w:val="22"/>
          <w:szCs w:val="22"/>
        </w:rPr>
        <w:t>:</w:t>
      </w:r>
    </w:p>
    <w:p w14:paraId="0F778CEF" w14:textId="2542B64A" w:rsidR="00D93E9A" w:rsidRPr="00240E3E" w:rsidRDefault="00D93E9A" w:rsidP="00152A79">
      <w:pPr>
        <w:pStyle w:val="ListParagraph"/>
        <w:numPr>
          <w:ilvl w:val="0"/>
          <w:numId w:val="25"/>
        </w:numPr>
        <w:autoSpaceDE w:val="0"/>
        <w:autoSpaceDN w:val="0"/>
        <w:adjustRightInd w:val="0"/>
        <w:spacing w:after="0" w:line="240" w:lineRule="auto"/>
        <w:ind w:left="270" w:hanging="270"/>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 xml:space="preserve">the population parameter and the (null) hypothesis about that parameter that will be tested,    </w:t>
      </w:r>
    </w:p>
    <w:p w14:paraId="0AF4F613" w14:textId="505C9221" w:rsidR="00DB5CEE" w:rsidRPr="00240E3E" w:rsidRDefault="00D93E9A" w:rsidP="00152A79">
      <w:pPr>
        <w:pStyle w:val="ListParagraph"/>
        <w:numPr>
          <w:ilvl w:val="0"/>
          <w:numId w:val="22"/>
        </w:numPr>
        <w:autoSpaceDE w:val="0"/>
        <w:autoSpaceDN w:val="0"/>
        <w:adjustRightInd w:val="0"/>
        <w:spacing w:after="0" w:line="240" w:lineRule="auto"/>
        <w:ind w:left="270" w:hanging="270"/>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 xml:space="preserve">complete </w:t>
      </w:r>
      <w:r w:rsidR="00DB5CEE" w:rsidRPr="00240E3E">
        <w:rPr>
          <w:rFonts w:ascii="Calibri" w:hAnsi="Calibri" w:cs="Calibri"/>
          <w:iCs/>
          <w:color w:val="808080" w:themeColor="background1" w:themeShade="80"/>
          <w:sz w:val="22"/>
          <w:szCs w:val="22"/>
        </w:rPr>
        <w:t>details of the test procedure, variables involved, all details of a statistical model (if model-based).</w:t>
      </w:r>
    </w:p>
    <w:p w14:paraId="7290EFB2" w14:textId="506E2784" w:rsidR="00DB5CEE" w:rsidRPr="00240E3E" w:rsidRDefault="00D93E9A" w:rsidP="00152A79">
      <w:pPr>
        <w:pStyle w:val="ListParagraph"/>
        <w:numPr>
          <w:ilvl w:val="0"/>
          <w:numId w:val="22"/>
        </w:numPr>
        <w:autoSpaceDE w:val="0"/>
        <w:autoSpaceDN w:val="0"/>
        <w:adjustRightInd w:val="0"/>
        <w:spacing w:after="0" w:line="240" w:lineRule="auto"/>
        <w:ind w:left="270" w:hanging="270"/>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c</w:t>
      </w:r>
      <w:r w:rsidR="00DB5CEE" w:rsidRPr="00240E3E">
        <w:rPr>
          <w:rFonts w:ascii="Calibri" w:hAnsi="Calibri" w:cs="Calibri"/>
          <w:iCs/>
          <w:color w:val="808080" w:themeColor="background1" w:themeShade="80"/>
          <w:sz w:val="22"/>
          <w:szCs w:val="22"/>
        </w:rPr>
        <w:t>omplete details about assumptions and conjectures made, and the source references.</w:t>
      </w:r>
    </w:p>
    <w:p w14:paraId="54695A73" w14:textId="5619C9E4" w:rsidR="00D93E9A" w:rsidRPr="00240E3E" w:rsidRDefault="00D93E9A" w:rsidP="00152A79">
      <w:pPr>
        <w:pStyle w:val="ListParagraph"/>
        <w:numPr>
          <w:ilvl w:val="0"/>
          <w:numId w:val="22"/>
        </w:numPr>
        <w:autoSpaceDE w:val="0"/>
        <w:autoSpaceDN w:val="0"/>
        <w:adjustRightInd w:val="0"/>
        <w:spacing w:after="0" w:line="240" w:lineRule="auto"/>
        <w:ind w:left="270" w:hanging="270"/>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s</w:t>
      </w:r>
      <w:r w:rsidR="00DB5CEE" w:rsidRPr="00240E3E">
        <w:rPr>
          <w:rFonts w:ascii="Calibri" w:hAnsi="Calibri" w:cs="Calibri"/>
          <w:iCs/>
          <w:color w:val="808080" w:themeColor="background1" w:themeShade="80"/>
          <w:sz w:val="22"/>
          <w:szCs w:val="22"/>
        </w:rPr>
        <w:t xml:space="preserve">ufficient details to permit a reviewer to </w:t>
      </w:r>
      <w:r w:rsidR="00A10F81" w:rsidRPr="00240E3E">
        <w:rPr>
          <w:rFonts w:ascii="Calibri" w:hAnsi="Calibri" w:cs="Calibri"/>
          <w:iCs/>
          <w:color w:val="808080" w:themeColor="background1" w:themeShade="80"/>
          <w:sz w:val="22"/>
          <w:szCs w:val="22"/>
        </w:rPr>
        <w:t xml:space="preserve">clearly interpret and potentially </w:t>
      </w:r>
      <w:r w:rsidR="00DB5CEE" w:rsidRPr="00240E3E">
        <w:rPr>
          <w:rFonts w:ascii="Calibri" w:hAnsi="Calibri" w:cs="Calibri"/>
          <w:iCs/>
          <w:color w:val="808080" w:themeColor="background1" w:themeShade="80"/>
          <w:sz w:val="22"/>
          <w:szCs w:val="22"/>
        </w:rPr>
        <w:t>reproduce the computations.</w:t>
      </w:r>
      <w:r w:rsidR="001E30BE" w:rsidRPr="00240E3E">
        <w:rPr>
          <w:rFonts w:ascii="Calibri" w:hAnsi="Calibri" w:cs="Calibri"/>
          <w:iCs/>
          <w:color w:val="808080" w:themeColor="background1" w:themeShade="80"/>
          <w:sz w:val="22"/>
          <w:szCs w:val="22"/>
        </w:rPr>
        <w:t>]</w:t>
      </w:r>
      <w:r w:rsidR="00DB5CEE" w:rsidRPr="00240E3E">
        <w:rPr>
          <w:rFonts w:ascii="Calibri" w:hAnsi="Calibri" w:cs="Calibri"/>
          <w:iCs/>
          <w:color w:val="808080" w:themeColor="background1" w:themeShade="80"/>
          <w:sz w:val="22"/>
          <w:szCs w:val="22"/>
        </w:rPr>
        <w:t xml:space="preserve"> </w:t>
      </w:r>
    </w:p>
    <w:p w14:paraId="1F8C8E59" w14:textId="77777777" w:rsidR="00DB5CEE" w:rsidRPr="00240E3E" w:rsidRDefault="00DB5CEE" w:rsidP="002174B8">
      <w:pPr>
        <w:autoSpaceDE w:val="0"/>
        <w:autoSpaceDN w:val="0"/>
        <w:adjustRightInd w:val="0"/>
        <w:spacing w:after="0" w:line="240" w:lineRule="auto"/>
        <w:rPr>
          <w:rFonts w:ascii="Calibri" w:hAnsi="Calibri" w:cs="Calibri"/>
          <w:iCs/>
          <w:color w:val="808080" w:themeColor="background1" w:themeShade="80"/>
          <w:sz w:val="22"/>
          <w:szCs w:val="22"/>
        </w:rPr>
      </w:pPr>
    </w:p>
    <w:p w14:paraId="7C4B577E" w14:textId="225C2557" w:rsidR="003F4ABC" w:rsidRPr="00240E3E" w:rsidRDefault="00EA7A97" w:rsidP="002174B8">
      <w:pPr>
        <w:autoSpaceDE w:val="0"/>
        <w:autoSpaceDN w:val="0"/>
        <w:adjustRightInd w:val="0"/>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w:t>
      </w:r>
      <w:r w:rsidR="00DB5CEE" w:rsidRPr="00240E3E">
        <w:rPr>
          <w:rFonts w:ascii="Calibri" w:hAnsi="Calibri" w:cs="Calibri"/>
          <w:iCs/>
          <w:color w:val="808080" w:themeColor="background1" w:themeShade="80"/>
          <w:sz w:val="22"/>
          <w:szCs w:val="22"/>
        </w:rPr>
        <w:t xml:space="preserve">The </w:t>
      </w:r>
      <w:r w:rsidR="00EF61AB" w:rsidRPr="00240E3E">
        <w:rPr>
          <w:rFonts w:ascii="Calibri" w:hAnsi="Calibri" w:cs="Calibri"/>
          <w:iCs/>
          <w:color w:val="808080" w:themeColor="background1" w:themeShade="80"/>
          <w:sz w:val="22"/>
          <w:szCs w:val="22"/>
        </w:rPr>
        <w:t>t</w:t>
      </w:r>
      <w:r w:rsidR="00DB5CEE" w:rsidRPr="00240E3E">
        <w:rPr>
          <w:rFonts w:ascii="Calibri" w:hAnsi="Calibri" w:cs="Calibri"/>
          <w:iCs/>
          <w:color w:val="808080" w:themeColor="background1" w:themeShade="80"/>
          <w:sz w:val="22"/>
          <w:szCs w:val="22"/>
        </w:rPr>
        <w:t xml:space="preserve">arget sample size </w:t>
      </w:r>
      <w:r w:rsidR="00EF61AB" w:rsidRPr="00240E3E">
        <w:rPr>
          <w:rFonts w:ascii="Calibri" w:hAnsi="Calibri" w:cs="Calibri"/>
          <w:iCs/>
          <w:color w:val="808080" w:themeColor="background1" w:themeShade="80"/>
          <w:sz w:val="22"/>
          <w:szCs w:val="22"/>
        </w:rPr>
        <w:t xml:space="preserve">chosen for purposes of data analysis should </w:t>
      </w:r>
      <w:r w:rsidR="00DB5CEE" w:rsidRPr="00240E3E">
        <w:rPr>
          <w:rFonts w:ascii="Calibri" w:hAnsi="Calibri" w:cs="Calibri"/>
          <w:iCs/>
          <w:color w:val="808080" w:themeColor="background1" w:themeShade="80"/>
          <w:sz w:val="22"/>
          <w:szCs w:val="22"/>
        </w:rPr>
        <w:t xml:space="preserve">be inflated to </w:t>
      </w:r>
      <w:proofErr w:type="gramStart"/>
      <w:r w:rsidR="00DB5CEE" w:rsidRPr="00240E3E">
        <w:rPr>
          <w:rFonts w:ascii="Calibri" w:hAnsi="Calibri" w:cs="Calibri"/>
          <w:iCs/>
          <w:color w:val="808080" w:themeColor="background1" w:themeShade="80"/>
          <w:sz w:val="22"/>
          <w:szCs w:val="22"/>
        </w:rPr>
        <w:t>take into account</w:t>
      </w:r>
      <w:proofErr w:type="gramEnd"/>
      <w:r w:rsidR="00DB5CEE" w:rsidRPr="00240E3E">
        <w:rPr>
          <w:rFonts w:ascii="Calibri" w:hAnsi="Calibri" w:cs="Calibri"/>
          <w:iCs/>
          <w:color w:val="808080" w:themeColor="background1" w:themeShade="80"/>
          <w:sz w:val="22"/>
          <w:szCs w:val="22"/>
        </w:rPr>
        <w:t xml:space="preserve"> rates of dropout and missing data. For example, "With an expected drop-out rate of 7%, we will enroll 65</w:t>
      </w:r>
      <w:r w:rsidR="00EF61AB" w:rsidRPr="00240E3E">
        <w:rPr>
          <w:rFonts w:ascii="Calibri" w:hAnsi="Calibri" w:cs="Calibri"/>
          <w:iCs/>
          <w:color w:val="808080" w:themeColor="background1" w:themeShade="80"/>
          <w:sz w:val="22"/>
          <w:szCs w:val="22"/>
        </w:rPr>
        <w:t>0</w:t>
      </w:r>
      <w:r w:rsidR="00DB5CEE" w:rsidRPr="00240E3E">
        <w:rPr>
          <w:rFonts w:ascii="Calibri" w:hAnsi="Calibri" w:cs="Calibri"/>
          <w:iCs/>
          <w:color w:val="808080" w:themeColor="background1" w:themeShade="80"/>
          <w:sz w:val="22"/>
          <w:szCs w:val="22"/>
        </w:rPr>
        <w:t xml:space="preserve"> </w:t>
      </w:r>
      <w:r w:rsidR="00E72D52" w:rsidRPr="00240E3E">
        <w:rPr>
          <w:rFonts w:ascii="Calibri" w:hAnsi="Calibri" w:cs="Calibri"/>
          <w:iCs/>
          <w:color w:val="808080" w:themeColor="background1" w:themeShade="80"/>
          <w:sz w:val="22"/>
          <w:szCs w:val="22"/>
        </w:rPr>
        <w:t>participant</w:t>
      </w:r>
      <w:r w:rsidR="00DB5CEE" w:rsidRPr="00240E3E">
        <w:rPr>
          <w:rFonts w:ascii="Calibri" w:hAnsi="Calibri" w:cs="Calibri"/>
          <w:iCs/>
          <w:color w:val="808080" w:themeColor="background1" w:themeShade="80"/>
          <w:sz w:val="22"/>
          <w:szCs w:val="22"/>
        </w:rPr>
        <w:t xml:space="preserve">s </w:t>
      </w:r>
      <w:r w:rsidR="00EF61AB" w:rsidRPr="00240E3E">
        <w:rPr>
          <w:rFonts w:ascii="Calibri" w:hAnsi="Calibri" w:cs="Calibri"/>
          <w:iCs/>
          <w:color w:val="808080" w:themeColor="background1" w:themeShade="80"/>
          <w:sz w:val="22"/>
          <w:szCs w:val="22"/>
        </w:rPr>
        <w:t>and expect to at</w:t>
      </w:r>
      <w:r w:rsidR="00DB5CEE" w:rsidRPr="00240E3E">
        <w:rPr>
          <w:rFonts w:ascii="Calibri" w:hAnsi="Calibri" w:cs="Calibri"/>
          <w:iCs/>
          <w:color w:val="808080" w:themeColor="background1" w:themeShade="80"/>
          <w:sz w:val="22"/>
          <w:szCs w:val="22"/>
        </w:rPr>
        <w:t xml:space="preserve">tain </w:t>
      </w:r>
      <w:r w:rsidR="00EF61AB" w:rsidRPr="00240E3E">
        <w:rPr>
          <w:rFonts w:ascii="Calibri" w:hAnsi="Calibri" w:cs="Calibri"/>
          <w:iCs/>
          <w:color w:val="808080" w:themeColor="background1" w:themeShade="80"/>
          <w:sz w:val="22"/>
          <w:szCs w:val="22"/>
        </w:rPr>
        <w:t xml:space="preserve">complete data from </w:t>
      </w:r>
      <w:r w:rsidR="00DB5CEE" w:rsidRPr="00240E3E">
        <w:rPr>
          <w:rFonts w:ascii="Calibri" w:hAnsi="Calibri" w:cs="Calibri"/>
          <w:iCs/>
          <w:color w:val="808080" w:themeColor="background1" w:themeShade="80"/>
          <w:sz w:val="22"/>
          <w:szCs w:val="22"/>
        </w:rPr>
        <w:t>60</w:t>
      </w:r>
      <w:r w:rsidR="00EF61AB" w:rsidRPr="00240E3E">
        <w:rPr>
          <w:rFonts w:ascii="Calibri" w:hAnsi="Calibri" w:cs="Calibri"/>
          <w:iCs/>
          <w:color w:val="808080" w:themeColor="background1" w:themeShade="80"/>
          <w:sz w:val="22"/>
          <w:szCs w:val="22"/>
        </w:rPr>
        <w:t>0</w:t>
      </w:r>
      <w:r w:rsidR="00DB5CEE" w:rsidRPr="00240E3E">
        <w:rPr>
          <w:rFonts w:ascii="Calibri" w:hAnsi="Calibri" w:cs="Calibri"/>
          <w:iCs/>
          <w:color w:val="808080" w:themeColor="background1" w:themeShade="80"/>
          <w:sz w:val="22"/>
          <w:szCs w:val="22"/>
        </w:rPr>
        <w:t xml:space="preserve">."  The rationale for </w:t>
      </w:r>
      <w:r w:rsidR="009979F4" w:rsidRPr="00240E3E">
        <w:rPr>
          <w:rFonts w:ascii="Calibri" w:hAnsi="Calibri" w:cs="Calibri"/>
          <w:iCs/>
          <w:color w:val="808080" w:themeColor="background1" w:themeShade="80"/>
          <w:sz w:val="22"/>
          <w:szCs w:val="22"/>
        </w:rPr>
        <w:t>a</w:t>
      </w:r>
      <w:r w:rsidR="00DB5CEE" w:rsidRPr="00240E3E">
        <w:rPr>
          <w:rFonts w:ascii="Calibri" w:hAnsi="Calibri" w:cs="Calibri"/>
          <w:iCs/>
          <w:color w:val="808080" w:themeColor="background1" w:themeShade="80"/>
          <w:sz w:val="22"/>
          <w:szCs w:val="22"/>
        </w:rPr>
        <w:t xml:space="preserve"> chosen number to be enrolled should explain assumptions about these rates and discuss whether data from </w:t>
      </w:r>
      <w:r w:rsidR="00EF61AB" w:rsidRPr="00240E3E">
        <w:rPr>
          <w:rFonts w:ascii="Calibri" w:hAnsi="Calibri" w:cs="Calibri"/>
          <w:iCs/>
          <w:color w:val="808080" w:themeColor="background1" w:themeShade="80"/>
          <w:sz w:val="22"/>
          <w:szCs w:val="22"/>
        </w:rPr>
        <w:t xml:space="preserve">dropouts and </w:t>
      </w:r>
      <w:r w:rsidR="00DB5CEE" w:rsidRPr="00240E3E">
        <w:rPr>
          <w:rFonts w:ascii="Calibri" w:hAnsi="Calibri" w:cs="Calibri"/>
          <w:iCs/>
          <w:color w:val="808080" w:themeColor="background1" w:themeShade="80"/>
          <w:sz w:val="22"/>
          <w:szCs w:val="22"/>
        </w:rPr>
        <w:t xml:space="preserve">withdrawn </w:t>
      </w:r>
      <w:r w:rsidR="00E72D52" w:rsidRPr="00240E3E">
        <w:rPr>
          <w:rFonts w:ascii="Calibri" w:hAnsi="Calibri" w:cs="Calibri"/>
          <w:iCs/>
          <w:color w:val="808080" w:themeColor="background1" w:themeShade="80"/>
          <w:sz w:val="22"/>
          <w:szCs w:val="22"/>
        </w:rPr>
        <w:t>participant</w:t>
      </w:r>
      <w:r w:rsidR="00DB5CEE" w:rsidRPr="00240E3E">
        <w:rPr>
          <w:rFonts w:ascii="Calibri" w:hAnsi="Calibri" w:cs="Calibri"/>
          <w:iCs/>
          <w:color w:val="808080" w:themeColor="background1" w:themeShade="80"/>
          <w:sz w:val="22"/>
          <w:szCs w:val="22"/>
        </w:rPr>
        <w:t>s be evaluable.</w:t>
      </w:r>
      <w:r w:rsidR="003F4ABC" w:rsidRPr="00240E3E">
        <w:rPr>
          <w:rFonts w:ascii="Calibri" w:hAnsi="Calibri" w:cs="Calibri"/>
          <w:iCs/>
          <w:color w:val="808080" w:themeColor="background1" w:themeShade="80"/>
          <w:sz w:val="22"/>
          <w:szCs w:val="22"/>
        </w:rPr>
        <w:t>]</w:t>
      </w:r>
    </w:p>
    <w:p w14:paraId="44114F80" w14:textId="77777777" w:rsidR="00837022" w:rsidRPr="00240E3E" w:rsidRDefault="00837022" w:rsidP="002174B8">
      <w:pPr>
        <w:autoSpaceDE w:val="0"/>
        <w:autoSpaceDN w:val="0"/>
        <w:adjustRightInd w:val="0"/>
        <w:spacing w:after="0" w:line="240" w:lineRule="auto"/>
        <w:rPr>
          <w:rFonts w:ascii="Calibri" w:hAnsi="Calibri" w:cs="Calibri"/>
          <w:iCs/>
          <w:color w:val="808080" w:themeColor="background1" w:themeShade="80"/>
          <w:sz w:val="22"/>
          <w:szCs w:val="22"/>
        </w:rPr>
      </w:pPr>
    </w:p>
    <w:p w14:paraId="603B0B70" w14:textId="2064E7FA" w:rsidR="00DB5CEE" w:rsidRPr="00240E3E" w:rsidRDefault="003F4ABC" w:rsidP="002174B8">
      <w:pPr>
        <w:autoSpaceDE w:val="0"/>
        <w:autoSpaceDN w:val="0"/>
        <w:adjustRightInd w:val="0"/>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w:t>
      </w:r>
      <w:r w:rsidR="00DB5CEE" w:rsidRPr="00240E3E">
        <w:rPr>
          <w:rFonts w:ascii="Calibri" w:hAnsi="Calibri" w:cs="Calibri"/>
          <w:iCs/>
          <w:color w:val="808080" w:themeColor="background1" w:themeShade="80"/>
          <w:sz w:val="22"/>
          <w:szCs w:val="22"/>
        </w:rPr>
        <w:t>Avoid plan</w:t>
      </w:r>
      <w:r w:rsidR="009979F4" w:rsidRPr="00240E3E">
        <w:rPr>
          <w:rFonts w:ascii="Calibri" w:hAnsi="Calibri" w:cs="Calibri"/>
          <w:iCs/>
          <w:color w:val="808080" w:themeColor="background1" w:themeShade="80"/>
          <w:sz w:val="22"/>
          <w:szCs w:val="22"/>
        </w:rPr>
        <w:t>s</w:t>
      </w:r>
      <w:r w:rsidR="00DB5CEE" w:rsidRPr="00240E3E">
        <w:rPr>
          <w:rFonts w:ascii="Calibri" w:hAnsi="Calibri" w:cs="Calibri"/>
          <w:iCs/>
          <w:color w:val="808080" w:themeColor="background1" w:themeShade="80"/>
          <w:sz w:val="22"/>
          <w:szCs w:val="22"/>
        </w:rPr>
        <w:t xml:space="preserve"> to “replace” participants who </w:t>
      </w:r>
      <w:r w:rsidRPr="00240E3E">
        <w:rPr>
          <w:rFonts w:ascii="Calibri" w:hAnsi="Calibri" w:cs="Calibri"/>
          <w:iCs/>
          <w:color w:val="808080" w:themeColor="background1" w:themeShade="80"/>
          <w:sz w:val="22"/>
          <w:szCs w:val="22"/>
        </w:rPr>
        <w:t>drop out or have missing data</w:t>
      </w:r>
      <w:r w:rsidR="00DB5CEE" w:rsidRPr="00240E3E">
        <w:rPr>
          <w:rFonts w:ascii="Calibri" w:hAnsi="Calibri" w:cs="Calibri"/>
          <w:iCs/>
          <w:color w:val="808080" w:themeColor="background1" w:themeShade="80"/>
          <w:sz w:val="22"/>
          <w:szCs w:val="22"/>
        </w:rPr>
        <w:t>. Instead, generously anticipate the number that will be lost or have unusable</w:t>
      </w:r>
      <w:r w:rsidRPr="00240E3E">
        <w:rPr>
          <w:rFonts w:ascii="Calibri" w:hAnsi="Calibri" w:cs="Calibri"/>
          <w:iCs/>
          <w:color w:val="808080" w:themeColor="background1" w:themeShade="80"/>
          <w:sz w:val="22"/>
          <w:szCs w:val="22"/>
        </w:rPr>
        <w:t>/incomplete</w:t>
      </w:r>
      <w:r w:rsidR="00DB5CEE" w:rsidRPr="00240E3E">
        <w:rPr>
          <w:rFonts w:ascii="Calibri" w:hAnsi="Calibri" w:cs="Calibri"/>
          <w:iCs/>
          <w:color w:val="808080" w:themeColor="background1" w:themeShade="80"/>
          <w:sz w:val="22"/>
          <w:szCs w:val="22"/>
        </w:rPr>
        <w:t xml:space="preserve"> </w:t>
      </w:r>
      <w:proofErr w:type="gramStart"/>
      <w:r w:rsidR="00DB5CEE" w:rsidRPr="00240E3E">
        <w:rPr>
          <w:rFonts w:ascii="Calibri" w:hAnsi="Calibri" w:cs="Calibri"/>
          <w:iCs/>
          <w:color w:val="808080" w:themeColor="background1" w:themeShade="80"/>
          <w:sz w:val="22"/>
          <w:szCs w:val="22"/>
        </w:rPr>
        <w:t>data, and</w:t>
      </w:r>
      <w:proofErr w:type="gramEnd"/>
      <w:r w:rsidR="00DB5CEE" w:rsidRPr="00240E3E">
        <w:rPr>
          <w:rFonts w:ascii="Calibri" w:hAnsi="Calibri" w:cs="Calibri"/>
          <w:iCs/>
          <w:color w:val="808080" w:themeColor="background1" w:themeShade="80"/>
          <w:sz w:val="22"/>
          <w:szCs w:val="22"/>
        </w:rPr>
        <w:t xml:space="preserve"> use that guess or estimate to inflate the target sample size for enrollment.</w:t>
      </w:r>
      <w:r w:rsidRPr="00240E3E">
        <w:rPr>
          <w:rFonts w:ascii="Calibri" w:hAnsi="Calibri" w:cs="Calibri"/>
          <w:iCs/>
          <w:color w:val="808080" w:themeColor="background1" w:themeShade="80"/>
          <w:sz w:val="22"/>
          <w:szCs w:val="22"/>
        </w:rPr>
        <w:t xml:space="preserve"> </w:t>
      </w:r>
      <w:r w:rsidR="007B425C" w:rsidRPr="00240E3E">
        <w:rPr>
          <w:rFonts w:ascii="Calibri" w:hAnsi="Calibri" w:cs="Calibri"/>
          <w:iCs/>
          <w:color w:val="808080" w:themeColor="background1" w:themeShade="80"/>
          <w:sz w:val="22"/>
          <w:szCs w:val="22"/>
        </w:rPr>
        <w:t>Replacing participants is an unnecessary complication (adaptive enrollment) that has the potential to induce selection biases and thus may be a threat to the validity of the study.</w:t>
      </w:r>
      <w:r w:rsidR="00931E7C" w:rsidRPr="00240E3E">
        <w:rPr>
          <w:rFonts w:ascii="Calibri" w:hAnsi="Calibri" w:cs="Calibri"/>
          <w:iCs/>
          <w:color w:val="808080" w:themeColor="background1" w:themeShade="80"/>
          <w:sz w:val="22"/>
          <w:szCs w:val="22"/>
        </w:rPr>
        <w:t>]</w:t>
      </w:r>
      <w:r w:rsidR="00DB5CEE" w:rsidRPr="00240E3E">
        <w:rPr>
          <w:rFonts w:ascii="Calibri" w:hAnsi="Calibri" w:cs="Calibri"/>
          <w:iCs/>
          <w:color w:val="808080" w:themeColor="background1" w:themeShade="80"/>
          <w:sz w:val="22"/>
          <w:szCs w:val="22"/>
        </w:rPr>
        <w:t xml:space="preserve"> </w:t>
      </w:r>
    </w:p>
    <w:p w14:paraId="5432BDEC" w14:textId="77777777" w:rsidR="00DB5CEE" w:rsidRPr="00240E3E" w:rsidRDefault="00DB5CEE" w:rsidP="002174B8">
      <w:pPr>
        <w:autoSpaceDE w:val="0"/>
        <w:autoSpaceDN w:val="0"/>
        <w:adjustRightInd w:val="0"/>
        <w:spacing w:after="0" w:line="240" w:lineRule="auto"/>
        <w:rPr>
          <w:rFonts w:ascii="Calibri" w:hAnsi="Calibri" w:cs="Calibri"/>
          <w:iCs/>
          <w:color w:val="808080" w:themeColor="background1" w:themeShade="80"/>
          <w:sz w:val="22"/>
          <w:szCs w:val="22"/>
        </w:rPr>
      </w:pPr>
    </w:p>
    <w:p w14:paraId="2D68C84A" w14:textId="4BE453A7" w:rsidR="00E77BBF" w:rsidRPr="00240E3E" w:rsidRDefault="00EA7A97" w:rsidP="002174B8">
      <w:pPr>
        <w:autoSpaceDE w:val="0"/>
        <w:autoSpaceDN w:val="0"/>
        <w:adjustRightInd w:val="0"/>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w:t>
      </w:r>
      <w:r w:rsidR="00B93242" w:rsidRPr="00240E3E">
        <w:rPr>
          <w:rFonts w:ascii="Calibri" w:hAnsi="Calibri" w:cs="Calibri"/>
          <w:iCs/>
          <w:color w:val="808080" w:themeColor="background1" w:themeShade="80"/>
          <w:sz w:val="22"/>
          <w:szCs w:val="22"/>
        </w:rPr>
        <w:t xml:space="preserve">The various </w:t>
      </w:r>
      <w:r w:rsidR="00DB5CEE" w:rsidRPr="00240E3E">
        <w:rPr>
          <w:rFonts w:ascii="Calibri" w:hAnsi="Calibri" w:cs="Calibri"/>
          <w:iCs/>
          <w:color w:val="808080" w:themeColor="background1" w:themeShade="80"/>
          <w:sz w:val="22"/>
          <w:szCs w:val="22"/>
        </w:rPr>
        <w:t>estimator</w:t>
      </w:r>
      <w:r w:rsidR="00B93242" w:rsidRPr="00240E3E">
        <w:rPr>
          <w:rFonts w:ascii="Calibri" w:hAnsi="Calibri" w:cs="Calibri"/>
          <w:iCs/>
          <w:color w:val="808080" w:themeColor="background1" w:themeShade="80"/>
          <w:sz w:val="22"/>
          <w:szCs w:val="22"/>
        </w:rPr>
        <w:t>s</w:t>
      </w:r>
      <w:r w:rsidR="00DB5CEE" w:rsidRPr="00240E3E">
        <w:rPr>
          <w:rFonts w:ascii="Calibri" w:hAnsi="Calibri" w:cs="Calibri"/>
          <w:iCs/>
          <w:color w:val="808080" w:themeColor="background1" w:themeShade="80"/>
          <w:sz w:val="22"/>
          <w:szCs w:val="22"/>
        </w:rPr>
        <w:t xml:space="preserve">, </w:t>
      </w:r>
      <w:r w:rsidR="00B93242" w:rsidRPr="00240E3E">
        <w:rPr>
          <w:rFonts w:ascii="Calibri" w:hAnsi="Calibri" w:cs="Calibri"/>
          <w:iCs/>
          <w:color w:val="808080" w:themeColor="background1" w:themeShade="80"/>
          <w:sz w:val="22"/>
          <w:szCs w:val="22"/>
        </w:rPr>
        <w:t>t</w:t>
      </w:r>
      <w:r w:rsidR="00DB5CEE" w:rsidRPr="00240E3E">
        <w:rPr>
          <w:rFonts w:ascii="Calibri" w:hAnsi="Calibri" w:cs="Calibri"/>
          <w:iCs/>
          <w:color w:val="808080" w:themeColor="background1" w:themeShade="80"/>
          <w:sz w:val="22"/>
          <w:szCs w:val="22"/>
        </w:rPr>
        <w:t>est</w:t>
      </w:r>
      <w:r w:rsidR="00B93242" w:rsidRPr="00240E3E">
        <w:rPr>
          <w:rFonts w:ascii="Calibri" w:hAnsi="Calibri" w:cs="Calibri"/>
          <w:iCs/>
          <w:color w:val="808080" w:themeColor="background1" w:themeShade="80"/>
          <w:sz w:val="22"/>
          <w:szCs w:val="22"/>
        </w:rPr>
        <w:t>s</w:t>
      </w:r>
      <w:r w:rsidR="00DB5CEE" w:rsidRPr="00240E3E">
        <w:rPr>
          <w:rFonts w:ascii="Calibri" w:hAnsi="Calibri" w:cs="Calibri"/>
          <w:iCs/>
          <w:color w:val="808080" w:themeColor="background1" w:themeShade="80"/>
          <w:sz w:val="22"/>
          <w:szCs w:val="22"/>
        </w:rPr>
        <w:t xml:space="preserve">, </w:t>
      </w:r>
      <w:r w:rsidR="00B93242" w:rsidRPr="00240E3E">
        <w:rPr>
          <w:rFonts w:ascii="Calibri" w:hAnsi="Calibri" w:cs="Calibri"/>
          <w:iCs/>
          <w:color w:val="808080" w:themeColor="background1" w:themeShade="80"/>
          <w:sz w:val="22"/>
          <w:szCs w:val="22"/>
        </w:rPr>
        <w:t xml:space="preserve">and </w:t>
      </w:r>
      <w:r w:rsidR="00DB5CEE" w:rsidRPr="00240E3E">
        <w:rPr>
          <w:rFonts w:ascii="Calibri" w:hAnsi="Calibri" w:cs="Calibri"/>
          <w:iCs/>
          <w:color w:val="808080" w:themeColor="background1" w:themeShade="80"/>
          <w:sz w:val="22"/>
          <w:szCs w:val="22"/>
        </w:rPr>
        <w:t>specific aim</w:t>
      </w:r>
      <w:r w:rsidR="00B93242" w:rsidRPr="00240E3E">
        <w:rPr>
          <w:rFonts w:ascii="Calibri" w:hAnsi="Calibri" w:cs="Calibri"/>
          <w:iCs/>
          <w:color w:val="808080" w:themeColor="background1" w:themeShade="80"/>
          <w:sz w:val="22"/>
          <w:szCs w:val="22"/>
        </w:rPr>
        <w:t>s</w:t>
      </w:r>
      <w:r w:rsidR="00DB5CEE" w:rsidRPr="00240E3E">
        <w:rPr>
          <w:rFonts w:ascii="Calibri" w:hAnsi="Calibri" w:cs="Calibri"/>
          <w:iCs/>
          <w:color w:val="808080" w:themeColor="background1" w:themeShade="80"/>
          <w:sz w:val="22"/>
          <w:szCs w:val="22"/>
        </w:rPr>
        <w:t xml:space="preserve"> will </w:t>
      </w:r>
      <w:r w:rsidR="00B93242" w:rsidRPr="00240E3E">
        <w:rPr>
          <w:rFonts w:ascii="Calibri" w:hAnsi="Calibri" w:cs="Calibri"/>
          <w:iCs/>
          <w:color w:val="808080" w:themeColor="background1" w:themeShade="80"/>
          <w:sz w:val="22"/>
          <w:szCs w:val="22"/>
        </w:rPr>
        <w:t xml:space="preserve">all differ in their </w:t>
      </w:r>
      <w:r w:rsidR="00DB5CEE" w:rsidRPr="00240E3E">
        <w:rPr>
          <w:rFonts w:ascii="Calibri" w:hAnsi="Calibri" w:cs="Calibri"/>
          <w:iCs/>
          <w:color w:val="808080" w:themeColor="background1" w:themeShade="80"/>
          <w:sz w:val="22"/>
          <w:szCs w:val="22"/>
        </w:rPr>
        <w:t>sample size need</w:t>
      </w:r>
      <w:r w:rsidR="00B93242" w:rsidRPr="00240E3E">
        <w:rPr>
          <w:rFonts w:ascii="Calibri" w:hAnsi="Calibri" w:cs="Calibri"/>
          <w:iCs/>
          <w:color w:val="808080" w:themeColor="background1" w:themeShade="80"/>
          <w:sz w:val="22"/>
          <w:szCs w:val="22"/>
        </w:rPr>
        <w:t>s</w:t>
      </w:r>
      <w:r w:rsidR="00DB5CEE" w:rsidRPr="00240E3E">
        <w:rPr>
          <w:rFonts w:ascii="Calibri" w:hAnsi="Calibri" w:cs="Calibri"/>
          <w:iCs/>
          <w:color w:val="808080" w:themeColor="background1" w:themeShade="80"/>
          <w:sz w:val="22"/>
          <w:szCs w:val="22"/>
        </w:rPr>
        <w:t>. The rationale for the chosen sample size should explain how these needs were prioritized to arrive at the final cho</w:t>
      </w:r>
      <w:r w:rsidR="00B93242" w:rsidRPr="00240E3E">
        <w:rPr>
          <w:rFonts w:ascii="Calibri" w:hAnsi="Calibri" w:cs="Calibri"/>
          <w:iCs/>
          <w:color w:val="808080" w:themeColor="background1" w:themeShade="80"/>
          <w:sz w:val="22"/>
          <w:szCs w:val="22"/>
        </w:rPr>
        <w:t>s</w:t>
      </w:r>
      <w:r w:rsidR="00DB5CEE" w:rsidRPr="00240E3E">
        <w:rPr>
          <w:rFonts w:ascii="Calibri" w:hAnsi="Calibri" w:cs="Calibri"/>
          <w:iCs/>
          <w:color w:val="808080" w:themeColor="background1" w:themeShade="80"/>
          <w:sz w:val="22"/>
          <w:szCs w:val="22"/>
        </w:rPr>
        <w:t>e</w:t>
      </w:r>
      <w:r w:rsidR="00B93242" w:rsidRPr="00240E3E">
        <w:rPr>
          <w:rFonts w:ascii="Calibri" w:hAnsi="Calibri" w:cs="Calibri"/>
          <w:iCs/>
          <w:color w:val="808080" w:themeColor="background1" w:themeShade="80"/>
          <w:sz w:val="22"/>
          <w:szCs w:val="22"/>
        </w:rPr>
        <w:t>n value of N</w:t>
      </w:r>
      <w:r w:rsidR="00DB5CEE" w:rsidRPr="00240E3E">
        <w:rPr>
          <w:rFonts w:ascii="Calibri" w:hAnsi="Calibri" w:cs="Calibri"/>
          <w:iCs/>
          <w:color w:val="808080" w:themeColor="background1" w:themeShade="80"/>
          <w:sz w:val="22"/>
          <w:szCs w:val="22"/>
        </w:rPr>
        <w:t>.</w:t>
      </w:r>
    </w:p>
    <w:p w14:paraId="6181DB0F" w14:textId="77777777" w:rsidR="00837022" w:rsidRPr="00240E3E" w:rsidRDefault="00837022" w:rsidP="002174B8">
      <w:pPr>
        <w:autoSpaceDE w:val="0"/>
        <w:autoSpaceDN w:val="0"/>
        <w:adjustRightInd w:val="0"/>
        <w:spacing w:after="0" w:line="240" w:lineRule="auto"/>
        <w:rPr>
          <w:rFonts w:ascii="Calibri" w:hAnsi="Calibri" w:cs="Calibri"/>
          <w:iCs/>
          <w:color w:val="808080" w:themeColor="background1" w:themeShade="80"/>
          <w:sz w:val="22"/>
          <w:szCs w:val="22"/>
        </w:rPr>
      </w:pPr>
    </w:p>
    <w:p w14:paraId="264609F7" w14:textId="7D515436" w:rsidR="00837022" w:rsidRPr="00240E3E" w:rsidRDefault="00DB5CEE" w:rsidP="002174B8">
      <w:pPr>
        <w:autoSpaceDE w:val="0"/>
        <w:autoSpaceDN w:val="0"/>
        <w:adjustRightInd w:val="0"/>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u w:val="single"/>
        </w:rPr>
        <w:t>Choosing a sample size is a conjectural exercise that always requires judgement</w:t>
      </w:r>
      <w:r w:rsidR="00387F20" w:rsidRPr="00240E3E">
        <w:rPr>
          <w:rFonts w:ascii="Calibri" w:hAnsi="Calibri" w:cs="Calibri"/>
          <w:iCs/>
          <w:color w:val="808080" w:themeColor="background1" w:themeShade="80"/>
          <w:sz w:val="22"/>
          <w:szCs w:val="22"/>
        </w:rPr>
        <w:t>.]</w:t>
      </w:r>
    </w:p>
    <w:p w14:paraId="26D6A48E" w14:textId="3BC1A0A0" w:rsidR="00D60740" w:rsidRPr="00240E3E" w:rsidRDefault="00D60740" w:rsidP="00395695">
      <w:pPr>
        <w:pStyle w:val="Heading1"/>
        <w:numPr>
          <w:ilvl w:val="0"/>
          <w:numId w:val="1"/>
        </w:numPr>
        <w:rPr>
          <w:rFonts w:ascii="Calibri" w:hAnsi="Calibri" w:cs="Calibri"/>
          <w:b/>
        </w:rPr>
      </w:pPr>
      <w:bookmarkStart w:id="107" w:name="_Toc82088611"/>
      <w:r w:rsidRPr="00240E3E">
        <w:rPr>
          <w:rFonts w:ascii="Calibri" w:hAnsi="Calibri" w:cs="Calibri"/>
          <w:b/>
        </w:rPr>
        <w:t>Data C</w:t>
      </w:r>
      <w:r w:rsidR="00765A25" w:rsidRPr="00240E3E">
        <w:rPr>
          <w:rFonts w:ascii="Calibri" w:hAnsi="Calibri" w:cs="Calibri"/>
          <w:b/>
        </w:rPr>
        <w:t>apture</w:t>
      </w:r>
      <w:r w:rsidRPr="00240E3E">
        <w:rPr>
          <w:rFonts w:ascii="Calibri" w:hAnsi="Calibri" w:cs="Calibri"/>
          <w:b/>
        </w:rPr>
        <w:t xml:space="preserve"> and Database Management</w:t>
      </w:r>
      <w:bookmarkEnd w:id="107"/>
    </w:p>
    <w:p w14:paraId="08959B1E" w14:textId="12FCC2C3" w:rsidR="00E438EA" w:rsidRPr="00240E3E" w:rsidRDefault="00E438EA" w:rsidP="00395695">
      <w:pPr>
        <w:pStyle w:val="Heading2"/>
        <w:numPr>
          <w:ilvl w:val="1"/>
          <w:numId w:val="1"/>
        </w:numPr>
        <w:spacing w:after="240"/>
        <w:rPr>
          <w:rFonts w:ascii="Calibri" w:hAnsi="Calibri" w:cs="Calibri"/>
        </w:rPr>
      </w:pPr>
      <w:bookmarkStart w:id="108" w:name="_Toc82088612"/>
      <w:r w:rsidRPr="00240E3E">
        <w:rPr>
          <w:rFonts w:ascii="Calibri" w:hAnsi="Calibri" w:cs="Calibri"/>
        </w:rPr>
        <w:t>Software for Data Capture</w:t>
      </w:r>
      <w:bookmarkEnd w:id="108"/>
    </w:p>
    <w:p w14:paraId="0568E256" w14:textId="057150F0" w:rsidR="00323C5E" w:rsidRPr="00240E3E" w:rsidRDefault="006C620A" w:rsidP="002174B8">
      <w:pPr>
        <w:spacing w:after="0" w:line="240" w:lineRule="auto"/>
        <w:rPr>
          <w:rFonts w:ascii="Calibri" w:eastAsia="Calibri" w:hAnsi="Calibri" w:cs="Calibri"/>
          <w:iCs/>
          <w:sz w:val="22"/>
          <w:szCs w:val="22"/>
        </w:rPr>
      </w:pPr>
      <w:r w:rsidRPr="00240E3E">
        <w:rPr>
          <w:rFonts w:ascii="Calibri" w:eastAsia="Calibri" w:hAnsi="Calibri" w:cs="Calibri"/>
          <w:iCs/>
          <w:sz w:val="22"/>
          <w:szCs w:val="22"/>
        </w:rPr>
        <w:t>&lt;insert text&gt;</w:t>
      </w:r>
    </w:p>
    <w:p w14:paraId="3772AEFC" w14:textId="03443F53" w:rsidR="007B5C1B" w:rsidRPr="00240E3E" w:rsidRDefault="0039287B" w:rsidP="002174B8">
      <w:pPr>
        <w:spacing w:after="0" w:line="240" w:lineRule="auto"/>
        <w:rPr>
          <w:rFonts w:ascii="Calibri" w:eastAsia="Calibri" w:hAnsi="Calibri" w:cs="Calibri"/>
          <w:iCs/>
          <w:color w:val="808080" w:themeColor="background1" w:themeShade="80"/>
          <w:sz w:val="22"/>
          <w:szCs w:val="22"/>
        </w:rPr>
      </w:pPr>
      <w:r w:rsidRPr="00240E3E">
        <w:rPr>
          <w:rFonts w:ascii="Calibri" w:eastAsia="Calibri" w:hAnsi="Calibri" w:cs="Calibri"/>
          <w:iCs/>
          <w:color w:val="808080" w:themeColor="background1" w:themeShade="80"/>
          <w:sz w:val="22"/>
          <w:szCs w:val="22"/>
        </w:rPr>
        <w:t>[</w:t>
      </w:r>
      <w:r w:rsidR="00323C5E" w:rsidRPr="00240E3E">
        <w:rPr>
          <w:rFonts w:ascii="Calibri" w:eastAsia="Calibri" w:hAnsi="Calibri" w:cs="Calibri"/>
          <w:iCs/>
          <w:color w:val="808080" w:themeColor="background1" w:themeShade="80"/>
          <w:sz w:val="22"/>
          <w:szCs w:val="22"/>
        </w:rPr>
        <w:t xml:space="preserve">Guidance: </w:t>
      </w:r>
      <w:r w:rsidR="00E438EA" w:rsidRPr="00240E3E">
        <w:rPr>
          <w:rFonts w:ascii="Calibri" w:eastAsia="Calibri" w:hAnsi="Calibri" w:cs="Calibri"/>
          <w:iCs/>
          <w:color w:val="808080" w:themeColor="background1" w:themeShade="80"/>
          <w:sz w:val="22"/>
          <w:szCs w:val="22"/>
        </w:rPr>
        <w:t xml:space="preserve">It is recommended that investigators use the HIPAA-compliant </w:t>
      </w:r>
      <w:r w:rsidR="00E438EA" w:rsidRPr="00240E3E">
        <w:rPr>
          <w:rFonts w:ascii="Calibri" w:eastAsia="Calibri" w:hAnsi="Calibri" w:cs="Calibri"/>
          <w:iCs/>
          <w:color w:val="808080" w:themeColor="background1" w:themeShade="80"/>
          <w:sz w:val="22"/>
          <w:szCs w:val="22"/>
          <w:u w:val="single"/>
        </w:rPr>
        <w:t>online</w:t>
      </w:r>
      <w:r w:rsidR="00E438EA" w:rsidRPr="00240E3E">
        <w:rPr>
          <w:rFonts w:ascii="Calibri" w:eastAsia="Calibri" w:hAnsi="Calibri" w:cs="Calibri"/>
          <w:iCs/>
          <w:color w:val="808080" w:themeColor="background1" w:themeShade="80"/>
          <w:sz w:val="22"/>
          <w:szCs w:val="22"/>
        </w:rPr>
        <w:t xml:space="preserve"> </w:t>
      </w:r>
      <w:proofErr w:type="spellStart"/>
      <w:r w:rsidR="00E438EA" w:rsidRPr="00240E3E">
        <w:rPr>
          <w:rFonts w:ascii="Calibri" w:eastAsia="Calibri" w:hAnsi="Calibri" w:cs="Calibri"/>
          <w:iCs/>
          <w:color w:val="808080" w:themeColor="background1" w:themeShade="80"/>
          <w:sz w:val="22"/>
          <w:szCs w:val="22"/>
        </w:rPr>
        <w:t>REDCap</w:t>
      </w:r>
      <w:proofErr w:type="spellEnd"/>
      <w:r w:rsidR="00E438EA" w:rsidRPr="00240E3E">
        <w:rPr>
          <w:rFonts w:ascii="Calibri" w:eastAsia="Calibri" w:hAnsi="Calibri" w:cs="Calibri"/>
          <w:iCs/>
          <w:color w:val="808080" w:themeColor="background1" w:themeShade="80"/>
          <w:sz w:val="22"/>
          <w:szCs w:val="22"/>
        </w:rPr>
        <w:t xml:space="preserve"> software system available from NC </w:t>
      </w:r>
      <w:proofErr w:type="spellStart"/>
      <w:r w:rsidR="00E438EA" w:rsidRPr="00240E3E">
        <w:rPr>
          <w:rFonts w:ascii="Calibri" w:eastAsia="Calibri" w:hAnsi="Calibri" w:cs="Calibri"/>
          <w:iCs/>
          <w:color w:val="808080" w:themeColor="background1" w:themeShade="80"/>
          <w:sz w:val="22"/>
          <w:szCs w:val="22"/>
        </w:rPr>
        <w:t>TraCS</w:t>
      </w:r>
      <w:proofErr w:type="spellEnd"/>
      <w:r w:rsidR="00E438EA" w:rsidRPr="00240E3E">
        <w:rPr>
          <w:rFonts w:ascii="Calibri" w:eastAsia="Calibri" w:hAnsi="Calibri" w:cs="Calibri"/>
          <w:iCs/>
          <w:color w:val="808080" w:themeColor="background1" w:themeShade="80"/>
          <w:sz w:val="22"/>
          <w:szCs w:val="22"/>
        </w:rPr>
        <w:t xml:space="preserve"> Institute at UNC. Use of </w:t>
      </w:r>
      <w:proofErr w:type="spellStart"/>
      <w:r w:rsidR="00E438EA" w:rsidRPr="00240E3E">
        <w:rPr>
          <w:rFonts w:ascii="Calibri" w:eastAsia="Calibri" w:hAnsi="Calibri" w:cs="Calibri"/>
          <w:iCs/>
          <w:color w:val="808080" w:themeColor="background1" w:themeShade="80"/>
          <w:sz w:val="22"/>
          <w:szCs w:val="22"/>
        </w:rPr>
        <w:t>REDCap</w:t>
      </w:r>
      <w:proofErr w:type="spellEnd"/>
      <w:r w:rsidR="00E438EA" w:rsidRPr="00240E3E">
        <w:rPr>
          <w:rFonts w:ascii="Calibri" w:eastAsia="Calibri" w:hAnsi="Calibri" w:cs="Calibri"/>
          <w:iCs/>
          <w:color w:val="808080" w:themeColor="background1" w:themeShade="80"/>
          <w:sz w:val="22"/>
          <w:szCs w:val="22"/>
        </w:rPr>
        <w:t xml:space="preserve"> and </w:t>
      </w:r>
      <w:proofErr w:type="spellStart"/>
      <w:r w:rsidR="00E438EA" w:rsidRPr="00240E3E">
        <w:rPr>
          <w:rFonts w:ascii="Calibri" w:eastAsia="Calibri" w:hAnsi="Calibri" w:cs="Calibri"/>
          <w:iCs/>
          <w:color w:val="808080" w:themeColor="background1" w:themeShade="80"/>
          <w:sz w:val="22"/>
          <w:szCs w:val="22"/>
        </w:rPr>
        <w:t>REDCap</w:t>
      </w:r>
      <w:proofErr w:type="spellEnd"/>
      <w:r w:rsidR="00E438EA" w:rsidRPr="00240E3E">
        <w:rPr>
          <w:rFonts w:ascii="Calibri" w:eastAsia="Calibri" w:hAnsi="Calibri" w:cs="Calibri"/>
          <w:iCs/>
          <w:color w:val="808080" w:themeColor="background1" w:themeShade="80"/>
          <w:sz w:val="22"/>
          <w:szCs w:val="22"/>
        </w:rPr>
        <w:t xml:space="preserve"> training sessions are available at no charge to UNC investigators. Fees are charged by </w:t>
      </w:r>
      <w:proofErr w:type="spellStart"/>
      <w:r w:rsidR="00E438EA" w:rsidRPr="00240E3E">
        <w:rPr>
          <w:rFonts w:ascii="Calibri" w:eastAsia="Calibri" w:hAnsi="Calibri" w:cs="Calibri"/>
          <w:iCs/>
          <w:color w:val="808080" w:themeColor="background1" w:themeShade="80"/>
          <w:sz w:val="22"/>
          <w:szCs w:val="22"/>
        </w:rPr>
        <w:t>TraCS</w:t>
      </w:r>
      <w:proofErr w:type="spellEnd"/>
      <w:r w:rsidR="00E438EA" w:rsidRPr="00240E3E">
        <w:rPr>
          <w:rFonts w:ascii="Calibri" w:eastAsia="Calibri" w:hAnsi="Calibri" w:cs="Calibri"/>
          <w:iCs/>
          <w:color w:val="808080" w:themeColor="background1" w:themeShade="80"/>
          <w:sz w:val="22"/>
          <w:szCs w:val="22"/>
        </w:rPr>
        <w:t xml:space="preserve"> only for assistance provided by </w:t>
      </w:r>
      <w:r w:rsidR="00323C5E" w:rsidRPr="00240E3E">
        <w:rPr>
          <w:rFonts w:ascii="Calibri" w:eastAsia="Calibri" w:hAnsi="Calibri" w:cs="Calibri"/>
          <w:iCs/>
          <w:color w:val="808080" w:themeColor="background1" w:themeShade="80"/>
          <w:sz w:val="22"/>
          <w:szCs w:val="22"/>
        </w:rPr>
        <w:t>the</w:t>
      </w:r>
      <w:r w:rsidR="00E438EA" w:rsidRPr="00240E3E">
        <w:rPr>
          <w:rFonts w:ascii="Calibri" w:eastAsia="Calibri" w:hAnsi="Calibri" w:cs="Calibri"/>
          <w:iCs/>
          <w:color w:val="808080" w:themeColor="background1" w:themeShade="80"/>
          <w:sz w:val="22"/>
          <w:szCs w:val="22"/>
        </w:rPr>
        <w:t xml:space="preserve"> Biomedical Informatics Core. </w:t>
      </w:r>
    </w:p>
    <w:p w14:paraId="0843685B" w14:textId="2BE19265" w:rsidR="00323C5E" w:rsidRPr="00240E3E" w:rsidRDefault="00E438EA" w:rsidP="002174B8">
      <w:pPr>
        <w:spacing w:after="0" w:line="240" w:lineRule="auto"/>
        <w:rPr>
          <w:rFonts w:ascii="Calibri" w:eastAsia="Calibri" w:hAnsi="Calibri" w:cs="Calibri"/>
          <w:iCs/>
          <w:color w:val="808080" w:themeColor="background1" w:themeShade="80"/>
          <w:sz w:val="22"/>
          <w:szCs w:val="22"/>
        </w:rPr>
      </w:pPr>
      <w:r w:rsidRPr="00240E3E">
        <w:rPr>
          <w:rFonts w:ascii="Calibri" w:eastAsia="Calibri" w:hAnsi="Calibri" w:cs="Calibri"/>
          <w:iCs/>
          <w:color w:val="808080" w:themeColor="background1" w:themeShade="80"/>
          <w:sz w:val="22"/>
          <w:szCs w:val="22"/>
        </w:rPr>
        <w:t xml:space="preserve">For collection and management of human research data, spreadsheet software such as MS Excel </w:t>
      </w:r>
      <w:r w:rsidR="007B5C1B" w:rsidRPr="00240E3E">
        <w:rPr>
          <w:rFonts w:ascii="Calibri" w:eastAsia="Calibri" w:hAnsi="Calibri" w:cs="Calibri"/>
          <w:iCs/>
          <w:color w:val="808080" w:themeColor="background1" w:themeShade="80"/>
          <w:sz w:val="22"/>
          <w:szCs w:val="22"/>
        </w:rPr>
        <w:t xml:space="preserve">or MS Access </w:t>
      </w:r>
      <w:r w:rsidRPr="00240E3E">
        <w:rPr>
          <w:rFonts w:ascii="Calibri" w:eastAsia="Calibri" w:hAnsi="Calibri" w:cs="Calibri"/>
          <w:iCs/>
          <w:color w:val="808080" w:themeColor="background1" w:themeShade="80"/>
          <w:sz w:val="22"/>
          <w:szCs w:val="22"/>
        </w:rPr>
        <w:t>is not recommended</w:t>
      </w:r>
      <w:proofErr w:type="gramStart"/>
      <w:r w:rsidRPr="00240E3E">
        <w:rPr>
          <w:rFonts w:ascii="Calibri" w:eastAsia="Calibri" w:hAnsi="Calibri" w:cs="Calibri"/>
          <w:iCs/>
          <w:color w:val="808080" w:themeColor="background1" w:themeShade="80"/>
          <w:sz w:val="22"/>
          <w:szCs w:val="22"/>
        </w:rPr>
        <w:t xml:space="preserve">. </w:t>
      </w:r>
      <w:r w:rsidR="00323C5E" w:rsidRPr="00240E3E">
        <w:rPr>
          <w:rFonts w:ascii="Calibri" w:eastAsia="Calibri" w:hAnsi="Calibri" w:cs="Calibri"/>
          <w:iCs/>
          <w:color w:val="808080" w:themeColor="background1" w:themeShade="80"/>
          <w:sz w:val="22"/>
          <w:szCs w:val="22"/>
        </w:rPr>
        <w:t>]</w:t>
      </w:r>
      <w:proofErr w:type="gramEnd"/>
    </w:p>
    <w:p w14:paraId="5C4AFEBF" w14:textId="77777777" w:rsidR="00323C5E" w:rsidRPr="00240E3E" w:rsidRDefault="00323C5E" w:rsidP="002174B8">
      <w:pPr>
        <w:spacing w:after="0" w:line="240" w:lineRule="auto"/>
        <w:rPr>
          <w:rFonts w:ascii="Calibri" w:eastAsia="Calibri" w:hAnsi="Calibri" w:cs="Calibri"/>
          <w:iCs/>
          <w:color w:val="808080" w:themeColor="background1" w:themeShade="80"/>
          <w:sz w:val="22"/>
          <w:szCs w:val="22"/>
        </w:rPr>
      </w:pPr>
    </w:p>
    <w:p w14:paraId="5D5433AF" w14:textId="476608B9" w:rsidR="00E438EA" w:rsidRPr="00240E3E" w:rsidRDefault="00323C5E" w:rsidP="002174B8">
      <w:pPr>
        <w:spacing w:after="0" w:line="240" w:lineRule="auto"/>
        <w:rPr>
          <w:rFonts w:ascii="Calibri" w:eastAsia="Calibri" w:hAnsi="Calibri" w:cs="Calibri"/>
          <w:iCs/>
          <w:color w:val="808080" w:themeColor="background1" w:themeShade="80"/>
          <w:sz w:val="22"/>
          <w:szCs w:val="22"/>
        </w:rPr>
      </w:pPr>
      <w:r w:rsidRPr="00240E3E">
        <w:rPr>
          <w:rFonts w:ascii="Calibri" w:eastAsia="Calibri" w:hAnsi="Calibri" w:cs="Calibri"/>
          <w:iCs/>
          <w:color w:val="808080" w:themeColor="background1" w:themeShade="80"/>
          <w:sz w:val="22"/>
          <w:szCs w:val="22"/>
        </w:rPr>
        <w:t xml:space="preserve">[ </w:t>
      </w:r>
      <w:r w:rsidR="00E438EA" w:rsidRPr="00240E3E">
        <w:rPr>
          <w:rFonts w:ascii="Calibri" w:eastAsia="Calibri" w:hAnsi="Calibri" w:cs="Calibri"/>
          <w:iCs/>
          <w:color w:val="808080" w:themeColor="background1" w:themeShade="80"/>
          <w:sz w:val="22"/>
          <w:szCs w:val="22"/>
        </w:rPr>
        <w:t xml:space="preserve">Advantages of using </w:t>
      </w:r>
      <w:proofErr w:type="spellStart"/>
      <w:r w:rsidR="00E438EA" w:rsidRPr="00240E3E">
        <w:rPr>
          <w:rFonts w:ascii="Calibri" w:eastAsia="Calibri" w:hAnsi="Calibri" w:cs="Calibri"/>
          <w:iCs/>
          <w:color w:val="808080" w:themeColor="background1" w:themeShade="80"/>
          <w:sz w:val="22"/>
          <w:szCs w:val="22"/>
        </w:rPr>
        <w:t>REDCap</w:t>
      </w:r>
      <w:proofErr w:type="spellEnd"/>
      <w:r w:rsidR="00E438EA" w:rsidRPr="00240E3E">
        <w:rPr>
          <w:rFonts w:ascii="Calibri" w:eastAsia="Calibri" w:hAnsi="Calibri" w:cs="Calibri"/>
          <w:iCs/>
          <w:color w:val="808080" w:themeColor="background1" w:themeShade="80"/>
          <w:sz w:val="22"/>
          <w:szCs w:val="22"/>
        </w:rPr>
        <w:t xml:space="preserve">: </w:t>
      </w:r>
    </w:p>
    <w:p w14:paraId="024F9805" w14:textId="77777777" w:rsidR="00E438EA" w:rsidRPr="00240E3E" w:rsidRDefault="00E438EA" w:rsidP="002174B8">
      <w:pPr>
        <w:numPr>
          <w:ilvl w:val="0"/>
          <w:numId w:val="3"/>
        </w:numPr>
        <w:spacing w:after="0" w:line="240" w:lineRule="auto"/>
        <w:ind w:left="180" w:hanging="180"/>
        <w:contextualSpacing/>
        <w:rPr>
          <w:rFonts w:ascii="Calibri" w:eastAsia="Calibri" w:hAnsi="Calibri" w:cs="Calibri"/>
          <w:iCs/>
          <w:color w:val="808080" w:themeColor="background1" w:themeShade="80"/>
          <w:sz w:val="22"/>
          <w:szCs w:val="22"/>
        </w:rPr>
      </w:pPr>
      <w:r w:rsidRPr="00240E3E">
        <w:rPr>
          <w:rFonts w:ascii="Calibri" w:eastAsia="Calibri" w:hAnsi="Calibri" w:cs="Calibri"/>
          <w:iCs/>
          <w:color w:val="808080" w:themeColor="background1" w:themeShade="80"/>
          <w:sz w:val="22"/>
          <w:szCs w:val="22"/>
          <w:u w:val="single"/>
        </w:rPr>
        <w:t>Reliability</w:t>
      </w:r>
      <w:r w:rsidRPr="00240E3E">
        <w:rPr>
          <w:rFonts w:ascii="Calibri" w:eastAsia="Calibri" w:hAnsi="Calibri" w:cs="Calibri"/>
          <w:iCs/>
          <w:color w:val="808080" w:themeColor="background1" w:themeShade="80"/>
          <w:sz w:val="22"/>
          <w:szCs w:val="22"/>
        </w:rPr>
        <w:t xml:space="preserve">.  </w:t>
      </w:r>
      <w:proofErr w:type="spellStart"/>
      <w:r w:rsidRPr="00240E3E">
        <w:rPr>
          <w:rFonts w:ascii="Calibri" w:eastAsia="Calibri" w:hAnsi="Calibri" w:cs="Calibri"/>
          <w:iCs/>
          <w:color w:val="808080" w:themeColor="background1" w:themeShade="80"/>
          <w:sz w:val="22"/>
          <w:szCs w:val="22"/>
        </w:rPr>
        <w:t>REDCap</w:t>
      </w:r>
      <w:proofErr w:type="spellEnd"/>
      <w:r w:rsidRPr="00240E3E">
        <w:rPr>
          <w:rFonts w:ascii="Calibri" w:eastAsia="Calibri" w:hAnsi="Calibri" w:cs="Calibri"/>
          <w:iCs/>
          <w:color w:val="808080" w:themeColor="background1" w:themeShade="80"/>
          <w:sz w:val="22"/>
          <w:szCs w:val="22"/>
        </w:rPr>
        <w:t xml:space="preserve"> is in use in over 1500 institutions worldwide. Developed at Vanderbilt University, </w:t>
      </w:r>
      <w:proofErr w:type="spellStart"/>
      <w:r w:rsidRPr="00240E3E">
        <w:rPr>
          <w:rFonts w:ascii="Calibri" w:eastAsia="Calibri" w:hAnsi="Calibri" w:cs="Calibri"/>
          <w:iCs/>
          <w:color w:val="808080" w:themeColor="background1" w:themeShade="80"/>
          <w:sz w:val="22"/>
          <w:szCs w:val="22"/>
        </w:rPr>
        <w:t>REDCap</w:t>
      </w:r>
      <w:proofErr w:type="spellEnd"/>
      <w:r w:rsidRPr="00240E3E">
        <w:rPr>
          <w:rFonts w:ascii="Calibri" w:eastAsia="Calibri" w:hAnsi="Calibri" w:cs="Calibri"/>
          <w:iCs/>
          <w:color w:val="808080" w:themeColor="background1" w:themeShade="80"/>
          <w:sz w:val="22"/>
          <w:szCs w:val="22"/>
        </w:rPr>
        <w:t xml:space="preserve"> is hosted and supported locally at UNC by NC </w:t>
      </w:r>
      <w:proofErr w:type="spellStart"/>
      <w:r w:rsidRPr="00240E3E">
        <w:rPr>
          <w:rFonts w:ascii="Calibri" w:eastAsia="Calibri" w:hAnsi="Calibri" w:cs="Calibri"/>
          <w:iCs/>
          <w:color w:val="808080" w:themeColor="background1" w:themeShade="80"/>
          <w:sz w:val="22"/>
          <w:szCs w:val="22"/>
        </w:rPr>
        <w:t>TraCS</w:t>
      </w:r>
      <w:proofErr w:type="spellEnd"/>
      <w:r w:rsidRPr="00240E3E">
        <w:rPr>
          <w:rFonts w:ascii="Calibri" w:eastAsia="Calibri" w:hAnsi="Calibri" w:cs="Calibri"/>
          <w:iCs/>
          <w:color w:val="808080" w:themeColor="background1" w:themeShade="80"/>
          <w:sz w:val="22"/>
          <w:szCs w:val="22"/>
        </w:rPr>
        <w:t xml:space="preserve"> Institute. UNC </w:t>
      </w:r>
      <w:proofErr w:type="spellStart"/>
      <w:r w:rsidRPr="00240E3E">
        <w:rPr>
          <w:rFonts w:ascii="Calibri" w:eastAsia="Calibri" w:hAnsi="Calibri" w:cs="Calibri"/>
          <w:iCs/>
          <w:color w:val="808080" w:themeColor="background1" w:themeShade="80"/>
          <w:sz w:val="22"/>
          <w:szCs w:val="22"/>
        </w:rPr>
        <w:t>REDCap</w:t>
      </w:r>
      <w:proofErr w:type="spellEnd"/>
      <w:r w:rsidRPr="00240E3E">
        <w:rPr>
          <w:rFonts w:ascii="Calibri" w:eastAsia="Calibri" w:hAnsi="Calibri" w:cs="Calibri"/>
          <w:iCs/>
          <w:color w:val="808080" w:themeColor="background1" w:themeShade="80"/>
          <w:sz w:val="22"/>
          <w:szCs w:val="22"/>
        </w:rPr>
        <w:t xml:space="preserve"> is hosted on sophisticated IT infrastructure and is backed up multiple times per day. </w:t>
      </w:r>
    </w:p>
    <w:p w14:paraId="4287AA51" w14:textId="77777777" w:rsidR="00E438EA" w:rsidRPr="00240E3E" w:rsidRDefault="00E438EA" w:rsidP="002174B8">
      <w:pPr>
        <w:numPr>
          <w:ilvl w:val="0"/>
          <w:numId w:val="3"/>
        </w:numPr>
        <w:spacing w:after="0" w:line="240" w:lineRule="auto"/>
        <w:ind w:left="180" w:hanging="180"/>
        <w:contextualSpacing/>
        <w:rPr>
          <w:rFonts w:ascii="Calibri" w:eastAsia="Calibri" w:hAnsi="Calibri" w:cs="Calibri"/>
          <w:iCs/>
          <w:color w:val="808080" w:themeColor="background1" w:themeShade="80"/>
          <w:sz w:val="22"/>
          <w:szCs w:val="22"/>
        </w:rPr>
      </w:pPr>
      <w:r w:rsidRPr="00240E3E">
        <w:rPr>
          <w:rFonts w:ascii="Calibri" w:eastAsia="Calibri" w:hAnsi="Calibri" w:cs="Calibri"/>
          <w:iCs/>
          <w:color w:val="808080" w:themeColor="background1" w:themeShade="80"/>
          <w:sz w:val="22"/>
          <w:szCs w:val="22"/>
          <w:u w:val="single"/>
        </w:rPr>
        <w:t>Security</w:t>
      </w:r>
      <w:r w:rsidRPr="00240E3E">
        <w:rPr>
          <w:rFonts w:ascii="Calibri" w:eastAsia="Calibri" w:hAnsi="Calibri" w:cs="Calibri"/>
          <w:iCs/>
          <w:color w:val="808080" w:themeColor="background1" w:themeShade="80"/>
          <w:sz w:val="22"/>
          <w:szCs w:val="22"/>
        </w:rPr>
        <w:t xml:space="preserve">. Users access </w:t>
      </w:r>
      <w:proofErr w:type="spellStart"/>
      <w:r w:rsidRPr="00240E3E">
        <w:rPr>
          <w:rFonts w:ascii="Calibri" w:eastAsia="Calibri" w:hAnsi="Calibri" w:cs="Calibri"/>
          <w:iCs/>
          <w:color w:val="808080" w:themeColor="background1" w:themeShade="80"/>
          <w:sz w:val="22"/>
          <w:szCs w:val="22"/>
        </w:rPr>
        <w:t>REDCap</w:t>
      </w:r>
      <w:proofErr w:type="spellEnd"/>
      <w:r w:rsidRPr="00240E3E">
        <w:rPr>
          <w:rFonts w:ascii="Calibri" w:eastAsia="Calibri" w:hAnsi="Calibri" w:cs="Calibri"/>
          <w:iCs/>
          <w:color w:val="808080" w:themeColor="background1" w:themeShade="80"/>
          <w:sz w:val="22"/>
          <w:szCs w:val="22"/>
        </w:rPr>
        <w:t xml:space="preserve"> online through a secure login page. Traffic between the web browser and the database is encrypted. Data storage complies with UNC’s encryption policy. User-rights management gives you full control authorizations. Audit trails provide accountability. </w:t>
      </w:r>
    </w:p>
    <w:p w14:paraId="699DCF99" w14:textId="77777777" w:rsidR="00E438EA" w:rsidRPr="00240E3E" w:rsidRDefault="00E438EA" w:rsidP="002174B8">
      <w:pPr>
        <w:numPr>
          <w:ilvl w:val="0"/>
          <w:numId w:val="3"/>
        </w:numPr>
        <w:spacing w:after="0" w:line="240" w:lineRule="auto"/>
        <w:ind w:left="180" w:hanging="180"/>
        <w:contextualSpacing/>
        <w:rPr>
          <w:rFonts w:ascii="Calibri" w:eastAsia="Calibri" w:hAnsi="Calibri" w:cs="Calibri"/>
          <w:iCs/>
          <w:color w:val="808080" w:themeColor="background1" w:themeShade="80"/>
          <w:sz w:val="22"/>
          <w:szCs w:val="22"/>
        </w:rPr>
      </w:pPr>
      <w:r w:rsidRPr="00240E3E">
        <w:rPr>
          <w:rFonts w:ascii="Calibri" w:eastAsia="Calibri" w:hAnsi="Calibri" w:cs="Calibri"/>
          <w:iCs/>
          <w:color w:val="808080" w:themeColor="background1" w:themeShade="80"/>
          <w:sz w:val="22"/>
          <w:szCs w:val="22"/>
          <w:u w:val="single"/>
        </w:rPr>
        <w:t>Ease of Use</w:t>
      </w:r>
      <w:r w:rsidRPr="00240E3E">
        <w:rPr>
          <w:rFonts w:ascii="Calibri" w:eastAsia="Calibri" w:hAnsi="Calibri" w:cs="Calibri"/>
          <w:iCs/>
          <w:color w:val="808080" w:themeColor="background1" w:themeShade="80"/>
          <w:sz w:val="22"/>
          <w:szCs w:val="22"/>
        </w:rPr>
        <w:t xml:space="preserve">. The user interface is intuitive allowing simple studies to be built in minutes. Built-in training resources allow new users to learn as they go. NC </w:t>
      </w:r>
      <w:proofErr w:type="spellStart"/>
      <w:r w:rsidRPr="00240E3E">
        <w:rPr>
          <w:rFonts w:ascii="Calibri" w:eastAsia="Calibri" w:hAnsi="Calibri" w:cs="Calibri"/>
          <w:iCs/>
          <w:color w:val="808080" w:themeColor="background1" w:themeShade="80"/>
          <w:sz w:val="22"/>
          <w:szCs w:val="22"/>
        </w:rPr>
        <w:t>TraCS</w:t>
      </w:r>
      <w:proofErr w:type="spellEnd"/>
      <w:r w:rsidRPr="00240E3E">
        <w:rPr>
          <w:rFonts w:ascii="Calibri" w:eastAsia="Calibri" w:hAnsi="Calibri" w:cs="Calibri"/>
          <w:iCs/>
          <w:color w:val="808080" w:themeColor="background1" w:themeShade="80"/>
          <w:sz w:val="22"/>
          <w:szCs w:val="22"/>
        </w:rPr>
        <w:t xml:space="preserve"> Institute offers weekly tutorial training sessions in </w:t>
      </w:r>
      <w:proofErr w:type="spellStart"/>
      <w:r w:rsidRPr="00240E3E">
        <w:rPr>
          <w:rFonts w:ascii="Calibri" w:eastAsia="Calibri" w:hAnsi="Calibri" w:cs="Calibri"/>
          <w:iCs/>
          <w:color w:val="808080" w:themeColor="background1" w:themeShade="80"/>
          <w:sz w:val="22"/>
          <w:szCs w:val="22"/>
        </w:rPr>
        <w:t>Brinkhous</w:t>
      </w:r>
      <w:proofErr w:type="spellEnd"/>
      <w:r w:rsidRPr="00240E3E">
        <w:rPr>
          <w:rFonts w:ascii="Calibri" w:eastAsia="Calibri" w:hAnsi="Calibri" w:cs="Calibri"/>
          <w:iCs/>
          <w:color w:val="808080" w:themeColor="background1" w:themeShade="80"/>
          <w:sz w:val="22"/>
          <w:szCs w:val="22"/>
        </w:rPr>
        <w:t xml:space="preserve">-Bullitt. Web-based data entry can take place almost anywhere. </w:t>
      </w:r>
    </w:p>
    <w:p w14:paraId="6632202F" w14:textId="77777777" w:rsidR="00E438EA" w:rsidRPr="00240E3E" w:rsidRDefault="00E438EA" w:rsidP="002174B8">
      <w:pPr>
        <w:numPr>
          <w:ilvl w:val="0"/>
          <w:numId w:val="3"/>
        </w:numPr>
        <w:spacing w:after="0" w:line="240" w:lineRule="auto"/>
        <w:ind w:left="180" w:hanging="180"/>
        <w:contextualSpacing/>
        <w:rPr>
          <w:rFonts w:ascii="Calibri" w:eastAsia="Calibri" w:hAnsi="Calibri" w:cs="Calibri"/>
          <w:iCs/>
          <w:color w:val="808080" w:themeColor="background1" w:themeShade="80"/>
          <w:sz w:val="22"/>
          <w:szCs w:val="22"/>
        </w:rPr>
      </w:pPr>
      <w:r w:rsidRPr="00240E3E">
        <w:rPr>
          <w:rFonts w:ascii="Calibri" w:eastAsia="Calibri" w:hAnsi="Calibri" w:cs="Calibri"/>
          <w:iCs/>
          <w:color w:val="808080" w:themeColor="background1" w:themeShade="80"/>
          <w:sz w:val="22"/>
          <w:szCs w:val="22"/>
          <w:u w:val="single"/>
        </w:rPr>
        <w:lastRenderedPageBreak/>
        <w:t>Data Quality</w:t>
      </w:r>
      <w:r w:rsidRPr="00240E3E">
        <w:rPr>
          <w:rFonts w:ascii="Calibri" w:eastAsia="Calibri" w:hAnsi="Calibri" w:cs="Calibri"/>
          <w:iCs/>
          <w:color w:val="808080" w:themeColor="background1" w:themeShade="80"/>
          <w:sz w:val="22"/>
          <w:szCs w:val="22"/>
        </w:rPr>
        <w:t xml:space="preserve">. </w:t>
      </w:r>
      <w:proofErr w:type="spellStart"/>
      <w:r w:rsidRPr="00240E3E">
        <w:rPr>
          <w:rFonts w:ascii="Calibri" w:eastAsia="Calibri" w:hAnsi="Calibri" w:cs="Calibri"/>
          <w:iCs/>
          <w:color w:val="808080" w:themeColor="background1" w:themeShade="80"/>
          <w:sz w:val="22"/>
          <w:szCs w:val="22"/>
        </w:rPr>
        <w:t>REDCap</w:t>
      </w:r>
      <w:proofErr w:type="spellEnd"/>
      <w:r w:rsidRPr="00240E3E">
        <w:rPr>
          <w:rFonts w:ascii="Calibri" w:eastAsia="Calibri" w:hAnsi="Calibri" w:cs="Calibri"/>
          <w:iCs/>
          <w:color w:val="808080" w:themeColor="background1" w:themeShade="80"/>
          <w:sz w:val="22"/>
          <w:szCs w:val="22"/>
        </w:rPr>
        <w:t xml:space="preserve"> supports critically important data quality features such as: Structured data dictionary, Skip logic, Mandatory fields, Range checking, Form locking/unlocking. The data quality module provides customized data quality checks. Data resolution workflow allows for data queries to be raised and resolved. For data monitoring limited reports/graphs can be generated by </w:t>
      </w:r>
      <w:proofErr w:type="spellStart"/>
      <w:r w:rsidRPr="00240E3E">
        <w:rPr>
          <w:rFonts w:ascii="Calibri" w:eastAsia="Calibri" w:hAnsi="Calibri" w:cs="Calibri"/>
          <w:iCs/>
          <w:color w:val="808080" w:themeColor="background1" w:themeShade="80"/>
          <w:sz w:val="22"/>
          <w:szCs w:val="22"/>
        </w:rPr>
        <w:t>REDCap</w:t>
      </w:r>
      <w:proofErr w:type="spellEnd"/>
      <w:r w:rsidRPr="00240E3E">
        <w:rPr>
          <w:rFonts w:ascii="Calibri" w:eastAsia="Calibri" w:hAnsi="Calibri" w:cs="Calibri"/>
          <w:iCs/>
          <w:color w:val="808080" w:themeColor="background1" w:themeShade="80"/>
          <w:sz w:val="22"/>
          <w:szCs w:val="22"/>
        </w:rPr>
        <w:t xml:space="preserve">. </w:t>
      </w:r>
    </w:p>
    <w:p w14:paraId="2C0991BA" w14:textId="77777777" w:rsidR="00E438EA" w:rsidRPr="00240E3E" w:rsidRDefault="00E438EA" w:rsidP="002174B8">
      <w:pPr>
        <w:numPr>
          <w:ilvl w:val="0"/>
          <w:numId w:val="3"/>
        </w:numPr>
        <w:spacing w:after="0" w:line="240" w:lineRule="auto"/>
        <w:ind w:left="180" w:hanging="180"/>
        <w:contextualSpacing/>
        <w:rPr>
          <w:rFonts w:ascii="Calibri" w:eastAsia="Calibri" w:hAnsi="Calibri" w:cs="Calibri"/>
          <w:iCs/>
          <w:color w:val="808080" w:themeColor="background1" w:themeShade="80"/>
          <w:sz w:val="22"/>
          <w:szCs w:val="22"/>
        </w:rPr>
      </w:pPr>
      <w:r w:rsidRPr="00240E3E">
        <w:rPr>
          <w:rFonts w:ascii="Calibri" w:eastAsia="Calibri" w:hAnsi="Calibri" w:cs="Calibri"/>
          <w:iCs/>
          <w:color w:val="808080" w:themeColor="background1" w:themeShade="80"/>
          <w:sz w:val="22"/>
          <w:szCs w:val="22"/>
          <w:u w:val="single"/>
        </w:rPr>
        <w:t>Features</w:t>
      </w:r>
      <w:r w:rsidRPr="00240E3E">
        <w:rPr>
          <w:rFonts w:ascii="Calibri" w:eastAsia="Calibri" w:hAnsi="Calibri" w:cs="Calibri"/>
          <w:iCs/>
          <w:color w:val="808080" w:themeColor="background1" w:themeShade="80"/>
          <w:sz w:val="22"/>
          <w:szCs w:val="22"/>
        </w:rPr>
        <w:t xml:space="preserve">. </w:t>
      </w:r>
      <w:proofErr w:type="spellStart"/>
      <w:r w:rsidRPr="00240E3E">
        <w:rPr>
          <w:rFonts w:ascii="Calibri" w:eastAsia="Calibri" w:hAnsi="Calibri" w:cs="Calibri"/>
          <w:iCs/>
          <w:color w:val="808080" w:themeColor="background1" w:themeShade="80"/>
          <w:sz w:val="22"/>
          <w:szCs w:val="22"/>
        </w:rPr>
        <w:t>REDCap</w:t>
      </w:r>
      <w:proofErr w:type="spellEnd"/>
      <w:r w:rsidRPr="00240E3E">
        <w:rPr>
          <w:rFonts w:ascii="Calibri" w:eastAsia="Calibri" w:hAnsi="Calibri" w:cs="Calibri"/>
          <w:iCs/>
          <w:color w:val="808080" w:themeColor="background1" w:themeShade="80"/>
          <w:sz w:val="22"/>
          <w:szCs w:val="22"/>
        </w:rPr>
        <w:t xml:space="preserve"> supports a broad range of project types from simple surveys through complex longitudinal clinical trials. Additionally, </w:t>
      </w:r>
      <w:proofErr w:type="spellStart"/>
      <w:r w:rsidRPr="00240E3E">
        <w:rPr>
          <w:rFonts w:ascii="Calibri" w:eastAsia="Calibri" w:hAnsi="Calibri" w:cs="Calibri"/>
          <w:iCs/>
          <w:color w:val="808080" w:themeColor="background1" w:themeShade="80"/>
          <w:sz w:val="22"/>
          <w:szCs w:val="22"/>
        </w:rPr>
        <w:t>REDCap</w:t>
      </w:r>
      <w:proofErr w:type="spellEnd"/>
      <w:r w:rsidRPr="00240E3E">
        <w:rPr>
          <w:rFonts w:ascii="Calibri" w:eastAsia="Calibri" w:hAnsi="Calibri" w:cs="Calibri"/>
          <w:iCs/>
          <w:color w:val="808080" w:themeColor="background1" w:themeShade="80"/>
          <w:sz w:val="22"/>
          <w:szCs w:val="22"/>
        </w:rPr>
        <w:t xml:space="preserve"> also includes support for: randomization and concealment, survey scheduling, data quality workflows, data coding (via </w:t>
      </w:r>
      <w:proofErr w:type="spellStart"/>
      <w:r w:rsidRPr="00240E3E">
        <w:rPr>
          <w:rFonts w:ascii="Calibri" w:eastAsia="Calibri" w:hAnsi="Calibri" w:cs="Calibri"/>
          <w:iCs/>
          <w:color w:val="808080" w:themeColor="background1" w:themeShade="80"/>
          <w:sz w:val="22"/>
          <w:szCs w:val="22"/>
        </w:rPr>
        <w:t>Bioportal</w:t>
      </w:r>
      <w:proofErr w:type="spellEnd"/>
      <w:r w:rsidRPr="00240E3E">
        <w:rPr>
          <w:rFonts w:ascii="Calibri" w:eastAsia="Calibri" w:hAnsi="Calibri" w:cs="Calibri"/>
          <w:iCs/>
          <w:color w:val="808080" w:themeColor="background1" w:themeShade="80"/>
          <w:sz w:val="22"/>
          <w:szCs w:val="22"/>
        </w:rPr>
        <w:t xml:space="preserve">), text and voice messaging. </w:t>
      </w:r>
    </w:p>
    <w:p w14:paraId="06286092" w14:textId="2E942360" w:rsidR="00E438EA" w:rsidRPr="00240E3E" w:rsidRDefault="007B5C1B" w:rsidP="002174B8">
      <w:pPr>
        <w:numPr>
          <w:ilvl w:val="0"/>
          <w:numId w:val="3"/>
        </w:numPr>
        <w:spacing w:after="0" w:line="240" w:lineRule="auto"/>
        <w:ind w:left="180" w:hanging="180"/>
        <w:contextualSpacing/>
        <w:rPr>
          <w:rFonts w:ascii="Calibri" w:eastAsia="Calibri" w:hAnsi="Calibri" w:cs="Calibri"/>
          <w:iCs/>
          <w:color w:val="808080" w:themeColor="background1" w:themeShade="80"/>
          <w:sz w:val="22"/>
          <w:szCs w:val="22"/>
        </w:rPr>
      </w:pPr>
      <w:r w:rsidRPr="00240E3E">
        <w:rPr>
          <w:rFonts w:ascii="Calibri" w:eastAsia="Calibri" w:hAnsi="Calibri" w:cs="Calibri"/>
          <w:iCs/>
          <w:color w:val="808080" w:themeColor="background1" w:themeShade="80"/>
          <w:sz w:val="22"/>
          <w:szCs w:val="22"/>
          <w:u w:val="single"/>
        </w:rPr>
        <w:t>E</w:t>
      </w:r>
      <w:r w:rsidR="00E438EA" w:rsidRPr="00240E3E">
        <w:rPr>
          <w:rFonts w:ascii="Calibri" w:eastAsia="Calibri" w:hAnsi="Calibri" w:cs="Calibri"/>
          <w:iCs/>
          <w:color w:val="808080" w:themeColor="background1" w:themeShade="80"/>
          <w:sz w:val="22"/>
          <w:szCs w:val="22"/>
          <w:u w:val="single"/>
        </w:rPr>
        <w:t>xport</w:t>
      </w:r>
      <w:r w:rsidR="00E438EA" w:rsidRPr="00240E3E">
        <w:rPr>
          <w:rFonts w:ascii="Calibri" w:eastAsia="Calibri" w:hAnsi="Calibri" w:cs="Calibri"/>
          <w:iCs/>
          <w:color w:val="808080" w:themeColor="background1" w:themeShade="80"/>
          <w:sz w:val="22"/>
          <w:szCs w:val="22"/>
        </w:rPr>
        <w:t xml:space="preserve">. </w:t>
      </w:r>
      <w:proofErr w:type="spellStart"/>
      <w:r w:rsidR="00E438EA" w:rsidRPr="00240E3E">
        <w:rPr>
          <w:rFonts w:ascii="Calibri" w:eastAsia="Calibri" w:hAnsi="Calibri" w:cs="Calibri"/>
          <w:iCs/>
          <w:color w:val="808080" w:themeColor="background1" w:themeShade="80"/>
          <w:sz w:val="22"/>
          <w:szCs w:val="22"/>
        </w:rPr>
        <w:t>REDCap</w:t>
      </w:r>
      <w:proofErr w:type="spellEnd"/>
      <w:r w:rsidR="00E438EA" w:rsidRPr="00240E3E">
        <w:rPr>
          <w:rFonts w:ascii="Calibri" w:eastAsia="Calibri" w:hAnsi="Calibri" w:cs="Calibri"/>
          <w:iCs/>
          <w:color w:val="808080" w:themeColor="background1" w:themeShade="80"/>
          <w:sz w:val="22"/>
          <w:szCs w:val="22"/>
        </w:rPr>
        <w:t xml:space="preserve"> exports CSV files along with Stata/SAS/R/SPSS code easily used to create formatted datasets. </w:t>
      </w:r>
    </w:p>
    <w:p w14:paraId="560D65E7" w14:textId="77777777" w:rsidR="00E438EA" w:rsidRPr="00240E3E" w:rsidRDefault="00E438EA" w:rsidP="002174B8">
      <w:pPr>
        <w:numPr>
          <w:ilvl w:val="0"/>
          <w:numId w:val="3"/>
        </w:numPr>
        <w:spacing w:after="0" w:line="240" w:lineRule="auto"/>
        <w:ind w:left="180" w:hanging="180"/>
        <w:contextualSpacing/>
        <w:rPr>
          <w:rFonts w:ascii="Calibri" w:eastAsia="Calibri" w:hAnsi="Calibri" w:cs="Calibri"/>
          <w:iCs/>
          <w:color w:val="808080" w:themeColor="background1" w:themeShade="80"/>
          <w:sz w:val="22"/>
          <w:szCs w:val="22"/>
        </w:rPr>
      </w:pPr>
      <w:r w:rsidRPr="00240E3E">
        <w:rPr>
          <w:rFonts w:ascii="Calibri" w:eastAsia="Calibri" w:hAnsi="Calibri" w:cs="Calibri"/>
          <w:iCs/>
          <w:color w:val="808080" w:themeColor="background1" w:themeShade="80"/>
          <w:sz w:val="22"/>
          <w:szCs w:val="22"/>
        </w:rPr>
        <w:t>For further information see the following:</w:t>
      </w:r>
    </w:p>
    <w:p w14:paraId="5B0B36D8" w14:textId="7FD53542" w:rsidR="00E438EA" w:rsidRPr="00240E3E" w:rsidRDefault="00E438EA" w:rsidP="002174B8">
      <w:pPr>
        <w:spacing w:after="0" w:line="240" w:lineRule="auto"/>
        <w:ind w:left="450" w:hanging="270"/>
        <w:rPr>
          <w:rFonts w:ascii="Calibri" w:eastAsia="Calibri" w:hAnsi="Calibri" w:cs="Calibri"/>
          <w:iCs/>
          <w:color w:val="808080" w:themeColor="background1" w:themeShade="80"/>
          <w:sz w:val="22"/>
          <w:szCs w:val="22"/>
          <w:vertAlign w:val="superscript"/>
        </w:rPr>
      </w:pPr>
      <w:r w:rsidRPr="00240E3E">
        <w:rPr>
          <w:rFonts w:ascii="Calibri" w:eastAsia="Calibri" w:hAnsi="Calibri" w:cs="Calibri"/>
          <w:iCs/>
          <w:color w:val="808080" w:themeColor="background1" w:themeShade="80"/>
          <w:sz w:val="22"/>
          <w:szCs w:val="22"/>
          <w:vertAlign w:val="superscript"/>
        </w:rPr>
        <w:tab/>
      </w:r>
      <w:hyperlink r:id="rId24" w:history="1">
        <w:r w:rsidRPr="00240E3E">
          <w:rPr>
            <w:rStyle w:val="Hyperlink"/>
            <w:rFonts w:ascii="Calibri" w:eastAsia="Calibri" w:hAnsi="Calibri" w:cs="Calibri"/>
            <w:iCs/>
            <w:color w:val="808080" w:themeColor="background1" w:themeShade="80"/>
            <w:sz w:val="22"/>
            <w:szCs w:val="22"/>
            <w:vertAlign w:val="superscript"/>
          </w:rPr>
          <w:t>https://tracs.unc.edu/index.php/services/informatics-and-data-science/redcap</w:t>
        </w:r>
      </w:hyperlink>
      <w:r w:rsidRPr="00240E3E">
        <w:rPr>
          <w:rFonts w:ascii="Calibri" w:eastAsia="Calibri" w:hAnsi="Calibri" w:cs="Calibri"/>
          <w:iCs/>
          <w:color w:val="808080" w:themeColor="background1" w:themeShade="80"/>
          <w:sz w:val="22"/>
          <w:szCs w:val="22"/>
          <w:vertAlign w:val="superscript"/>
        </w:rPr>
        <w:t xml:space="preserve"> </w:t>
      </w:r>
      <w:r w:rsidRPr="00240E3E">
        <w:rPr>
          <w:rStyle w:val="Hyperlink"/>
          <w:rFonts w:ascii="Calibri" w:eastAsia="Calibri" w:hAnsi="Calibri" w:cs="Calibri"/>
          <w:iCs/>
          <w:color w:val="808080" w:themeColor="background1" w:themeShade="80"/>
          <w:sz w:val="22"/>
          <w:szCs w:val="22"/>
          <w:vertAlign w:val="superscript"/>
        </w:rPr>
        <w:t xml:space="preserve">   </w:t>
      </w:r>
      <w:r w:rsidRPr="00240E3E">
        <w:rPr>
          <w:rFonts w:ascii="Calibri" w:eastAsia="Calibri" w:hAnsi="Calibri" w:cs="Calibri"/>
          <w:iCs/>
          <w:color w:val="808080" w:themeColor="background1" w:themeShade="80"/>
          <w:sz w:val="22"/>
          <w:szCs w:val="22"/>
          <w:vertAlign w:val="superscript"/>
        </w:rPr>
        <w:t xml:space="preserve">   </w:t>
      </w:r>
    </w:p>
    <w:p w14:paraId="5843D3D5" w14:textId="49323BBA" w:rsidR="00E438EA" w:rsidRPr="00240E3E" w:rsidRDefault="00E438EA" w:rsidP="002174B8">
      <w:pPr>
        <w:spacing w:after="0" w:line="240" w:lineRule="auto"/>
        <w:ind w:left="450" w:hanging="270"/>
        <w:rPr>
          <w:rFonts w:ascii="Calibri" w:eastAsia="Calibri" w:hAnsi="Calibri" w:cs="Calibri"/>
          <w:iCs/>
          <w:color w:val="808080" w:themeColor="background1" w:themeShade="80"/>
          <w:sz w:val="22"/>
          <w:szCs w:val="22"/>
          <w:vertAlign w:val="superscript"/>
        </w:rPr>
      </w:pPr>
      <w:r w:rsidRPr="00240E3E">
        <w:rPr>
          <w:rFonts w:ascii="Calibri" w:eastAsia="Calibri" w:hAnsi="Calibri" w:cs="Calibri"/>
          <w:iCs/>
          <w:color w:val="808080" w:themeColor="background1" w:themeShade="80"/>
          <w:sz w:val="22"/>
          <w:szCs w:val="22"/>
          <w:vertAlign w:val="superscript"/>
        </w:rPr>
        <w:tab/>
      </w:r>
      <w:hyperlink r:id="rId25" w:history="1">
        <w:r w:rsidRPr="00240E3E">
          <w:rPr>
            <w:rStyle w:val="Hyperlink"/>
            <w:rFonts w:ascii="Calibri" w:eastAsia="Calibri" w:hAnsi="Calibri" w:cs="Calibri"/>
            <w:iCs/>
            <w:color w:val="808080" w:themeColor="background1" w:themeShade="80"/>
            <w:sz w:val="22"/>
            <w:szCs w:val="22"/>
            <w:vertAlign w:val="superscript"/>
          </w:rPr>
          <w:t>https://ictr.johnshopkins.edu/wp-content/uploads/import/1426-recap.pdf</w:t>
        </w:r>
      </w:hyperlink>
      <w:r w:rsidRPr="00240E3E">
        <w:rPr>
          <w:rFonts w:ascii="Calibri" w:eastAsia="Calibri" w:hAnsi="Calibri" w:cs="Calibri"/>
          <w:iCs/>
          <w:color w:val="808080" w:themeColor="background1" w:themeShade="80"/>
          <w:sz w:val="22"/>
          <w:szCs w:val="22"/>
          <w:vertAlign w:val="superscript"/>
        </w:rPr>
        <w:t xml:space="preserve"> </w:t>
      </w:r>
      <w:proofErr w:type="gramStart"/>
      <w:r w:rsidRPr="00240E3E">
        <w:rPr>
          <w:rStyle w:val="Hyperlink"/>
          <w:rFonts w:ascii="Calibri" w:eastAsia="Calibri" w:hAnsi="Calibri" w:cs="Calibri"/>
          <w:iCs/>
          <w:color w:val="808080" w:themeColor="background1" w:themeShade="80"/>
          <w:sz w:val="22"/>
          <w:szCs w:val="22"/>
          <w:vertAlign w:val="superscript"/>
        </w:rPr>
        <w:t xml:space="preserve"> </w:t>
      </w:r>
      <w:r w:rsidRPr="00240E3E">
        <w:rPr>
          <w:rFonts w:ascii="Calibri" w:eastAsia="Calibri" w:hAnsi="Calibri" w:cs="Calibri"/>
          <w:iCs/>
          <w:color w:val="808080" w:themeColor="background1" w:themeShade="80"/>
          <w:sz w:val="22"/>
          <w:szCs w:val="22"/>
          <w:vertAlign w:val="superscript"/>
        </w:rPr>
        <w:t xml:space="preserve"> </w:t>
      </w:r>
      <w:r w:rsidR="0039287B" w:rsidRPr="00240E3E">
        <w:rPr>
          <w:rFonts w:ascii="Calibri" w:eastAsia="Calibri" w:hAnsi="Calibri" w:cs="Calibri"/>
          <w:iCs/>
          <w:color w:val="808080" w:themeColor="background1" w:themeShade="80"/>
          <w:sz w:val="22"/>
          <w:szCs w:val="22"/>
        </w:rPr>
        <w:t>]</w:t>
      </w:r>
      <w:proofErr w:type="gramEnd"/>
    </w:p>
    <w:p w14:paraId="23C73456" w14:textId="4A667DD2" w:rsidR="003A20DB" w:rsidRPr="00240E3E" w:rsidRDefault="0039287B" w:rsidP="002174B8">
      <w:pPr>
        <w:spacing w:after="0"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w:t>
      </w:r>
      <w:r w:rsidR="003A20DB" w:rsidRPr="00240E3E">
        <w:rPr>
          <w:rFonts w:ascii="Calibri" w:hAnsi="Calibri" w:cs="Calibri"/>
          <w:color w:val="808080" w:themeColor="background1" w:themeShade="80"/>
          <w:sz w:val="22"/>
          <w:szCs w:val="22"/>
        </w:rPr>
        <w:t xml:space="preserve">If using </w:t>
      </w:r>
      <w:proofErr w:type="spellStart"/>
      <w:r w:rsidR="003A20DB" w:rsidRPr="00240E3E">
        <w:rPr>
          <w:rFonts w:ascii="Calibri" w:hAnsi="Calibri" w:cs="Calibri"/>
          <w:color w:val="808080" w:themeColor="background1" w:themeShade="80"/>
          <w:sz w:val="22"/>
          <w:szCs w:val="22"/>
        </w:rPr>
        <w:t>REDCap</w:t>
      </w:r>
      <w:proofErr w:type="spellEnd"/>
      <w:r w:rsidR="003A20DB" w:rsidRPr="00240E3E">
        <w:rPr>
          <w:rFonts w:ascii="Calibri" w:hAnsi="Calibri" w:cs="Calibri"/>
          <w:color w:val="808080" w:themeColor="background1" w:themeShade="80"/>
          <w:sz w:val="22"/>
          <w:szCs w:val="22"/>
        </w:rPr>
        <w:t>, then…</w:t>
      </w:r>
    </w:p>
    <w:p w14:paraId="3D228AA4" w14:textId="7EEA2E0E" w:rsidR="00E438EA" w:rsidRPr="00240E3E" w:rsidRDefault="003A20DB" w:rsidP="002174B8">
      <w:pPr>
        <w:spacing w:after="0" w:line="240" w:lineRule="auto"/>
        <w:rPr>
          <w:rFonts w:ascii="Calibri" w:eastAsia="Calibri" w:hAnsi="Calibri" w:cs="Calibri"/>
          <w:iCs/>
          <w:sz w:val="22"/>
          <w:szCs w:val="22"/>
        </w:rPr>
      </w:pPr>
      <w:r w:rsidRPr="00240E3E">
        <w:rPr>
          <w:rFonts w:ascii="Calibri" w:hAnsi="Calibri" w:cs="Calibri"/>
          <w:color w:val="808080" w:themeColor="background1" w:themeShade="80"/>
          <w:sz w:val="22"/>
          <w:szCs w:val="22"/>
        </w:rPr>
        <w:t xml:space="preserve">“The study data will be entered into a </w:t>
      </w:r>
      <w:proofErr w:type="spellStart"/>
      <w:r w:rsidRPr="00240E3E">
        <w:rPr>
          <w:rFonts w:ascii="Calibri" w:hAnsi="Calibri" w:cs="Calibri"/>
          <w:color w:val="808080" w:themeColor="background1" w:themeShade="80"/>
          <w:sz w:val="22"/>
          <w:szCs w:val="22"/>
        </w:rPr>
        <w:t>REDCap</w:t>
      </w:r>
      <w:proofErr w:type="spellEnd"/>
      <w:r w:rsidRPr="00240E3E">
        <w:rPr>
          <w:rFonts w:ascii="Calibri" w:hAnsi="Calibri" w:cs="Calibri"/>
          <w:color w:val="808080" w:themeColor="background1" w:themeShade="80"/>
          <w:sz w:val="22"/>
          <w:szCs w:val="22"/>
        </w:rPr>
        <w:t xml:space="preserve"> database developed by the study personnel.  </w:t>
      </w:r>
      <w:proofErr w:type="spellStart"/>
      <w:r w:rsidRPr="00240E3E">
        <w:rPr>
          <w:rFonts w:ascii="Calibri" w:hAnsi="Calibri" w:cs="Calibri"/>
          <w:color w:val="808080" w:themeColor="background1" w:themeShade="80"/>
          <w:sz w:val="22"/>
          <w:szCs w:val="22"/>
        </w:rPr>
        <w:t>REDCap</w:t>
      </w:r>
      <w:proofErr w:type="spellEnd"/>
      <w:r w:rsidRPr="00240E3E">
        <w:rPr>
          <w:rFonts w:ascii="Calibri" w:hAnsi="Calibri" w:cs="Calibri"/>
          <w:color w:val="808080" w:themeColor="background1" w:themeShade="80"/>
          <w:sz w:val="22"/>
          <w:szCs w:val="22"/>
        </w:rPr>
        <w:t xml:space="preserve"> is a 21 CFR Part 11-compliant data capture system provided by the NC </w:t>
      </w:r>
      <w:proofErr w:type="spellStart"/>
      <w:r w:rsidRPr="00240E3E">
        <w:rPr>
          <w:rFonts w:ascii="Calibri" w:hAnsi="Calibri" w:cs="Calibri"/>
          <w:color w:val="808080" w:themeColor="background1" w:themeShade="80"/>
          <w:sz w:val="22"/>
          <w:szCs w:val="22"/>
        </w:rPr>
        <w:t>TraCS</w:t>
      </w:r>
      <w:proofErr w:type="spellEnd"/>
      <w:r w:rsidRPr="00240E3E">
        <w:rPr>
          <w:rFonts w:ascii="Calibri" w:hAnsi="Calibri" w:cs="Calibri"/>
          <w:color w:val="808080" w:themeColor="background1" w:themeShade="80"/>
          <w:sz w:val="22"/>
          <w:szCs w:val="22"/>
        </w:rPr>
        <w:t xml:space="preserve"> Institute at UNC. The data system includes password protection and internal quality checks, such as automatic range checks, to identify data that appear inconsistent, incomplete, or inaccurate.  Study data will be entered directly from the source documents.</w:t>
      </w:r>
      <w:r w:rsidR="0039287B" w:rsidRPr="00240E3E">
        <w:rPr>
          <w:rFonts w:ascii="Calibri" w:hAnsi="Calibri" w:cs="Calibri"/>
          <w:color w:val="808080" w:themeColor="background1" w:themeShade="80"/>
          <w:sz w:val="22"/>
          <w:szCs w:val="22"/>
        </w:rPr>
        <w:t>]</w:t>
      </w:r>
      <w:r w:rsidRPr="00240E3E">
        <w:rPr>
          <w:rFonts w:ascii="Calibri" w:hAnsi="Calibri" w:cs="Calibri"/>
          <w:color w:val="808080" w:themeColor="background1" w:themeShade="80"/>
          <w:sz w:val="22"/>
          <w:szCs w:val="22"/>
        </w:rPr>
        <w:t xml:space="preserve"> </w:t>
      </w:r>
      <w:r w:rsidR="00E438EA" w:rsidRPr="00240E3E">
        <w:rPr>
          <w:rFonts w:ascii="Calibri" w:eastAsia="Calibri" w:hAnsi="Calibri" w:cs="Calibri"/>
          <w:iCs/>
          <w:sz w:val="22"/>
          <w:szCs w:val="22"/>
        </w:rPr>
        <w:t xml:space="preserve"> </w:t>
      </w:r>
    </w:p>
    <w:p w14:paraId="05DAF352" w14:textId="337762CF" w:rsidR="00D60740" w:rsidRPr="00240E3E" w:rsidRDefault="0000118D" w:rsidP="00395695">
      <w:pPr>
        <w:pStyle w:val="Heading2"/>
        <w:numPr>
          <w:ilvl w:val="1"/>
          <w:numId w:val="1"/>
        </w:numPr>
        <w:spacing w:after="240"/>
        <w:rPr>
          <w:rFonts w:ascii="Calibri" w:hAnsi="Calibri" w:cs="Calibri"/>
        </w:rPr>
      </w:pPr>
      <w:bookmarkStart w:id="109" w:name="_Toc82088613"/>
      <w:r w:rsidRPr="00240E3E">
        <w:rPr>
          <w:rFonts w:ascii="Calibri" w:hAnsi="Calibri" w:cs="Calibri"/>
        </w:rPr>
        <w:t xml:space="preserve">Responsibilities for </w:t>
      </w:r>
      <w:r w:rsidR="00D60740" w:rsidRPr="00240E3E">
        <w:rPr>
          <w:rFonts w:ascii="Calibri" w:hAnsi="Calibri" w:cs="Calibri"/>
        </w:rPr>
        <w:t xml:space="preserve">Data </w:t>
      </w:r>
      <w:r w:rsidRPr="00240E3E">
        <w:rPr>
          <w:rFonts w:ascii="Calibri" w:hAnsi="Calibri" w:cs="Calibri"/>
        </w:rPr>
        <w:t xml:space="preserve">Capture and Database </w:t>
      </w:r>
      <w:r w:rsidR="00D60740" w:rsidRPr="00240E3E">
        <w:rPr>
          <w:rFonts w:ascii="Calibri" w:hAnsi="Calibri" w:cs="Calibri"/>
        </w:rPr>
        <w:t>Management</w:t>
      </w:r>
      <w:bookmarkEnd w:id="109"/>
    </w:p>
    <w:p w14:paraId="5C70A5C3" w14:textId="4C982CAD" w:rsidR="006706A0" w:rsidRPr="00240E3E" w:rsidRDefault="007358F9" w:rsidP="002174B8">
      <w:pPr>
        <w:spacing w:after="0" w:line="240" w:lineRule="auto"/>
        <w:rPr>
          <w:rFonts w:ascii="Calibri" w:eastAsia="Calibri" w:hAnsi="Calibri" w:cs="Calibri"/>
          <w:iCs/>
          <w:sz w:val="22"/>
          <w:szCs w:val="22"/>
        </w:rPr>
      </w:pPr>
      <w:r w:rsidRPr="00240E3E">
        <w:rPr>
          <w:rFonts w:ascii="Calibri" w:eastAsia="Calibri" w:hAnsi="Calibri" w:cs="Calibri"/>
          <w:iCs/>
          <w:sz w:val="22"/>
          <w:szCs w:val="22"/>
        </w:rPr>
        <w:t>&lt;insert text&gt;</w:t>
      </w:r>
    </w:p>
    <w:p w14:paraId="1BC5C13D" w14:textId="36D5D0FB" w:rsidR="003A20DB" w:rsidRPr="00240E3E" w:rsidRDefault="009F3F00" w:rsidP="002174B8">
      <w:pPr>
        <w:pStyle w:val="BodyText"/>
        <w:spacing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w:t>
      </w:r>
      <w:r w:rsidR="003A20DB" w:rsidRPr="00240E3E">
        <w:rPr>
          <w:rFonts w:ascii="Calibri" w:hAnsi="Calibri" w:cs="Calibri"/>
          <w:iCs/>
          <w:color w:val="808080" w:themeColor="background1" w:themeShade="80"/>
          <w:sz w:val="22"/>
          <w:szCs w:val="22"/>
        </w:rPr>
        <w:t xml:space="preserve">This section should specify the </w:t>
      </w:r>
      <w:proofErr w:type="gramStart"/>
      <w:r w:rsidR="003A20DB" w:rsidRPr="00240E3E">
        <w:rPr>
          <w:rFonts w:ascii="Calibri" w:hAnsi="Calibri" w:cs="Calibri"/>
          <w:iCs/>
          <w:color w:val="808080" w:themeColor="background1" w:themeShade="80"/>
          <w:sz w:val="22"/>
          <w:szCs w:val="22"/>
        </w:rPr>
        <w:t>particular personnel</w:t>
      </w:r>
      <w:proofErr w:type="gramEnd"/>
      <w:r w:rsidR="003A20DB" w:rsidRPr="00240E3E">
        <w:rPr>
          <w:rFonts w:ascii="Calibri" w:hAnsi="Calibri" w:cs="Calibri"/>
          <w:iCs/>
          <w:color w:val="808080" w:themeColor="background1" w:themeShade="80"/>
          <w:sz w:val="22"/>
          <w:szCs w:val="22"/>
        </w:rPr>
        <w:t xml:space="preserve"> and site that will have primary </w:t>
      </w:r>
      <w:r w:rsidR="00D4442C" w:rsidRPr="00240E3E">
        <w:rPr>
          <w:rFonts w:ascii="Calibri" w:hAnsi="Calibri" w:cs="Calibri"/>
          <w:iCs/>
          <w:color w:val="808080" w:themeColor="background1" w:themeShade="80"/>
          <w:sz w:val="22"/>
          <w:szCs w:val="22"/>
        </w:rPr>
        <w:t>responsibility</w:t>
      </w:r>
      <w:r w:rsidR="003A20DB" w:rsidRPr="00240E3E">
        <w:rPr>
          <w:rFonts w:ascii="Calibri" w:hAnsi="Calibri" w:cs="Calibri"/>
          <w:iCs/>
          <w:color w:val="808080" w:themeColor="background1" w:themeShade="80"/>
          <w:sz w:val="22"/>
          <w:szCs w:val="22"/>
        </w:rPr>
        <w:t xml:space="preserve"> for all aspects of data management. If there is a data coordinating center for the study, provide the details.</w:t>
      </w:r>
    </w:p>
    <w:p w14:paraId="0F0BD872" w14:textId="63B28FDB" w:rsidR="00F64BC8" w:rsidRPr="00240E3E" w:rsidRDefault="00F64BC8" w:rsidP="002174B8">
      <w:pPr>
        <w:pStyle w:val="BodyText"/>
        <w:spacing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 xml:space="preserve">The single site, </w:t>
      </w:r>
      <w:r w:rsidR="003A20DB" w:rsidRPr="00240E3E">
        <w:rPr>
          <w:rFonts w:ascii="Calibri" w:hAnsi="Calibri" w:cs="Calibri"/>
          <w:iCs/>
          <w:color w:val="808080" w:themeColor="background1" w:themeShade="80"/>
          <w:sz w:val="22"/>
          <w:szCs w:val="22"/>
        </w:rPr>
        <w:t>(</w:t>
      </w:r>
      <w:r w:rsidRPr="00240E3E">
        <w:rPr>
          <w:rFonts w:ascii="Calibri" w:hAnsi="Calibri" w:cs="Calibri"/>
          <w:iCs/>
          <w:color w:val="808080" w:themeColor="background1" w:themeShade="80"/>
          <w:sz w:val="22"/>
          <w:szCs w:val="22"/>
        </w:rPr>
        <w:t>or e</w:t>
      </w:r>
      <w:r w:rsidR="00D60740" w:rsidRPr="00240E3E">
        <w:rPr>
          <w:rFonts w:ascii="Calibri" w:hAnsi="Calibri" w:cs="Calibri"/>
          <w:iCs/>
          <w:color w:val="808080" w:themeColor="background1" w:themeShade="80"/>
          <w:sz w:val="22"/>
          <w:szCs w:val="22"/>
        </w:rPr>
        <w:t xml:space="preserve">ach participating site </w:t>
      </w:r>
      <w:r w:rsidRPr="00240E3E">
        <w:rPr>
          <w:rFonts w:ascii="Calibri" w:hAnsi="Calibri" w:cs="Calibri"/>
          <w:iCs/>
          <w:color w:val="808080" w:themeColor="background1" w:themeShade="80"/>
          <w:sz w:val="22"/>
          <w:szCs w:val="22"/>
        </w:rPr>
        <w:t>if multi-center</w:t>
      </w:r>
      <w:r w:rsidR="003A20DB" w:rsidRPr="00240E3E">
        <w:rPr>
          <w:rFonts w:ascii="Calibri" w:hAnsi="Calibri" w:cs="Calibri"/>
          <w:iCs/>
          <w:color w:val="808080" w:themeColor="background1" w:themeShade="80"/>
          <w:sz w:val="22"/>
          <w:szCs w:val="22"/>
        </w:rPr>
        <w:t>)</w:t>
      </w:r>
      <w:r w:rsidRPr="00240E3E">
        <w:rPr>
          <w:rFonts w:ascii="Calibri" w:hAnsi="Calibri" w:cs="Calibri"/>
          <w:iCs/>
          <w:color w:val="808080" w:themeColor="background1" w:themeShade="80"/>
          <w:sz w:val="22"/>
          <w:szCs w:val="22"/>
        </w:rPr>
        <w:t xml:space="preserve">, </w:t>
      </w:r>
      <w:r w:rsidR="00D60740" w:rsidRPr="00240E3E">
        <w:rPr>
          <w:rFonts w:ascii="Calibri" w:hAnsi="Calibri" w:cs="Calibri"/>
          <w:iCs/>
          <w:color w:val="808080" w:themeColor="background1" w:themeShade="80"/>
          <w:sz w:val="22"/>
          <w:szCs w:val="22"/>
        </w:rPr>
        <w:t>will maintain appropriate medical and research records for this trial, in compliance</w:t>
      </w:r>
      <w:r w:rsidRPr="00240E3E">
        <w:rPr>
          <w:rFonts w:ascii="Calibri" w:hAnsi="Calibri" w:cs="Calibri"/>
          <w:iCs/>
          <w:color w:val="808080" w:themeColor="background1" w:themeShade="80"/>
          <w:sz w:val="22"/>
          <w:szCs w:val="22"/>
        </w:rPr>
        <w:t>/consistent</w:t>
      </w:r>
      <w:r w:rsidR="00D60740" w:rsidRPr="00240E3E">
        <w:rPr>
          <w:rFonts w:ascii="Calibri" w:hAnsi="Calibri" w:cs="Calibri"/>
          <w:iCs/>
          <w:color w:val="808080" w:themeColor="background1" w:themeShade="80"/>
          <w:sz w:val="22"/>
          <w:szCs w:val="22"/>
        </w:rPr>
        <w:t xml:space="preserve"> with ICH GCP and regulatory and institutional requirements for the protection of confidentiality of participants.  </w:t>
      </w:r>
    </w:p>
    <w:p w14:paraId="32BF1E19" w14:textId="2C92B755" w:rsidR="00D60740" w:rsidRPr="00240E3E" w:rsidRDefault="00F64BC8" w:rsidP="002174B8">
      <w:pPr>
        <w:pStyle w:val="BodyText"/>
        <w:spacing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 xml:space="preserve">If </w:t>
      </w:r>
      <w:r w:rsidR="00D60740" w:rsidRPr="00240E3E">
        <w:rPr>
          <w:rFonts w:ascii="Calibri" w:hAnsi="Calibri" w:cs="Calibri"/>
          <w:iCs/>
          <w:color w:val="808080" w:themeColor="background1" w:themeShade="80"/>
          <w:sz w:val="22"/>
          <w:szCs w:val="22"/>
        </w:rPr>
        <w:t>participating in a NIH-sponsored or NIH-affiliated study, each site will permit authorized representatives of the NIH, sponsor, and regulatory agencies to examine (and when permitted by applicable law, to copy) clinical records for the purposes of quality assurance reviews, audits, and evaluation of the study safety, progress, and data validity. Describe in this section who will have access to records.</w:t>
      </w:r>
      <w:r w:rsidR="00010C60" w:rsidRPr="00240E3E">
        <w:rPr>
          <w:rFonts w:ascii="Calibri" w:hAnsi="Calibri" w:cs="Calibri"/>
          <w:iCs/>
          <w:color w:val="808080" w:themeColor="background1" w:themeShade="80"/>
          <w:sz w:val="22"/>
          <w:szCs w:val="22"/>
        </w:rPr>
        <w:t>]</w:t>
      </w:r>
      <w:r w:rsidR="00D60740" w:rsidRPr="00240E3E">
        <w:rPr>
          <w:rFonts w:ascii="Calibri" w:hAnsi="Calibri" w:cs="Calibri"/>
          <w:iCs/>
          <w:color w:val="808080" w:themeColor="background1" w:themeShade="80"/>
          <w:sz w:val="22"/>
          <w:szCs w:val="22"/>
        </w:rPr>
        <w:t xml:space="preserve">  </w:t>
      </w:r>
    </w:p>
    <w:p w14:paraId="327EE818" w14:textId="665950F4" w:rsidR="00D60740" w:rsidRPr="00240E3E" w:rsidRDefault="00010C60" w:rsidP="002174B8">
      <w:pPr>
        <w:spacing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w:t>
      </w:r>
      <w:r w:rsidR="00D60740" w:rsidRPr="00240E3E">
        <w:rPr>
          <w:rFonts w:ascii="Calibri" w:hAnsi="Calibri" w:cs="Calibri"/>
          <w:color w:val="808080" w:themeColor="background1" w:themeShade="80"/>
          <w:sz w:val="22"/>
          <w:szCs w:val="22"/>
        </w:rPr>
        <w:t xml:space="preserve">Provide details regarding the type(s) of data capture that will be used for the study and any relevant data standards or common data elements that are being utilized as a part of the trial. Specify whether it will be paper or electronic, </w:t>
      </w:r>
      <w:proofErr w:type="gramStart"/>
      <w:r w:rsidR="00D60740" w:rsidRPr="00240E3E">
        <w:rPr>
          <w:rFonts w:ascii="Calibri" w:hAnsi="Calibri" w:cs="Calibri"/>
          <w:color w:val="808080" w:themeColor="background1" w:themeShade="80"/>
          <w:sz w:val="22"/>
          <w:szCs w:val="22"/>
        </w:rPr>
        <w:t>distributed</w:t>
      </w:r>
      <w:proofErr w:type="gramEnd"/>
      <w:r w:rsidR="00D60740" w:rsidRPr="00240E3E">
        <w:rPr>
          <w:rFonts w:ascii="Calibri" w:hAnsi="Calibri" w:cs="Calibri"/>
          <w:color w:val="808080" w:themeColor="background1" w:themeShade="80"/>
          <w:sz w:val="22"/>
          <w:szCs w:val="22"/>
        </w:rPr>
        <w:t xml:space="preserve"> or central, batched or ongoing processing, and any related requirements. Indicate expectations for time for submission of CRFs. Further details should be provided in the MOP or the data management plan, including detailed descriptions of source documentation, CRFs, instructions for completing forms, data handling procedures, and procedures for data monitoring.</w:t>
      </w:r>
      <w:r w:rsidRPr="00240E3E">
        <w:rPr>
          <w:rFonts w:ascii="Calibri" w:hAnsi="Calibri" w:cs="Calibri"/>
          <w:color w:val="808080" w:themeColor="background1" w:themeShade="80"/>
          <w:sz w:val="22"/>
          <w:szCs w:val="22"/>
        </w:rPr>
        <w:t>]</w:t>
      </w:r>
    </w:p>
    <w:p w14:paraId="7CA98DE5" w14:textId="77777777" w:rsidR="001A5EAD" w:rsidRPr="00240E3E" w:rsidRDefault="00010C60" w:rsidP="002174B8">
      <w:pPr>
        <w:pStyle w:val="BodyText"/>
        <w:spacing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w:t>
      </w:r>
      <w:r w:rsidR="00D60740" w:rsidRPr="00240E3E">
        <w:rPr>
          <w:rFonts w:ascii="Calibri" w:hAnsi="Calibri" w:cs="Calibri"/>
          <w:color w:val="808080" w:themeColor="background1" w:themeShade="80"/>
          <w:sz w:val="22"/>
          <w:szCs w:val="22"/>
        </w:rPr>
        <w:t xml:space="preserve">Source data are all information, original records of clinical findings, observations, or other activities in a clinical trial necessary for the reconstruction and evaluation of the trial.  Electronic source data are data initially recorded in electronic form. </w:t>
      </w:r>
      <w:r w:rsidR="00D60740" w:rsidRPr="00240E3E">
        <w:rPr>
          <w:rFonts w:ascii="Calibri" w:hAnsi="Calibri" w:cs="Calibri"/>
          <w:color w:val="808080" w:themeColor="background1" w:themeShade="80"/>
          <w:sz w:val="22"/>
          <w:szCs w:val="22"/>
          <w:u w:val="single"/>
        </w:rPr>
        <w:t>Examples</w:t>
      </w:r>
      <w:r w:rsidR="00D60740" w:rsidRPr="00240E3E">
        <w:rPr>
          <w:rFonts w:ascii="Calibri" w:hAnsi="Calibri" w:cs="Calibri"/>
          <w:color w:val="808080" w:themeColor="background1" w:themeShade="80"/>
          <w:sz w:val="22"/>
          <w:szCs w:val="22"/>
        </w:rPr>
        <w:t xml:space="preserve"> of source data include, but are not limited to, hospital records, clinical and office charts, laboratory notes, memoranda, participants’ memory aids or evaluation checklists, pharmacy dispensing records, audio recordings of counseling sessions, recorded data from automated instruments, copies or transcriptions certified after verification as being accurate and complete, microfiches, photographic negatives, microfilm or magnetic media, x-rays, and participant files and records kept at the pharmacy, at the laboratories, and medico-technical departments involved in the clinical trial. It is acceptable to use CRFs as source documents.  If this is the case, it should be stated in this section what data will be collected on CRFs and what data will be collected from other sources. </w:t>
      </w:r>
    </w:p>
    <w:p w14:paraId="4C3524A9" w14:textId="6C6F15F0" w:rsidR="00D60740" w:rsidRPr="00240E3E" w:rsidRDefault="00D60740" w:rsidP="002174B8">
      <w:pPr>
        <w:pStyle w:val="BodyText"/>
        <w:spacing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It is not acceptable for the CRF to be the only record of a participant’s inclusion in the study.  Study participation should be captured in a participant’s medical record.  This is to ensure that anyone who would access the patient medical record has adequate knowledge that the patient is p</w:t>
      </w:r>
      <w:r w:rsidR="002856C6" w:rsidRPr="00240E3E">
        <w:rPr>
          <w:rFonts w:ascii="Calibri" w:hAnsi="Calibri" w:cs="Calibri"/>
          <w:color w:val="808080" w:themeColor="background1" w:themeShade="80"/>
          <w:sz w:val="22"/>
          <w:szCs w:val="22"/>
        </w:rPr>
        <w:t>articipating in a research study</w:t>
      </w:r>
      <w:r w:rsidRPr="00240E3E">
        <w:rPr>
          <w:rFonts w:ascii="Calibri" w:hAnsi="Calibri" w:cs="Calibri"/>
          <w:color w:val="808080" w:themeColor="background1" w:themeShade="80"/>
          <w:sz w:val="22"/>
          <w:szCs w:val="22"/>
        </w:rPr>
        <w:t>.</w:t>
      </w:r>
      <w:r w:rsidR="00010C60" w:rsidRPr="00240E3E">
        <w:rPr>
          <w:rFonts w:ascii="Calibri" w:hAnsi="Calibri" w:cs="Calibri"/>
          <w:color w:val="808080" w:themeColor="background1" w:themeShade="80"/>
          <w:sz w:val="22"/>
          <w:szCs w:val="22"/>
        </w:rPr>
        <w:t>]</w:t>
      </w:r>
    </w:p>
    <w:p w14:paraId="11371DBB" w14:textId="07270C45" w:rsidR="00D60740" w:rsidRPr="00240E3E" w:rsidRDefault="00010C60" w:rsidP="002174B8">
      <w:pPr>
        <w:pStyle w:val="BodyText"/>
        <w:spacing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lastRenderedPageBreak/>
        <w:t>[</w:t>
      </w:r>
      <w:r w:rsidR="00D60740" w:rsidRPr="00240E3E">
        <w:rPr>
          <w:rFonts w:ascii="Calibri" w:hAnsi="Calibri" w:cs="Calibri"/>
          <w:color w:val="808080" w:themeColor="background1" w:themeShade="80"/>
          <w:sz w:val="22"/>
          <w:szCs w:val="22"/>
        </w:rPr>
        <w:t xml:space="preserve">Describe responsibilities for data handling and record keeping as they specifically relate to the IND/IDE sponsor (if applicable), the award site, clinical sites, laboratories, and </w:t>
      </w:r>
      <w:r w:rsidR="00474E21" w:rsidRPr="00240E3E">
        <w:rPr>
          <w:rFonts w:ascii="Calibri" w:hAnsi="Calibri" w:cs="Calibri"/>
          <w:color w:val="808080" w:themeColor="background1" w:themeShade="80"/>
          <w:sz w:val="22"/>
          <w:szCs w:val="22"/>
        </w:rPr>
        <w:t>coordinating center</w:t>
      </w:r>
      <w:r w:rsidR="00D60740" w:rsidRPr="00240E3E">
        <w:rPr>
          <w:rFonts w:ascii="Calibri" w:hAnsi="Calibri" w:cs="Calibri"/>
          <w:color w:val="808080" w:themeColor="background1" w:themeShade="80"/>
          <w:sz w:val="22"/>
          <w:szCs w:val="22"/>
        </w:rPr>
        <w:t xml:space="preserve">. Information should include the role in data collection, review of data, trial materials, and reports, as well as retention of source documents, files, and records.  Describe coding dictionaries to be used and reconciliation processes (if applicable).  </w:t>
      </w:r>
    </w:p>
    <w:p w14:paraId="5A9118E3" w14:textId="725D2A5D" w:rsidR="00D60740" w:rsidRPr="00240E3E" w:rsidRDefault="00D60740" w:rsidP="002174B8">
      <w:pPr>
        <w:pStyle w:val="BodyText"/>
        <w:spacing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 xml:space="preserve">If data are to be generated </w:t>
      </w:r>
      <w:r w:rsidR="00F64BC8" w:rsidRPr="00240E3E">
        <w:rPr>
          <w:rFonts w:ascii="Calibri" w:hAnsi="Calibri" w:cs="Calibri"/>
          <w:color w:val="808080" w:themeColor="background1" w:themeShade="80"/>
          <w:sz w:val="22"/>
          <w:szCs w:val="22"/>
        </w:rPr>
        <w:t xml:space="preserve">at one site </w:t>
      </w:r>
      <w:r w:rsidRPr="00240E3E">
        <w:rPr>
          <w:rFonts w:ascii="Calibri" w:hAnsi="Calibri" w:cs="Calibri"/>
          <w:color w:val="808080" w:themeColor="background1" w:themeShade="80"/>
          <w:sz w:val="22"/>
          <w:szCs w:val="22"/>
        </w:rPr>
        <w:t xml:space="preserve">and transferred to another </w:t>
      </w:r>
      <w:r w:rsidR="00F64BC8" w:rsidRPr="00240E3E">
        <w:rPr>
          <w:rFonts w:ascii="Calibri" w:hAnsi="Calibri" w:cs="Calibri"/>
          <w:color w:val="808080" w:themeColor="background1" w:themeShade="80"/>
          <w:sz w:val="22"/>
          <w:szCs w:val="22"/>
        </w:rPr>
        <w:t>site</w:t>
      </w:r>
      <w:r w:rsidRPr="00240E3E">
        <w:rPr>
          <w:rFonts w:ascii="Calibri" w:hAnsi="Calibri" w:cs="Calibri"/>
          <w:color w:val="808080" w:themeColor="background1" w:themeShade="80"/>
          <w:sz w:val="22"/>
          <w:szCs w:val="22"/>
        </w:rPr>
        <w:t xml:space="preserve">, describe </w:t>
      </w:r>
      <w:r w:rsidR="00F64BC8" w:rsidRPr="00240E3E">
        <w:rPr>
          <w:rFonts w:ascii="Calibri" w:hAnsi="Calibri" w:cs="Calibri"/>
          <w:color w:val="808080" w:themeColor="background1" w:themeShade="80"/>
          <w:sz w:val="22"/>
          <w:szCs w:val="22"/>
        </w:rPr>
        <w:t>r</w:t>
      </w:r>
      <w:r w:rsidRPr="00240E3E">
        <w:rPr>
          <w:rFonts w:ascii="Calibri" w:hAnsi="Calibri" w:cs="Calibri"/>
          <w:color w:val="808080" w:themeColor="background1" w:themeShade="80"/>
          <w:sz w:val="22"/>
          <w:szCs w:val="22"/>
        </w:rPr>
        <w:t>esponsibilities of each party.</w:t>
      </w:r>
      <w:r w:rsidR="00010C60" w:rsidRPr="00240E3E">
        <w:rPr>
          <w:rFonts w:ascii="Calibri" w:hAnsi="Calibri" w:cs="Calibri"/>
          <w:color w:val="808080" w:themeColor="background1" w:themeShade="80"/>
          <w:sz w:val="22"/>
          <w:szCs w:val="22"/>
        </w:rPr>
        <w:t>]</w:t>
      </w:r>
    </w:p>
    <w:p w14:paraId="13AE34E4" w14:textId="394B7633" w:rsidR="00D60740" w:rsidRPr="00240E3E" w:rsidRDefault="00010C60" w:rsidP="002174B8">
      <w:pPr>
        <w:spacing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w:t>
      </w:r>
      <w:r w:rsidR="00D60740" w:rsidRPr="00240E3E">
        <w:rPr>
          <w:rFonts w:ascii="Calibri" w:hAnsi="Calibri" w:cs="Calibri"/>
          <w:color w:val="808080" w:themeColor="background1" w:themeShade="80"/>
          <w:sz w:val="22"/>
          <w:szCs w:val="22"/>
        </w:rPr>
        <w:t xml:space="preserve">Provide a list of planned data standards, formats, </w:t>
      </w:r>
      <w:proofErr w:type="gramStart"/>
      <w:r w:rsidR="00D60740" w:rsidRPr="00240E3E">
        <w:rPr>
          <w:rFonts w:ascii="Calibri" w:hAnsi="Calibri" w:cs="Calibri"/>
          <w:color w:val="808080" w:themeColor="background1" w:themeShade="80"/>
          <w:sz w:val="22"/>
          <w:szCs w:val="22"/>
        </w:rPr>
        <w:t>terminologies</w:t>
      </w:r>
      <w:proofErr w:type="gramEnd"/>
      <w:r w:rsidR="00D60740" w:rsidRPr="00240E3E">
        <w:rPr>
          <w:rFonts w:ascii="Calibri" w:hAnsi="Calibri" w:cs="Calibri"/>
          <w:color w:val="808080" w:themeColor="background1" w:themeShade="80"/>
          <w:sz w:val="22"/>
          <w:szCs w:val="22"/>
        </w:rPr>
        <w:t xml:space="preserve"> and their versions, used for the collection, tabulation, analysis of study data. Refer to the FDA Guidance for Industry, Providing Regulatory Submissions in Electronic Format — Standardized Study Data, Study Data Technical Conformance Guide and FDA Guidance for Industry, Providing Regulatory Submissions in Electronic Format - Human Pharmaceutical Product Applications and Related Submissions Using the eCTD Specifications.</w:t>
      </w:r>
      <w:r w:rsidRPr="00240E3E">
        <w:rPr>
          <w:rFonts w:ascii="Calibri" w:hAnsi="Calibri" w:cs="Calibri"/>
          <w:color w:val="808080" w:themeColor="background1" w:themeShade="80"/>
          <w:sz w:val="22"/>
          <w:szCs w:val="22"/>
        </w:rPr>
        <w:t>]</w:t>
      </w:r>
    </w:p>
    <w:p w14:paraId="4ACE0C90" w14:textId="542436C0" w:rsidR="00D60740" w:rsidRPr="00240E3E" w:rsidRDefault="00D60740" w:rsidP="002174B8">
      <w:pPr>
        <w:pStyle w:val="Default"/>
        <w:spacing w:after="120"/>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u w:val="single"/>
        </w:rPr>
        <w:t>Example text provided as a guide, customize as needed</w:t>
      </w:r>
      <w:r w:rsidRPr="00240E3E">
        <w:rPr>
          <w:rFonts w:ascii="Calibri" w:hAnsi="Calibri" w:cs="Calibri"/>
          <w:color w:val="808080" w:themeColor="background1" w:themeShade="80"/>
          <w:sz w:val="22"/>
          <w:szCs w:val="22"/>
        </w:rPr>
        <w:t xml:space="preserve">: </w:t>
      </w:r>
    </w:p>
    <w:p w14:paraId="600ADD2B" w14:textId="6E3716BA" w:rsidR="00D60740" w:rsidRPr="00240E3E" w:rsidRDefault="00CC6788" w:rsidP="002174B8">
      <w:pPr>
        <w:pStyle w:val="Default"/>
        <w:spacing w:after="120"/>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w:t>
      </w:r>
      <w:r w:rsidR="00D60740" w:rsidRPr="00240E3E">
        <w:rPr>
          <w:rFonts w:ascii="Calibri" w:hAnsi="Calibri" w:cs="Calibri"/>
          <w:color w:val="808080" w:themeColor="background1" w:themeShade="80"/>
          <w:sz w:val="22"/>
          <w:szCs w:val="22"/>
        </w:rPr>
        <w:t>Data collection is the responsibility of the clinical trial staff at the site under the supervision of the site investigator. The investigator is responsible for ensuring the accuracy, completeness, legibility, and timeliness of the data reported.</w:t>
      </w:r>
    </w:p>
    <w:p w14:paraId="2126AB32" w14:textId="77777777" w:rsidR="00D60740" w:rsidRPr="00240E3E" w:rsidRDefault="00D60740" w:rsidP="002174B8">
      <w:pPr>
        <w:pStyle w:val="Default"/>
        <w:spacing w:after="120"/>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 xml:space="preserve">All source documents should be completed in a neat, legible manner to ensure accurate interpretation of data.  </w:t>
      </w:r>
    </w:p>
    <w:p w14:paraId="18FAB9A6" w14:textId="77777777" w:rsidR="00D60740" w:rsidRPr="00240E3E" w:rsidRDefault="00D60740" w:rsidP="002174B8">
      <w:pPr>
        <w:pStyle w:val="Default"/>
        <w:spacing w:after="120"/>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 xml:space="preserve">Hardcopies of the study visit worksheets will be provided for use as source document worksheets for recording data for each participant enrolled in the study.  Data recorded in the electronic case report form (eCRF) derived from source documents should be consistent with the data recorded on the source documents. </w:t>
      </w:r>
    </w:p>
    <w:p w14:paraId="5CE495E6" w14:textId="21AE3B0D" w:rsidR="009F3F00" w:rsidRPr="00240E3E" w:rsidRDefault="00D60740" w:rsidP="002174B8">
      <w:pPr>
        <w:pStyle w:val="Default"/>
        <w:spacing w:after="120"/>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Clinical data (including adverse events (AEs), concomitant medications, and expected adverse reactions data) and clinical laboratory data will be entered into &lt;</w:t>
      </w:r>
      <w:r w:rsidR="008E08C5" w:rsidRPr="00240E3E">
        <w:rPr>
          <w:rFonts w:ascii="Calibri" w:hAnsi="Calibri" w:cs="Calibri"/>
          <w:color w:val="808080" w:themeColor="background1" w:themeShade="80"/>
          <w:sz w:val="22"/>
          <w:szCs w:val="22"/>
          <w:u w:val="single"/>
        </w:rPr>
        <w:t xml:space="preserve"> </w:t>
      </w:r>
      <w:r w:rsidRPr="00240E3E">
        <w:rPr>
          <w:rFonts w:ascii="Calibri" w:hAnsi="Calibri" w:cs="Calibri"/>
          <w:b/>
          <w:color w:val="808080" w:themeColor="background1" w:themeShade="80"/>
          <w:sz w:val="22"/>
          <w:szCs w:val="22"/>
          <w:u w:val="single"/>
          <w:vertAlign w:val="superscript"/>
        </w:rPr>
        <w:t>specify name of data capture system</w:t>
      </w:r>
      <w:r w:rsidR="008E08C5" w:rsidRPr="00240E3E">
        <w:rPr>
          <w:rFonts w:ascii="Calibri" w:hAnsi="Calibri" w:cs="Calibri"/>
          <w:color w:val="808080" w:themeColor="background1" w:themeShade="80"/>
          <w:sz w:val="22"/>
          <w:szCs w:val="22"/>
          <w:u w:val="single"/>
        </w:rPr>
        <w:t xml:space="preserve"> </w:t>
      </w:r>
      <w:r w:rsidRPr="00240E3E">
        <w:rPr>
          <w:rFonts w:ascii="Calibri" w:hAnsi="Calibri" w:cs="Calibri"/>
          <w:color w:val="808080" w:themeColor="background1" w:themeShade="80"/>
          <w:sz w:val="22"/>
          <w:szCs w:val="22"/>
        </w:rPr>
        <w:t>&gt;, a 21 CFR Part 11-compliant data capture system provided by the &lt;</w:t>
      </w:r>
      <w:r w:rsidR="008E08C5" w:rsidRPr="00240E3E">
        <w:rPr>
          <w:rFonts w:ascii="Calibri" w:hAnsi="Calibri" w:cs="Calibri"/>
          <w:color w:val="808080" w:themeColor="background1" w:themeShade="80"/>
          <w:sz w:val="22"/>
          <w:szCs w:val="22"/>
          <w:u w:val="single"/>
        </w:rPr>
        <w:t xml:space="preserve"> </w:t>
      </w:r>
      <w:r w:rsidRPr="00240E3E">
        <w:rPr>
          <w:rFonts w:ascii="Calibri" w:hAnsi="Calibri" w:cs="Calibri"/>
          <w:b/>
          <w:color w:val="808080" w:themeColor="background1" w:themeShade="80"/>
          <w:sz w:val="22"/>
          <w:szCs w:val="22"/>
          <w:u w:val="single"/>
          <w:vertAlign w:val="superscript"/>
        </w:rPr>
        <w:t>specify Data Coordinating Center</w:t>
      </w:r>
      <w:r w:rsidR="008E08C5" w:rsidRPr="00240E3E">
        <w:rPr>
          <w:rFonts w:ascii="Calibri" w:hAnsi="Calibri" w:cs="Calibri"/>
          <w:b/>
          <w:color w:val="808080" w:themeColor="background1" w:themeShade="80"/>
          <w:sz w:val="22"/>
          <w:szCs w:val="22"/>
          <w:u w:val="single"/>
        </w:rPr>
        <w:t xml:space="preserve"> </w:t>
      </w:r>
      <w:r w:rsidRPr="00240E3E">
        <w:rPr>
          <w:rFonts w:ascii="Calibri" w:hAnsi="Calibri" w:cs="Calibri"/>
          <w:color w:val="808080" w:themeColor="background1" w:themeShade="80"/>
          <w:sz w:val="22"/>
          <w:szCs w:val="22"/>
        </w:rPr>
        <w:t>&gt;. The data system includes password protection and internal quality checks, such as automatic range checks, to identify data that appear inconsistent, incomplete, or inaccurate. Clinical data will be entered directly from the source documents.]</w:t>
      </w:r>
    </w:p>
    <w:p w14:paraId="586E6F79" w14:textId="4E4C3179" w:rsidR="00D60740" w:rsidRPr="00240E3E" w:rsidRDefault="00D60740" w:rsidP="00395695">
      <w:pPr>
        <w:pStyle w:val="Heading2"/>
        <w:numPr>
          <w:ilvl w:val="1"/>
          <w:numId w:val="1"/>
        </w:numPr>
        <w:spacing w:before="0" w:after="120"/>
        <w:rPr>
          <w:rFonts w:ascii="Calibri" w:hAnsi="Calibri" w:cs="Calibri"/>
        </w:rPr>
      </w:pPr>
      <w:bookmarkStart w:id="110" w:name="_Toc81563008"/>
      <w:bookmarkStart w:id="111" w:name="_Toc81564705"/>
      <w:bookmarkStart w:id="112" w:name="_Toc81564829"/>
      <w:bookmarkStart w:id="113" w:name="_Toc81564959"/>
      <w:bookmarkStart w:id="114" w:name="_Toc81565083"/>
      <w:bookmarkStart w:id="115" w:name="_Toc81565225"/>
      <w:bookmarkStart w:id="116" w:name="_Toc81565349"/>
      <w:bookmarkStart w:id="117" w:name="_Toc81750066"/>
      <w:bookmarkStart w:id="118" w:name="_Toc82088614"/>
      <w:bookmarkEnd w:id="110"/>
      <w:bookmarkEnd w:id="111"/>
      <w:bookmarkEnd w:id="112"/>
      <w:bookmarkEnd w:id="113"/>
      <w:bookmarkEnd w:id="114"/>
      <w:bookmarkEnd w:id="115"/>
      <w:bookmarkEnd w:id="116"/>
      <w:bookmarkEnd w:id="117"/>
      <w:r w:rsidRPr="00240E3E">
        <w:rPr>
          <w:rFonts w:ascii="Calibri" w:hAnsi="Calibri" w:cs="Calibri"/>
        </w:rPr>
        <w:t>Study Records Retention</w:t>
      </w:r>
      <w:bookmarkEnd w:id="118"/>
    </w:p>
    <w:p w14:paraId="18C6D289" w14:textId="587DF20B" w:rsidR="002E4795" w:rsidRPr="00240E3E" w:rsidRDefault="00C633A1" w:rsidP="002174B8">
      <w:pPr>
        <w:pStyle w:val="Default"/>
        <w:spacing w:after="60"/>
        <w:rPr>
          <w:rFonts w:ascii="Calibri" w:hAnsi="Calibri" w:cs="Calibri"/>
          <w:color w:val="808080" w:themeColor="background1" w:themeShade="80"/>
          <w:sz w:val="22"/>
          <w:szCs w:val="22"/>
        </w:rPr>
      </w:pPr>
      <w:r w:rsidRPr="00240E3E">
        <w:rPr>
          <w:rFonts w:ascii="Calibri" w:hAnsi="Calibri" w:cs="Calibri"/>
          <w:sz w:val="22"/>
          <w:szCs w:val="22"/>
        </w:rPr>
        <w:t>&lt;i</w:t>
      </w:r>
      <w:r w:rsidR="002E4795" w:rsidRPr="00240E3E">
        <w:rPr>
          <w:rFonts w:ascii="Calibri" w:hAnsi="Calibri" w:cs="Calibri"/>
          <w:sz w:val="22"/>
          <w:szCs w:val="22"/>
        </w:rPr>
        <w:t>nsert text&gt;</w:t>
      </w:r>
    </w:p>
    <w:p w14:paraId="09B43D8E" w14:textId="443141E0" w:rsidR="00F64BC8" w:rsidRPr="00240E3E" w:rsidRDefault="002E4795" w:rsidP="002174B8">
      <w:pPr>
        <w:pStyle w:val="Default"/>
        <w:spacing w:after="60"/>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w:t>
      </w:r>
      <w:r w:rsidR="00D60740" w:rsidRPr="00240E3E">
        <w:rPr>
          <w:rFonts w:ascii="Calibri" w:hAnsi="Calibri" w:cs="Calibri"/>
          <w:color w:val="808080" w:themeColor="background1" w:themeShade="80"/>
          <w:sz w:val="22"/>
          <w:szCs w:val="22"/>
        </w:rPr>
        <w:t>Specify the length of time for the investigator to maintain all records pertaining to this study.  The investigator should use the most conservative rule for document retention – i.e., retention should follow the rule that has the longest period.  For NIH</w:t>
      </w:r>
      <w:r w:rsidR="00F64BC8" w:rsidRPr="00240E3E">
        <w:rPr>
          <w:rFonts w:ascii="Calibri" w:hAnsi="Calibri" w:cs="Calibri"/>
          <w:color w:val="808080" w:themeColor="background1" w:themeShade="80"/>
          <w:sz w:val="22"/>
          <w:szCs w:val="22"/>
        </w:rPr>
        <w:t>-funded studies</w:t>
      </w:r>
      <w:r w:rsidR="00D60740" w:rsidRPr="00240E3E">
        <w:rPr>
          <w:rFonts w:ascii="Calibri" w:hAnsi="Calibri" w:cs="Calibri"/>
          <w:color w:val="808080" w:themeColor="background1" w:themeShade="80"/>
          <w:sz w:val="22"/>
          <w:szCs w:val="22"/>
        </w:rPr>
        <w:t xml:space="preserve">, grantees must retain records for a period of three years from the date of Federal Financial Report (FFR) submission.  </w:t>
      </w:r>
    </w:p>
    <w:p w14:paraId="64F26389" w14:textId="76E00A43" w:rsidR="00D60740" w:rsidRPr="00240E3E" w:rsidRDefault="00D60740" w:rsidP="002174B8">
      <w:pPr>
        <w:pStyle w:val="Default"/>
        <w:spacing w:after="60"/>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Indicate whether permission is required (and from whom) prior to destruction of records. If under an IND/IDE, records should not be destroyed without the IND/IDE sponsor’s agreement. Pharmaceutical companies who supply unapproved products should be consulted.</w:t>
      </w:r>
      <w:r w:rsidR="002E4795" w:rsidRPr="00240E3E">
        <w:rPr>
          <w:rFonts w:ascii="Calibri" w:hAnsi="Calibri" w:cs="Calibri"/>
          <w:color w:val="808080" w:themeColor="background1" w:themeShade="80"/>
          <w:sz w:val="22"/>
          <w:szCs w:val="22"/>
        </w:rPr>
        <w:t>]</w:t>
      </w:r>
      <w:r w:rsidRPr="00240E3E">
        <w:rPr>
          <w:rFonts w:ascii="Calibri" w:hAnsi="Calibri" w:cs="Calibri"/>
          <w:color w:val="808080" w:themeColor="background1" w:themeShade="80"/>
          <w:sz w:val="22"/>
          <w:szCs w:val="22"/>
        </w:rPr>
        <w:t xml:space="preserve"> </w:t>
      </w:r>
    </w:p>
    <w:p w14:paraId="41E175E8" w14:textId="1CC73256" w:rsidR="00D60740" w:rsidRPr="00240E3E" w:rsidRDefault="002E4795" w:rsidP="002174B8">
      <w:pPr>
        <w:pStyle w:val="Default"/>
        <w:spacing w:after="60"/>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w:t>
      </w:r>
      <w:r w:rsidR="00D60740" w:rsidRPr="00240E3E">
        <w:rPr>
          <w:rFonts w:ascii="Calibri" w:hAnsi="Calibri" w:cs="Calibri"/>
          <w:color w:val="808080" w:themeColor="background1" w:themeShade="80"/>
          <w:sz w:val="22"/>
          <w:szCs w:val="22"/>
        </w:rPr>
        <w:t>Study intervention records may be described here if not addressed elsewhere in the protocol.</w:t>
      </w:r>
      <w:r w:rsidRPr="00240E3E">
        <w:rPr>
          <w:rFonts w:ascii="Calibri" w:hAnsi="Calibri" w:cs="Calibri"/>
          <w:color w:val="808080" w:themeColor="background1" w:themeShade="80"/>
          <w:sz w:val="22"/>
          <w:szCs w:val="22"/>
        </w:rPr>
        <w:t>]</w:t>
      </w:r>
      <w:r w:rsidR="00D60740" w:rsidRPr="00240E3E">
        <w:rPr>
          <w:rFonts w:ascii="Calibri" w:hAnsi="Calibri" w:cs="Calibri"/>
          <w:color w:val="808080" w:themeColor="background1" w:themeShade="80"/>
          <w:sz w:val="22"/>
          <w:szCs w:val="22"/>
        </w:rPr>
        <w:t xml:space="preserve"> </w:t>
      </w:r>
    </w:p>
    <w:p w14:paraId="20E2BD93" w14:textId="77777777" w:rsidR="00C633A1" w:rsidRPr="00240E3E" w:rsidRDefault="00C633A1" w:rsidP="002174B8">
      <w:pPr>
        <w:pStyle w:val="Default"/>
        <w:spacing w:after="60"/>
        <w:rPr>
          <w:rFonts w:ascii="Calibri" w:hAnsi="Calibri" w:cs="Calibri"/>
          <w:color w:val="808080" w:themeColor="background1" w:themeShade="80"/>
          <w:sz w:val="22"/>
          <w:szCs w:val="22"/>
        </w:rPr>
      </w:pPr>
    </w:p>
    <w:p w14:paraId="041E069D" w14:textId="77777777" w:rsidR="00D60740" w:rsidRPr="00240E3E" w:rsidRDefault="00D60740" w:rsidP="002174B8">
      <w:pPr>
        <w:pStyle w:val="Default"/>
        <w:spacing w:after="60"/>
        <w:rPr>
          <w:rFonts w:ascii="Calibri" w:hAnsi="Calibri" w:cs="Calibri"/>
          <w:color w:val="808080" w:themeColor="background1" w:themeShade="80"/>
          <w:sz w:val="22"/>
          <w:szCs w:val="22"/>
          <w:u w:val="single"/>
        </w:rPr>
      </w:pPr>
      <w:r w:rsidRPr="00240E3E">
        <w:rPr>
          <w:rFonts w:ascii="Calibri" w:hAnsi="Calibri" w:cs="Calibri"/>
          <w:color w:val="808080" w:themeColor="background1" w:themeShade="80"/>
          <w:sz w:val="22"/>
          <w:szCs w:val="22"/>
          <w:u w:val="single"/>
        </w:rPr>
        <w:t xml:space="preserve">Example text provided as a guide, customize as needed: </w:t>
      </w:r>
    </w:p>
    <w:p w14:paraId="351D66D5" w14:textId="0D90F0DB" w:rsidR="00912804" w:rsidRPr="00240E3E" w:rsidRDefault="00D60740" w:rsidP="002174B8">
      <w:pPr>
        <w:pStyle w:val="Default"/>
        <w:spacing w:after="60"/>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[Study documents should be retained for a minimum of 2 years after the last approval of a marketing application in an International Conference on Harm</w:t>
      </w:r>
      <w:r w:rsidR="00474E21" w:rsidRPr="00240E3E">
        <w:rPr>
          <w:rFonts w:ascii="Calibri" w:hAnsi="Calibri" w:cs="Calibri"/>
          <w:color w:val="808080" w:themeColor="background1" w:themeShade="80"/>
          <w:sz w:val="22"/>
          <w:szCs w:val="22"/>
        </w:rPr>
        <w:t>oniz</w:t>
      </w:r>
      <w:r w:rsidRPr="00240E3E">
        <w:rPr>
          <w:rFonts w:ascii="Calibri" w:hAnsi="Calibri" w:cs="Calibri"/>
          <w:color w:val="808080" w:themeColor="background1" w:themeShade="80"/>
          <w:sz w:val="22"/>
          <w:szCs w:val="22"/>
        </w:rPr>
        <w:t>ation (ICH) region and until there are no pending or contemplated marketing applications in an ICH region or until at least 2 years have elapsed since the formal discontinuation of clinical development of the study intervention. These documents should be retained for a longer period, however, if required by local regulations. No records will be destroyed without the written consent of the sponsor, if applicable. It is the responsibility of the sponsor to inform the investigator when these documents no longer need to be retained.]</w:t>
      </w:r>
    </w:p>
    <w:p w14:paraId="0BDDD9F1" w14:textId="1D1EC945" w:rsidR="00705D56" w:rsidRPr="00240E3E" w:rsidRDefault="00705D56" w:rsidP="00395695">
      <w:pPr>
        <w:pStyle w:val="Heading1"/>
        <w:numPr>
          <w:ilvl w:val="0"/>
          <w:numId w:val="1"/>
        </w:numPr>
        <w:rPr>
          <w:rFonts w:ascii="Calibri" w:hAnsi="Calibri" w:cs="Calibri"/>
          <w:b/>
        </w:rPr>
      </w:pPr>
      <w:bookmarkStart w:id="119" w:name="_Toc82088615"/>
      <w:r w:rsidRPr="00240E3E">
        <w:rPr>
          <w:rFonts w:ascii="Calibri" w:hAnsi="Calibri" w:cs="Calibri"/>
          <w:b/>
        </w:rPr>
        <w:lastRenderedPageBreak/>
        <w:t>Collection and Management of Tissue Specimens</w:t>
      </w:r>
      <w:bookmarkEnd w:id="119"/>
    </w:p>
    <w:p w14:paraId="11B981DD" w14:textId="11FC953C" w:rsidR="00BB6A6A" w:rsidRPr="00240E3E" w:rsidRDefault="00BB6A6A" w:rsidP="00395695">
      <w:pPr>
        <w:pStyle w:val="Heading2"/>
        <w:numPr>
          <w:ilvl w:val="1"/>
          <w:numId w:val="1"/>
        </w:numPr>
        <w:spacing w:after="240"/>
        <w:rPr>
          <w:rFonts w:ascii="Calibri" w:hAnsi="Calibri" w:cs="Calibri"/>
        </w:rPr>
      </w:pPr>
      <w:bookmarkStart w:id="120" w:name="_Toc82088616"/>
      <w:r w:rsidRPr="00240E3E">
        <w:rPr>
          <w:rFonts w:ascii="Calibri" w:hAnsi="Calibri" w:cs="Calibri"/>
        </w:rPr>
        <w:t>Use in Current and Future Studies</w:t>
      </w:r>
      <w:bookmarkEnd w:id="120"/>
    </w:p>
    <w:p w14:paraId="2EC196BA" w14:textId="4BAA7D35" w:rsidR="0091675E" w:rsidRPr="00240E3E" w:rsidRDefault="00C633A1" w:rsidP="002174B8">
      <w:pPr>
        <w:spacing w:line="240" w:lineRule="auto"/>
        <w:rPr>
          <w:rFonts w:ascii="Calibri" w:hAnsi="Calibri" w:cs="Calibri"/>
          <w:sz w:val="22"/>
          <w:szCs w:val="22"/>
        </w:rPr>
      </w:pPr>
      <w:r w:rsidRPr="00240E3E">
        <w:rPr>
          <w:rFonts w:ascii="Calibri" w:hAnsi="Calibri" w:cs="Calibri"/>
          <w:sz w:val="22"/>
          <w:szCs w:val="22"/>
        </w:rPr>
        <w:t>&lt;i</w:t>
      </w:r>
      <w:r w:rsidR="000E7786" w:rsidRPr="00240E3E">
        <w:rPr>
          <w:rFonts w:ascii="Calibri" w:hAnsi="Calibri" w:cs="Calibri"/>
          <w:sz w:val="22"/>
          <w:szCs w:val="22"/>
        </w:rPr>
        <w:t>nsert text&gt;</w:t>
      </w:r>
      <w:proofErr w:type="gramStart"/>
      <w:r w:rsidR="000E7786" w:rsidRPr="00240E3E">
        <w:rPr>
          <w:rFonts w:ascii="Calibri" w:hAnsi="Calibri" w:cs="Calibri"/>
          <w:sz w:val="22"/>
          <w:szCs w:val="22"/>
        </w:rPr>
        <w:t xml:space="preserve">   </w:t>
      </w:r>
      <w:r w:rsidR="00BB6A6A" w:rsidRPr="00240E3E">
        <w:rPr>
          <w:rFonts w:ascii="Calibri" w:hAnsi="Calibri" w:cs="Calibri"/>
          <w:color w:val="808080" w:themeColor="background1" w:themeShade="80"/>
          <w:sz w:val="22"/>
          <w:szCs w:val="22"/>
        </w:rPr>
        <w:t>[</w:t>
      </w:r>
      <w:proofErr w:type="gramEnd"/>
      <w:r w:rsidR="00BB6A6A" w:rsidRPr="00240E3E">
        <w:rPr>
          <w:rFonts w:ascii="Calibri" w:hAnsi="Calibri" w:cs="Calibri"/>
          <w:color w:val="808080" w:themeColor="background1" w:themeShade="80"/>
          <w:sz w:val="22"/>
          <w:szCs w:val="22"/>
        </w:rPr>
        <w:t xml:space="preserve">Specify plans for </w:t>
      </w:r>
      <w:r w:rsidR="00912804" w:rsidRPr="00240E3E">
        <w:rPr>
          <w:rFonts w:ascii="Calibri" w:hAnsi="Calibri" w:cs="Calibri"/>
          <w:color w:val="808080" w:themeColor="background1" w:themeShade="80"/>
          <w:sz w:val="22"/>
          <w:szCs w:val="22"/>
        </w:rPr>
        <w:t xml:space="preserve">collection of </w:t>
      </w:r>
      <w:r w:rsidR="00BB6A6A" w:rsidRPr="00240E3E">
        <w:rPr>
          <w:rFonts w:ascii="Calibri" w:hAnsi="Calibri" w:cs="Calibri"/>
          <w:color w:val="808080" w:themeColor="background1" w:themeShade="80"/>
          <w:sz w:val="22"/>
          <w:szCs w:val="22"/>
        </w:rPr>
        <w:t>(1) b</w:t>
      </w:r>
      <w:r w:rsidR="0091675E" w:rsidRPr="00240E3E">
        <w:rPr>
          <w:rFonts w:ascii="Calibri" w:hAnsi="Calibri" w:cs="Calibri"/>
          <w:iCs/>
          <w:color w:val="808080" w:themeColor="background1" w:themeShade="80"/>
          <w:sz w:val="22"/>
          <w:szCs w:val="22"/>
        </w:rPr>
        <w:t>iological specimen</w:t>
      </w:r>
      <w:r w:rsidR="00912804" w:rsidRPr="00240E3E">
        <w:rPr>
          <w:rFonts w:ascii="Calibri" w:hAnsi="Calibri" w:cs="Calibri"/>
          <w:iCs/>
          <w:color w:val="808080" w:themeColor="background1" w:themeShade="80"/>
          <w:sz w:val="22"/>
          <w:szCs w:val="22"/>
        </w:rPr>
        <w:t>s to be used in this study</w:t>
      </w:r>
      <w:r w:rsidR="00BB6A6A" w:rsidRPr="00240E3E">
        <w:rPr>
          <w:rFonts w:ascii="Calibri" w:hAnsi="Calibri" w:cs="Calibri"/>
          <w:iCs/>
          <w:color w:val="808080" w:themeColor="background1" w:themeShade="80"/>
          <w:sz w:val="22"/>
          <w:szCs w:val="22"/>
        </w:rPr>
        <w:t xml:space="preserve"> and (2) b</w:t>
      </w:r>
      <w:r w:rsidR="0091675E" w:rsidRPr="00240E3E">
        <w:rPr>
          <w:rFonts w:ascii="Calibri" w:hAnsi="Calibri" w:cs="Calibri"/>
          <w:iCs/>
          <w:color w:val="808080" w:themeColor="background1" w:themeShade="80"/>
          <w:sz w:val="22"/>
          <w:szCs w:val="22"/>
        </w:rPr>
        <w:t>iological specimen</w:t>
      </w:r>
      <w:r w:rsidR="00912804" w:rsidRPr="00240E3E">
        <w:rPr>
          <w:rFonts w:ascii="Calibri" w:hAnsi="Calibri" w:cs="Calibri"/>
          <w:iCs/>
          <w:color w:val="808080" w:themeColor="background1" w:themeShade="80"/>
          <w:sz w:val="22"/>
          <w:szCs w:val="22"/>
        </w:rPr>
        <w:t>s</w:t>
      </w:r>
      <w:r w:rsidR="0091675E" w:rsidRPr="00240E3E">
        <w:rPr>
          <w:rFonts w:ascii="Calibri" w:hAnsi="Calibri" w:cs="Calibri"/>
          <w:iCs/>
          <w:color w:val="808080" w:themeColor="background1" w:themeShade="80"/>
          <w:sz w:val="22"/>
          <w:szCs w:val="22"/>
        </w:rPr>
        <w:t xml:space="preserve"> </w:t>
      </w:r>
      <w:r w:rsidR="00912804" w:rsidRPr="00240E3E">
        <w:rPr>
          <w:rFonts w:ascii="Calibri" w:hAnsi="Calibri" w:cs="Calibri"/>
          <w:iCs/>
          <w:color w:val="808080" w:themeColor="background1" w:themeShade="80"/>
          <w:sz w:val="22"/>
          <w:szCs w:val="22"/>
        </w:rPr>
        <w:t xml:space="preserve">to be used in </w:t>
      </w:r>
      <w:r w:rsidR="0091675E" w:rsidRPr="00240E3E">
        <w:rPr>
          <w:rFonts w:ascii="Calibri" w:hAnsi="Calibri" w:cs="Calibri"/>
          <w:iCs/>
          <w:color w:val="808080" w:themeColor="background1" w:themeShade="80"/>
          <w:sz w:val="22"/>
          <w:szCs w:val="22"/>
        </w:rPr>
        <w:t>future research</w:t>
      </w:r>
      <w:r w:rsidR="00912804" w:rsidRPr="00240E3E">
        <w:rPr>
          <w:rFonts w:ascii="Calibri" w:hAnsi="Calibri" w:cs="Calibri"/>
          <w:iCs/>
          <w:color w:val="808080" w:themeColor="background1" w:themeShade="80"/>
          <w:sz w:val="22"/>
          <w:szCs w:val="22"/>
        </w:rPr>
        <w:t xml:space="preserve">.   </w:t>
      </w:r>
      <w:r w:rsidR="0091675E" w:rsidRPr="00240E3E">
        <w:rPr>
          <w:rFonts w:ascii="Calibri" w:hAnsi="Calibri" w:cs="Calibri"/>
          <w:iCs/>
          <w:color w:val="808080" w:themeColor="background1" w:themeShade="80"/>
          <w:sz w:val="22"/>
          <w:szCs w:val="22"/>
        </w:rPr>
        <w:t xml:space="preserve"> (</w:t>
      </w:r>
      <w:r w:rsidR="00912804" w:rsidRPr="00240E3E">
        <w:rPr>
          <w:rFonts w:ascii="Calibri" w:hAnsi="Calibri" w:cs="Calibri"/>
          <w:iCs/>
          <w:color w:val="808080" w:themeColor="background1" w:themeShade="80"/>
          <w:sz w:val="22"/>
          <w:szCs w:val="22"/>
        </w:rPr>
        <w:t xml:space="preserve">Specify </w:t>
      </w:r>
      <w:r w:rsidR="0091675E" w:rsidRPr="00240E3E">
        <w:rPr>
          <w:rFonts w:ascii="Calibri" w:hAnsi="Calibri" w:cs="Calibri"/>
          <w:iCs/>
          <w:color w:val="808080" w:themeColor="background1" w:themeShade="80"/>
          <w:sz w:val="22"/>
          <w:szCs w:val="22"/>
        </w:rPr>
        <w:t>purpose, volume, collection/storage methods)</w:t>
      </w:r>
      <w:proofErr w:type="gramStart"/>
      <w:r w:rsidR="00F0390E" w:rsidRPr="00240E3E">
        <w:rPr>
          <w:rFonts w:ascii="Calibri" w:hAnsi="Calibri" w:cs="Calibri"/>
          <w:iCs/>
          <w:color w:val="808080" w:themeColor="background1" w:themeShade="80"/>
          <w:sz w:val="22"/>
          <w:szCs w:val="22"/>
        </w:rPr>
        <w:t>.</w:t>
      </w:r>
      <w:r w:rsidR="00912804" w:rsidRPr="00240E3E">
        <w:rPr>
          <w:rFonts w:ascii="Calibri" w:hAnsi="Calibri" w:cs="Calibri"/>
          <w:iCs/>
          <w:color w:val="808080" w:themeColor="background1" w:themeShade="80"/>
          <w:sz w:val="22"/>
          <w:szCs w:val="22"/>
        </w:rPr>
        <w:t xml:space="preserve"> </w:t>
      </w:r>
      <w:r w:rsidR="00F0390E" w:rsidRPr="00240E3E">
        <w:rPr>
          <w:rFonts w:ascii="Calibri" w:hAnsi="Calibri" w:cs="Calibri"/>
          <w:iCs/>
          <w:color w:val="808080" w:themeColor="background1" w:themeShade="80"/>
          <w:sz w:val="22"/>
          <w:szCs w:val="22"/>
        </w:rPr>
        <w:t>]</w:t>
      </w:r>
      <w:proofErr w:type="gramEnd"/>
    </w:p>
    <w:p w14:paraId="3E7E91D5" w14:textId="0422C3F9" w:rsidR="00705D56" w:rsidRPr="00240E3E" w:rsidRDefault="00705D56" w:rsidP="00395695">
      <w:pPr>
        <w:pStyle w:val="Heading2"/>
        <w:numPr>
          <w:ilvl w:val="1"/>
          <w:numId w:val="1"/>
        </w:numPr>
        <w:spacing w:after="240"/>
        <w:rPr>
          <w:rFonts w:ascii="Calibri" w:hAnsi="Calibri" w:cs="Calibri"/>
        </w:rPr>
      </w:pPr>
      <w:bookmarkStart w:id="121" w:name="_Toc81563013"/>
      <w:bookmarkStart w:id="122" w:name="_Toc81564710"/>
      <w:bookmarkStart w:id="123" w:name="_Toc81564834"/>
      <w:bookmarkStart w:id="124" w:name="_Toc81564964"/>
      <w:bookmarkStart w:id="125" w:name="_Toc81565088"/>
      <w:bookmarkStart w:id="126" w:name="_Toc81565230"/>
      <w:bookmarkStart w:id="127" w:name="_Toc81565354"/>
      <w:bookmarkStart w:id="128" w:name="_Toc81750071"/>
      <w:bookmarkStart w:id="129" w:name="_Toc82088617"/>
      <w:bookmarkEnd w:id="121"/>
      <w:bookmarkEnd w:id="122"/>
      <w:bookmarkEnd w:id="123"/>
      <w:bookmarkEnd w:id="124"/>
      <w:bookmarkEnd w:id="125"/>
      <w:bookmarkEnd w:id="126"/>
      <w:bookmarkEnd w:id="127"/>
      <w:bookmarkEnd w:id="128"/>
      <w:r w:rsidRPr="00240E3E">
        <w:rPr>
          <w:rFonts w:ascii="Calibri" w:hAnsi="Calibri" w:cs="Calibri"/>
        </w:rPr>
        <w:t>Sample Preparation</w:t>
      </w:r>
      <w:bookmarkEnd w:id="129"/>
    </w:p>
    <w:p w14:paraId="60372E00" w14:textId="76B34377" w:rsidR="00BB6A6A" w:rsidRPr="00240E3E" w:rsidRDefault="000E7786" w:rsidP="002174B8">
      <w:pPr>
        <w:spacing w:after="0" w:line="240" w:lineRule="auto"/>
        <w:rPr>
          <w:rFonts w:ascii="Calibri" w:hAnsi="Calibri" w:cs="Calibri"/>
          <w:iCs/>
          <w:color w:val="808080" w:themeColor="background1" w:themeShade="80"/>
          <w:sz w:val="22"/>
          <w:szCs w:val="22"/>
        </w:rPr>
      </w:pPr>
      <w:r w:rsidRPr="00240E3E">
        <w:rPr>
          <w:rFonts w:ascii="Calibri" w:hAnsi="Calibri" w:cs="Calibri"/>
          <w:sz w:val="22"/>
          <w:szCs w:val="22"/>
        </w:rPr>
        <w:t>&lt;</w:t>
      </w:r>
      <w:r w:rsidR="00C633A1" w:rsidRPr="00240E3E">
        <w:rPr>
          <w:rFonts w:ascii="Calibri" w:hAnsi="Calibri" w:cs="Calibri"/>
          <w:sz w:val="22"/>
          <w:szCs w:val="22"/>
        </w:rPr>
        <w:t>i</w:t>
      </w:r>
      <w:r w:rsidRPr="00240E3E">
        <w:rPr>
          <w:rFonts w:ascii="Calibri" w:hAnsi="Calibri" w:cs="Calibri"/>
          <w:sz w:val="22"/>
          <w:szCs w:val="22"/>
        </w:rPr>
        <w:t>nsert text&gt;</w:t>
      </w:r>
      <w:proofErr w:type="gramStart"/>
      <w:r w:rsidRPr="00240E3E">
        <w:rPr>
          <w:rFonts w:ascii="Calibri" w:hAnsi="Calibri" w:cs="Calibri"/>
          <w:color w:val="808080" w:themeColor="background1" w:themeShade="80"/>
          <w:sz w:val="22"/>
          <w:szCs w:val="22"/>
        </w:rPr>
        <w:t xml:space="preserve">   </w:t>
      </w:r>
      <w:r w:rsidR="00705D56" w:rsidRPr="00240E3E">
        <w:rPr>
          <w:rFonts w:ascii="Calibri" w:hAnsi="Calibri" w:cs="Calibri"/>
          <w:color w:val="808080" w:themeColor="background1" w:themeShade="80"/>
          <w:sz w:val="22"/>
          <w:szCs w:val="22"/>
        </w:rPr>
        <w:t>[</w:t>
      </w:r>
      <w:proofErr w:type="gramEnd"/>
      <w:r w:rsidR="00705D56" w:rsidRPr="00240E3E">
        <w:rPr>
          <w:rFonts w:ascii="Calibri" w:hAnsi="Calibri" w:cs="Calibri"/>
          <w:iCs/>
          <w:color w:val="808080" w:themeColor="background1" w:themeShade="80"/>
          <w:sz w:val="22"/>
          <w:szCs w:val="22"/>
        </w:rPr>
        <w:t>As applicable, describe measures to prevent sample loss and degradation, cooling and freezing procedures, sample labeling, etc.</w:t>
      </w:r>
      <w:r w:rsidR="00F0390E" w:rsidRPr="00240E3E">
        <w:rPr>
          <w:rFonts w:ascii="Calibri" w:hAnsi="Calibri" w:cs="Calibri"/>
          <w:color w:val="808080" w:themeColor="background1" w:themeShade="80"/>
          <w:sz w:val="22"/>
          <w:szCs w:val="22"/>
        </w:rPr>
        <w:t xml:space="preserve"> </w:t>
      </w:r>
      <w:r w:rsidR="00BB6A6A" w:rsidRPr="00240E3E">
        <w:rPr>
          <w:rFonts w:ascii="Calibri" w:hAnsi="Calibri" w:cs="Calibri"/>
          <w:iCs/>
          <w:color w:val="808080" w:themeColor="background1" w:themeShade="80"/>
          <w:sz w:val="22"/>
          <w:szCs w:val="22"/>
        </w:rPr>
        <w:t>If there are specimens that need to be processed at an outside lab, include detailed instructions on how to prepare the shipment, where to ship, temperature considerations, how long before the specimens ‘expire’, etc. This information may, instead, go in an appendix as supporting document/SOP.]</w:t>
      </w:r>
    </w:p>
    <w:p w14:paraId="14481E67" w14:textId="0AA61733" w:rsidR="00705D56" w:rsidRPr="00240E3E" w:rsidRDefault="00705D56" w:rsidP="00395695">
      <w:pPr>
        <w:pStyle w:val="Heading2"/>
        <w:numPr>
          <w:ilvl w:val="1"/>
          <w:numId w:val="1"/>
        </w:numPr>
        <w:spacing w:after="240"/>
        <w:rPr>
          <w:rFonts w:ascii="Calibri" w:hAnsi="Calibri" w:cs="Calibri"/>
        </w:rPr>
      </w:pPr>
      <w:bookmarkStart w:id="130" w:name="_Toc81563015"/>
      <w:bookmarkStart w:id="131" w:name="_Toc81564712"/>
      <w:bookmarkStart w:id="132" w:name="_Toc81564836"/>
      <w:bookmarkStart w:id="133" w:name="_Toc81564966"/>
      <w:bookmarkStart w:id="134" w:name="_Toc81565090"/>
      <w:bookmarkStart w:id="135" w:name="_Toc81565232"/>
      <w:bookmarkStart w:id="136" w:name="_Toc81565356"/>
      <w:bookmarkStart w:id="137" w:name="_Toc81750073"/>
      <w:bookmarkStart w:id="138" w:name="_Toc82088618"/>
      <w:bookmarkEnd w:id="130"/>
      <w:bookmarkEnd w:id="131"/>
      <w:bookmarkEnd w:id="132"/>
      <w:bookmarkEnd w:id="133"/>
      <w:bookmarkEnd w:id="134"/>
      <w:bookmarkEnd w:id="135"/>
      <w:bookmarkEnd w:id="136"/>
      <w:bookmarkEnd w:id="137"/>
      <w:r w:rsidRPr="00240E3E">
        <w:rPr>
          <w:rFonts w:ascii="Calibri" w:hAnsi="Calibri" w:cs="Calibri"/>
        </w:rPr>
        <w:t>Record Keeping and Monitoring</w:t>
      </w:r>
      <w:bookmarkEnd w:id="138"/>
    </w:p>
    <w:p w14:paraId="2DC30E97" w14:textId="315EAECB" w:rsidR="00705D56" w:rsidRPr="00240E3E" w:rsidRDefault="00C633A1" w:rsidP="002174B8">
      <w:pPr>
        <w:spacing w:line="240" w:lineRule="auto"/>
        <w:rPr>
          <w:rFonts w:ascii="Calibri" w:hAnsi="Calibri" w:cs="Calibri"/>
          <w:sz w:val="22"/>
          <w:szCs w:val="22"/>
        </w:rPr>
      </w:pPr>
      <w:r w:rsidRPr="00240E3E">
        <w:rPr>
          <w:rFonts w:ascii="Calibri" w:hAnsi="Calibri" w:cs="Calibri"/>
          <w:sz w:val="22"/>
          <w:szCs w:val="22"/>
        </w:rPr>
        <w:t>&lt;i</w:t>
      </w:r>
      <w:r w:rsidR="000E7786" w:rsidRPr="00240E3E">
        <w:rPr>
          <w:rFonts w:ascii="Calibri" w:hAnsi="Calibri" w:cs="Calibri"/>
          <w:sz w:val="22"/>
          <w:szCs w:val="22"/>
        </w:rPr>
        <w:t>nsert text&gt;</w:t>
      </w:r>
      <w:proofErr w:type="gramStart"/>
      <w:r w:rsidR="000E7786" w:rsidRPr="00240E3E">
        <w:rPr>
          <w:rFonts w:ascii="Calibri" w:hAnsi="Calibri" w:cs="Calibri"/>
          <w:sz w:val="22"/>
          <w:szCs w:val="22"/>
        </w:rPr>
        <w:t xml:space="preserve">   </w:t>
      </w:r>
      <w:r w:rsidR="00705D56" w:rsidRPr="00240E3E">
        <w:rPr>
          <w:rFonts w:ascii="Calibri" w:hAnsi="Calibri" w:cs="Calibri"/>
          <w:iCs/>
          <w:color w:val="595959" w:themeColor="text1" w:themeTint="A6"/>
          <w:sz w:val="22"/>
          <w:szCs w:val="22"/>
        </w:rPr>
        <w:t>[</w:t>
      </w:r>
      <w:proofErr w:type="gramEnd"/>
      <w:r w:rsidR="00705D56" w:rsidRPr="00240E3E">
        <w:rPr>
          <w:rFonts w:ascii="Calibri" w:hAnsi="Calibri" w:cs="Calibri"/>
          <w:iCs/>
          <w:color w:val="595959" w:themeColor="text1" w:themeTint="A6"/>
          <w:sz w:val="22"/>
          <w:szCs w:val="22"/>
        </w:rPr>
        <w:t>As applicable, describe procedures for maintaining sample accountability and traceability and for ensuring regulatory compliance.</w:t>
      </w:r>
      <w:r w:rsidR="00705D56" w:rsidRPr="00240E3E">
        <w:rPr>
          <w:rFonts w:ascii="Calibri" w:hAnsi="Calibri" w:cs="Calibri"/>
          <w:color w:val="595959" w:themeColor="text1" w:themeTint="A6"/>
          <w:sz w:val="22"/>
          <w:szCs w:val="22"/>
        </w:rPr>
        <w:t>]</w:t>
      </w:r>
    </w:p>
    <w:p w14:paraId="25561F7C" w14:textId="7A51713F" w:rsidR="00705D56" w:rsidRPr="00240E3E" w:rsidRDefault="00705D56" w:rsidP="00395695">
      <w:pPr>
        <w:pStyle w:val="Heading2"/>
        <w:numPr>
          <w:ilvl w:val="1"/>
          <w:numId w:val="1"/>
        </w:numPr>
        <w:spacing w:after="240"/>
        <w:rPr>
          <w:rFonts w:ascii="Calibri" w:hAnsi="Calibri" w:cs="Calibri"/>
        </w:rPr>
      </w:pPr>
      <w:bookmarkStart w:id="139" w:name="_Toc81563017"/>
      <w:bookmarkStart w:id="140" w:name="_Toc81564714"/>
      <w:bookmarkStart w:id="141" w:name="_Toc81564838"/>
      <w:bookmarkStart w:id="142" w:name="_Toc81564968"/>
      <w:bookmarkStart w:id="143" w:name="_Toc81565092"/>
      <w:bookmarkStart w:id="144" w:name="_Toc81565234"/>
      <w:bookmarkStart w:id="145" w:name="_Toc81565358"/>
      <w:bookmarkStart w:id="146" w:name="_Toc81750075"/>
      <w:bookmarkStart w:id="147" w:name="_Toc82088619"/>
      <w:bookmarkEnd w:id="139"/>
      <w:bookmarkEnd w:id="140"/>
      <w:bookmarkEnd w:id="141"/>
      <w:bookmarkEnd w:id="142"/>
      <w:bookmarkEnd w:id="143"/>
      <w:bookmarkEnd w:id="144"/>
      <w:bookmarkEnd w:id="145"/>
      <w:bookmarkEnd w:id="146"/>
      <w:r w:rsidRPr="00240E3E">
        <w:rPr>
          <w:rFonts w:ascii="Calibri" w:hAnsi="Calibri" w:cs="Calibri"/>
        </w:rPr>
        <w:t>Storage and Security</w:t>
      </w:r>
      <w:bookmarkEnd w:id="147"/>
    </w:p>
    <w:p w14:paraId="247539E6" w14:textId="2B1E3465" w:rsidR="00705D56" w:rsidRPr="00240E3E" w:rsidRDefault="00C633A1" w:rsidP="002174B8">
      <w:pPr>
        <w:spacing w:line="240" w:lineRule="auto"/>
        <w:rPr>
          <w:rFonts w:ascii="Calibri" w:hAnsi="Calibri" w:cs="Calibri"/>
          <w:sz w:val="22"/>
          <w:szCs w:val="22"/>
        </w:rPr>
      </w:pPr>
      <w:r w:rsidRPr="00240E3E">
        <w:rPr>
          <w:rFonts w:ascii="Calibri" w:hAnsi="Calibri" w:cs="Calibri"/>
          <w:sz w:val="22"/>
          <w:szCs w:val="22"/>
        </w:rPr>
        <w:t>&lt;i</w:t>
      </w:r>
      <w:r w:rsidR="000E7786" w:rsidRPr="00240E3E">
        <w:rPr>
          <w:rFonts w:ascii="Calibri" w:hAnsi="Calibri" w:cs="Calibri"/>
          <w:sz w:val="22"/>
          <w:szCs w:val="22"/>
        </w:rPr>
        <w:t>nsert text&gt;</w:t>
      </w:r>
      <w:proofErr w:type="gramStart"/>
      <w:r w:rsidR="00C12A34" w:rsidRPr="00240E3E">
        <w:rPr>
          <w:rFonts w:ascii="Calibri" w:hAnsi="Calibri" w:cs="Calibri"/>
          <w:sz w:val="22"/>
          <w:szCs w:val="22"/>
        </w:rPr>
        <w:t xml:space="preserve">   </w:t>
      </w:r>
      <w:r w:rsidR="00705D56" w:rsidRPr="00240E3E">
        <w:rPr>
          <w:rFonts w:ascii="Calibri" w:hAnsi="Calibri" w:cs="Calibri"/>
          <w:iCs/>
          <w:color w:val="595959" w:themeColor="text1" w:themeTint="A6"/>
          <w:sz w:val="22"/>
          <w:szCs w:val="22"/>
        </w:rPr>
        <w:t>[</w:t>
      </w:r>
      <w:proofErr w:type="gramEnd"/>
      <w:r w:rsidR="00705D56" w:rsidRPr="00240E3E">
        <w:rPr>
          <w:rFonts w:ascii="Calibri" w:hAnsi="Calibri" w:cs="Calibri"/>
          <w:iCs/>
          <w:color w:val="595959" w:themeColor="text1" w:themeTint="A6"/>
          <w:sz w:val="22"/>
          <w:szCs w:val="22"/>
        </w:rPr>
        <w:t>As applicable, describe the location, facility, and storage method/equipment; sample chain of custody; the remote monitoring and maintenance procedures; data security system, encryption, and access restrictions for study personnel</w:t>
      </w:r>
      <w:r w:rsidR="00705D56" w:rsidRPr="00240E3E">
        <w:rPr>
          <w:rFonts w:ascii="Calibri" w:hAnsi="Calibri" w:cs="Calibri"/>
          <w:color w:val="595959" w:themeColor="text1" w:themeTint="A6"/>
          <w:sz w:val="22"/>
          <w:szCs w:val="22"/>
        </w:rPr>
        <w:t>.]</w:t>
      </w:r>
    </w:p>
    <w:p w14:paraId="266CA76E" w14:textId="4DC3DD6C" w:rsidR="001B7137" w:rsidRPr="00240E3E" w:rsidRDefault="001B7137" w:rsidP="00395695">
      <w:pPr>
        <w:pStyle w:val="Heading1"/>
        <w:numPr>
          <w:ilvl w:val="0"/>
          <w:numId w:val="1"/>
        </w:numPr>
        <w:rPr>
          <w:rFonts w:ascii="Calibri" w:hAnsi="Calibri" w:cs="Calibri"/>
          <w:b/>
          <w:bCs/>
        </w:rPr>
      </w:pPr>
      <w:bookmarkStart w:id="148" w:name="_Toc82088620"/>
      <w:r w:rsidRPr="00240E3E">
        <w:rPr>
          <w:rFonts w:ascii="Calibri" w:hAnsi="Calibri" w:cs="Calibri"/>
          <w:b/>
          <w:bCs/>
        </w:rPr>
        <w:t>Safety Monitoring and Management</w:t>
      </w:r>
      <w:bookmarkEnd w:id="148"/>
    </w:p>
    <w:p w14:paraId="5C608DE8" w14:textId="1155CB76" w:rsidR="001B7137" w:rsidRPr="00240E3E" w:rsidRDefault="007E3191" w:rsidP="00395695">
      <w:pPr>
        <w:pStyle w:val="Heading2"/>
        <w:numPr>
          <w:ilvl w:val="1"/>
          <w:numId w:val="1"/>
        </w:numPr>
        <w:spacing w:after="240"/>
        <w:rPr>
          <w:rFonts w:ascii="Calibri" w:hAnsi="Calibri" w:cs="Calibri"/>
        </w:rPr>
      </w:pPr>
      <w:bookmarkStart w:id="149" w:name="_Toc82088621"/>
      <w:r w:rsidRPr="00240E3E">
        <w:rPr>
          <w:rFonts w:ascii="Calibri" w:hAnsi="Calibri" w:cs="Calibri"/>
        </w:rPr>
        <w:t>Risk / Benefit Assessment</w:t>
      </w:r>
      <w:bookmarkEnd w:id="149"/>
    </w:p>
    <w:p w14:paraId="7F04F79C" w14:textId="5EE3B597" w:rsidR="007E3191" w:rsidRPr="00240E3E" w:rsidRDefault="007E3191" w:rsidP="002174B8">
      <w:pPr>
        <w:spacing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[Include known risks and benefits, if any, related to not only the study intervention but all the study procedures as a whole (</w:t>
      </w:r>
      <w:proofErr w:type="gramStart"/>
      <w:r w:rsidRPr="00240E3E">
        <w:rPr>
          <w:rFonts w:ascii="Calibri" w:hAnsi="Calibri" w:cs="Calibri"/>
          <w:color w:val="808080" w:themeColor="background1" w:themeShade="80"/>
          <w:sz w:val="22"/>
          <w:szCs w:val="22"/>
        </w:rPr>
        <w:t>i.e.</w:t>
      </w:r>
      <w:proofErr w:type="gramEnd"/>
      <w:r w:rsidRPr="00240E3E">
        <w:rPr>
          <w:rFonts w:ascii="Calibri" w:hAnsi="Calibri" w:cs="Calibri"/>
          <w:color w:val="808080" w:themeColor="background1" w:themeShade="80"/>
          <w:sz w:val="22"/>
          <w:szCs w:val="22"/>
        </w:rPr>
        <w:t xml:space="preserve"> infection risk from biopsy, in addition to adverse study drug reactions)</w:t>
      </w:r>
      <w:r w:rsidR="0042227F" w:rsidRPr="00240E3E">
        <w:rPr>
          <w:rFonts w:ascii="Calibri" w:hAnsi="Calibri" w:cs="Calibri"/>
          <w:color w:val="808080" w:themeColor="background1" w:themeShade="80"/>
          <w:sz w:val="22"/>
          <w:szCs w:val="22"/>
        </w:rPr>
        <w:t>.</w:t>
      </w:r>
      <w:r w:rsidRPr="00240E3E">
        <w:rPr>
          <w:rFonts w:ascii="Calibri" w:hAnsi="Calibri" w:cs="Calibri"/>
          <w:color w:val="808080" w:themeColor="background1" w:themeShade="80"/>
          <w:sz w:val="22"/>
          <w:szCs w:val="22"/>
        </w:rPr>
        <w:t>]</w:t>
      </w:r>
    </w:p>
    <w:p w14:paraId="2DEE54F1" w14:textId="77777777" w:rsidR="00543D9A" w:rsidRPr="00240E3E" w:rsidRDefault="007E3191" w:rsidP="002174B8">
      <w:pPr>
        <w:pStyle w:val="ListParagraph"/>
        <w:spacing w:after="0" w:line="240" w:lineRule="auto"/>
        <w:ind w:left="360"/>
        <w:rPr>
          <w:rFonts w:ascii="Calibri" w:hAnsi="Calibri" w:cs="Calibri"/>
          <w:color w:val="595959" w:themeColor="text1" w:themeTint="A6"/>
          <w:sz w:val="22"/>
          <w:szCs w:val="22"/>
        </w:rPr>
      </w:pPr>
      <w:r w:rsidRPr="00240E3E">
        <w:rPr>
          <w:rFonts w:ascii="Calibri" w:hAnsi="Calibri" w:cs="Calibri"/>
          <w:b/>
          <w:iCs/>
          <w:color w:val="1F497D" w:themeColor="text2"/>
          <w:sz w:val="24"/>
        </w:rPr>
        <w:t xml:space="preserve">Potential Risks: </w:t>
      </w:r>
      <w:r w:rsidR="00C633A1" w:rsidRPr="00240E3E">
        <w:rPr>
          <w:rFonts w:ascii="Calibri" w:hAnsi="Calibri" w:cs="Calibri"/>
          <w:sz w:val="22"/>
          <w:szCs w:val="22"/>
        </w:rPr>
        <w:t>&lt;i</w:t>
      </w:r>
      <w:r w:rsidR="000734F0" w:rsidRPr="00240E3E">
        <w:rPr>
          <w:rFonts w:ascii="Calibri" w:hAnsi="Calibri" w:cs="Calibri"/>
          <w:sz w:val="22"/>
          <w:szCs w:val="22"/>
        </w:rPr>
        <w:t>nsert text&gt;</w:t>
      </w:r>
      <w:r w:rsidR="000734F0" w:rsidRPr="00240E3E">
        <w:rPr>
          <w:rFonts w:ascii="Calibri" w:hAnsi="Calibri" w:cs="Calibri"/>
          <w:color w:val="595959" w:themeColor="text1" w:themeTint="A6"/>
          <w:sz w:val="22"/>
          <w:szCs w:val="22"/>
        </w:rPr>
        <w:t xml:space="preserve">   </w:t>
      </w:r>
    </w:p>
    <w:p w14:paraId="4A445D63" w14:textId="3B72608A" w:rsidR="007E3191" w:rsidRPr="00240E3E" w:rsidRDefault="007E3191" w:rsidP="002174B8">
      <w:pPr>
        <w:pStyle w:val="ListParagraph"/>
        <w:spacing w:after="0" w:line="240" w:lineRule="auto"/>
        <w:ind w:left="360"/>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[Briefly state the anticipated risks (physical, psychological, social, legal, economic) associated with study participation and the source of risk information (FDA-approved drug package insert, prior published data). When possible, identify the anticipated risk frequency (e.g., common, uncommon, rare) and severity (e.g., mild, moderate, severe)</w:t>
      </w:r>
      <w:r w:rsidR="0042227F" w:rsidRPr="00240E3E">
        <w:rPr>
          <w:rFonts w:ascii="Calibri" w:hAnsi="Calibri" w:cs="Calibri"/>
          <w:iCs/>
          <w:color w:val="808080" w:themeColor="background1" w:themeShade="80"/>
          <w:sz w:val="22"/>
          <w:szCs w:val="22"/>
        </w:rPr>
        <w:t>.</w:t>
      </w:r>
      <w:r w:rsidRPr="00240E3E">
        <w:rPr>
          <w:rFonts w:ascii="Calibri" w:hAnsi="Calibri" w:cs="Calibri"/>
          <w:iCs/>
          <w:color w:val="808080" w:themeColor="background1" w:themeShade="80"/>
          <w:sz w:val="22"/>
          <w:szCs w:val="22"/>
        </w:rPr>
        <w:t>]</w:t>
      </w:r>
    </w:p>
    <w:p w14:paraId="0B250EBB" w14:textId="77777777" w:rsidR="00543D9A" w:rsidRPr="00240E3E" w:rsidRDefault="00543D9A" w:rsidP="002174B8">
      <w:pPr>
        <w:pStyle w:val="ListParagraph"/>
        <w:spacing w:after="0" w:line="240" w:lineRule="auto"/>
        <w:ind w:left="360"/>
        <w:rPr>
          <w:rFonts w:ascii="Calibri" w:hAnsi="Calibri" w:cs="Calibri"/>
          <w:b/>
          <w:iCs/>
          <w:color w:val="595959" w:themeColor="text1" w:themeTint="A6"/>
          <w:sz w:val="24"/>
        </w:rPr>
      </w:pPr>
    </w:p>
    <w:p w14:paraId="1CADF19B" w14:textId="77777777" w:rsidR="00543D9A" w:rsidRPr="00240E3E" w:rsidRDefault="007E3191" w:rsidP="002174B8">
      <w:pPr>
        <w:pStyle w:val="ListParagraph"/>
        <w:spacing w:after="0" w:line="240" w:lineRule="auto"/>
        <w:ind w:left="360"/>
        <w:rPr>
          <w:rFonts w:ascii="Calibri" w:hAnsi="Calibri" w:cs="Calibri"/>
          <w:color w:val="595959" w:themeColor="text1" w:themeTint="A6"/>
        </w:rPr>
      </w:pPr>
      <w:r w:rsidRPr="00240E3E">
        <w:rPr>
          <w:rFonts w:ascii="Calibri" w:hAnsi="Calibri" w:cs="Calibri"/>
          <w:b/>
          <w:iCs/>
          <w:color w:val="1F497D" w:themeColor="text2"/>
          <w:sz w:val="24"/>
        </w:rPr>
        <w:t xml:space="preserve">Potential Benefits: </w:t>
      </w:r>
      <w:r w:rsidR="00C633A1" w:rsidRPr="00240E3E">
        <w:rPr>
          <w:rFonts w:ascii="Calibri" w:hAnsi="Calibri" w:cs="Calibri"/>
          <w:sz w:val="22"/>
          <w:szCs w:val="22"/>
        </w:rPr>
        <w:t>&lt;i</w:t>
      </w:r>
      <w:r w:rsidR="000734F0" w:rsidRPr="00240E3E">
        <w:rPr>
          <w:rFonts w:ascii="Calibri" w:hAnsi="Calibri" w:cs="Calibri"/>
          <w:sz w:val="22"/>
          <w:szCs w:val="22"/>
        </w:rPr>
        <w:t>nsert text&gt;</w:t>
      </w:r>
      <w:r w:rsidR="000734F0" w:rsidRPr="00240E3E">
        <w:rPr>
          <w:rFonts w:ascii="Calibri" w:hAnsi="Calibri" w:cs="Calibri"/>
          <w:color w:val="595959" w:themeColor="text1" w:themeTint="A6"/>
        </w:rPr>
        <w:t xml:space="preserve">   </w:t>
      </w:r>
    </w:p>
    <w:p w14:paraId="6F4BE955" w14:textId="69FCA760" w:rsidR="007E3191" w:rsidRPr="00240E3E" w:rsidRDefault="007E3191" w:rsidP="002174B8">
      <w:pPr>
        <w:pStyle w:val="ListParagraph"/>
        <w:spacing w:after="0" w:line="240" w:lineRule="auto"/>
        <w:ind w:left="360"/>
        <w:rPr>
          <w:rFonts w:ascii="Calibri" w:hAnsi="Calibri" w:cs="Calibri"/>
          <w:color w:val="808080" w:themeColor="background1" w:themeShade="80"/>
        </w:rPr>
      </w:pPr>
      <w:r w:rsidRPr="00240E3E">
        <w:rPr>
          <w:rFonts w:ascii="Calibri" w:hAnsi="Calibri" w:cs="Calibri"/>
          <w:iCs/>
          <w:color w:val="808080" w:themeColor="background1" w:themeShade="80"/>
          <w:sz w:val="22"/>
          <w:szCs w:val="22"/>
        </w:rPr>
        <w:t xml:space="preserve">[State anticipated direct benefit(s) for individual </w:t>
      </w:r>
      <w:r w:rsidR="00E72D52" w:rsidRPr="00240E3E">
        <w:rPr>
          <w:rFonts w:ascii="Calibri" w:hAnsi="Calibri" w:cs="Calibri"/>
          <w:iCs/>
          <w:color w:val="808080" w:themeColor="background1" w:themeShade="80"/>
          <w:sz w:val="22"/>
          <w:szCs w:val="22"/>
        </w:rPr>
        <w:t>participant</w:t>
      </w:r>
      <w:r w:rsidRPr="00240E3E">
        <w:rPr>
          <w:rFonts w:ascii="Calibri" w:hAnsi="Calibri" w:cs="Calibri"/>
          <w:iCs/>
          <w:color w:val="808080" w:themeColor="background1" w:themeShade="80"/>
          <w:sz w:val="22"/>
          <w:szCs w:val="22"/>
        </w:rPr>
        <w:t>s, if any, or to society</w:t>
      </w:r>
      <w:r w:rsidR="0042227F" w:rsidRPr="00240E3E">
        <w:rPr>
          <w:rFonts w:ascii="Calibri" w:hAnsi="Calibri" w:cs="Calibri"/>
          <w:iCs/>
          <w:color w:val="808080" w:themeColor="background1" w:themeShade="80"/>
          <w:sz w:val="22"/>
          <w:szCs w:val="22"/>
        </w:rPr>
        <w:t>.</w:t>
      </w:r>
      <w:r w:rsidRPr="00240E3E">
        <w:rPr>
          <w:rFonts w:ascii="Calibri" w:hAnsi="Calibri" w:cs="Calibri"/>
          <w:iCs/>
          <w:color w:val="808080" w:themeColor="background1" w:themeShade="80"/>
          <w:sz w:val="22"/>
          <w:szCs w:val="22"/>
        </w:rPr>
        <w:t>]</w:t>
      </w:r>
    </w:p>
    <w:p w14:paraId="022C2E62" w14:textId="11678F42" w:rsidR="007E3191" w:rsidRPr="00240E3E" w:rsidRDefault="007E3191" w:rsidP="00395695">
      <w:pPr>
        <w:pStyle w:val="Heading2"/>
        <w:numPr>
          <w:ilvl w:val="1"/>
          <w:numId w:val="1"/>
        </w:numPr>
        <w:spacing w:after="240"/>
        <w:rPr>
          <w:rFonts w:ascii="Calibri" w:hAnsi="Calibri" w:cs="Calibri"/>
        </w:rPr>
      </w:pPr>
      <w:bookmarkStart w:id="150" w:name="_Toc82088622"/>
      <w:r w:rsidRPr="00240E3E">
        <w:rPr>
          <w:rFonts w:ascii="Calibri" w:hAnsi="Calibri" w:cs="Calibri"/>
        </w:rPr>
        <w:t>Assessment of Safety</w:t>
      </w:r>
      <w:bookmarkEnd w:id="150"/>
    </w:p>
    <w:p w14:paraId="5F51F7CB" w14:textId="77777777" w:rsidR="00543D9A" w:rsidRPr="00240E3E" w:rsidRDefault="00E452B8" w:rsidP="002174B8">
      <w:pPr>
        <w:spacing w:line="240" w:lineRule="auto"/>
        <w:rPr>
          <w:rFonts w:ascii="Calibri" w:hAnsi="Calibri" w:cs="Calibri"/>
          <w:color w:val="595959" w:themeColor="text1" w:themeTint="A6"/>
        </w:rPr>
      </w:pPr>
      <w:r w:rsidRPr="00240E3E">
        <w:rPr>
          <w:rFonts w:ascii="Calibri" w:hAnsi="Calibri" w:cs="Calibri"/>
          <w:sz w:val="22"/>
          <w:szCs w:val="22"/>
        </w:rPr>
        <w:t>&lt;i</w:t>
      </w:r>
      <w:r w:rsidR="00CE575B" w:rsidRPr="00240E3E">
        <w:rPr>
          <w:rFonts w:ascii="Calibri" w:hAnsi="Calibri" w:cs="Calibri"/>
          <w:sz w:val="22"/>
          <w:szCs w:val="22"/>
        </w:rPr>
        <w:t>nsert text&gt;</w:t>
      </w:r>
      <w:r w:rsidR="00CE575B" w:rsidRPr="00240E3E">
        <w:rPr>
          <w:rFonts w:ascii="Calibri" w:hAnsi="Calibri" w:cs="Calibri"/>
          <w:color w:val="595959" w:themeColor="text1" w:themeTint="A6"/>
        </w:rPr>
        <w:t xml:space="preserve">   </w:t>
      </w:r>
    </w:p>
    <w:p w14:paraId="3754F588" w14:textId="7583E0BF" w:rsidR="001B7137" w:rsidRPr="00240E3E" w:rsidRDefault="001B7137" w:rsidP="002174B8">
      <w:pPr>
        <w:spacing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 xml:space="preserve">[List and describe all study procedures and evaluations to be done as part of the study to monitor safety and support the understanding of the study intervention’s safety or that are done for other purposes (e.g., screening, eligibility, enrollment). This section should discuss how safety will be assessed with the following considerations (as applicable):    </w:t>
      </w:r>
    </w:p>
    <w:p w14:paraId="515C3CFE" w14:textId="5E529BF1" w:rsidR="001B7137" w:rsidRPr="00240E3E" w:rsidRDefault="001B7137" w:rsidP="00152A79">
      <w:pPr>
        <w:pStyle w:val="ListParagraph"/>
        <w:numPr>
          <w:ilvl w:val="0"/>
          <w:numId w:val="19"/>
        </w:numPr>
        <w:spacing w:line="240" w:lineRule="auto"/>
        <w:ind w:left="360"/>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the involvement of an investigational new drug or investigational device</w:t>
      </w:r>
    </w:p>
    <w:p w14:paraId="5A9CCD44" w14:textId="311C4839" w:rsidR="001B7137" w:rsidRPr="00240E3E" w:rsidRDefault="001B7137" w:rsidP="00152A79">
      <w:pPr>
        <w:pStyle w:val="ListParagraph"/>
        <w:numPr>
          <w:ilvl w:val="0"/>
          <w:numId w:val="19"/>
        </w:numPr>
        <w:spacing w:line="240" w:lineRule="auto"/>
        <w:ind w:left="360"/>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lastRenderedPageBreak/>
        <w:t>risks to individuals as well as other</w:t>
      </w:r>
      <w:r w:rsidR="009B3A64" w:rsidRPr="00240E3E">
        <w:rPr>
          <w:rFonts w:ascii="Calibri" w:hAnsi="Calibri" w:cs="Calibri"/>
          <w:color w:val="808080" w:themeColor="background1" w:themeShade="80"/>
          <w:sz w:val="22"/>
          <w:szCs w:val="22"/>
        </w:rPr>
        <w:t>s</w:t>
      </w:r>
      <w:r w:rsidRPr="00240E3E">
        <w:rPr>
          <w:rFonts w:ascii="Calibri" w:hAnsi="Calibri" w:cs="Calibri"/>
          <w:color w:val="808080" w:themeColor="background1" w:themeShade="80"/>
          <w:sz w:val="22"/>
          <w:szCs w:val="22"/>
        </w:rPr>
        <w:t xml:space="preserve"> </w:t>
      </w:r>
      <w:r w:rsidR="009B3A64" w:rsidRPr="00240E3E">
        <w:rPr>
          <w:rFonts w:ascii="Calibri" w:hAnsi="Calibri" w:cs="Calibri"/>
          <w:color w:val="808080" w:themeColor="background1" w:themeShade="80"/>
          <w:sz w:val="22"/>
          <w:szCs w:val="22"/>
        </w:rPr>
        <w:t>(</w:t>
      </w:r>
      <w:r w:rsidRPr="00240E3E">
        <w:rPr>
          <w:rFonts w:ascii="Calibri" w:hAnsi="Calibri" w:cs="Calibri"/>
          <w:color w:val="808080" w:themeColor="background1" w:themeShade="80"/>
          <w:sz w:val="22"/>
          <w:szCs w:val="22"/>
        </w:rPr>
        <w:t xml:space="preserve">e.g., study interventionists, family members, </w:t>
      </w:r>
      <w:proofErr w:type="gramStart"/>
      <w:r w:rsidRPr="00240E3E">
        <w:rPr>
          <w:rFonts w:ascii="Calibri" w:hAnsi="Calibri" w:cs="Calibri"/>
          <w:color w:val="808080" w:themeColor="background1" w:themeShade="80"/>
          <w:sz w:val="22"/>
          <w:szCs w:val="22"/>
        </w:rPr>
        <w:t>general public</w:t>
      </w:r>
      <w:proofErr w:type="gramEnd"/>
      <w:r w:rsidRPr="00240E3E">
        <w:rPr>
          <w:rFonts w:ascii="Calibri" w:hAnsi="Calibri" w:cs="Calibri"/>
          <w:color w:val="808080" w:themeColor="background1" w:themeShade="80"/>
          <w:sz w:val="22"/>
          <w:szCs w:val="22"/>
        </w:rPr>
        <w:t>, etc.</w:t>
      </w:r>
      <w:r w:rsidR="009B3A64" w:rsidRPr="00240E3E">
        <w:rPr>
          <w:rFonts w:ascii="Calibri" w:hAnsi="Calibri" w:cs="Calibri"/>
          <w:color w:val="808080" w:themeColor="background1" w:themeShade="80"/>
          <w:sz w:val="22"/>
          <w:szCs w:val="22"/>
        </w:rPr>
        <w:t>)</w:t>
      </w:r>
    </w:p>
    <w:p w14:paraId="4C7B803F" w14:textId="1F1147BD" w:rsidR="001B7137" w:rsidRPr="00240E3E" w:rsidRDefault="001B7137" w:rsidP="00152A79">
      <w:pPr>
        <w:pStyle w:val="ListParagraph"/>
        <w:numPr>
          <w:ilvl w:val="0"/>
          <w:numId w:val="19"/>
        </w:numPr>
        <w:spacing w:line="240" w:lineRule="auto"/>
        <w:ind w:left="360"/>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individual participant stopping rules</w:t>
      </w:r>
    </w:p>
    <w:p w14:paraId="398E29A5" w14:textId="32460212" w:rsidR="001B7137" w:rsidRPr="00240E3E" w:rsidRDefault="001B7137" w:rsidP="00152A79">
      <w:pPr>
        <w:pStyle w:val="ListParagraph"/>
        <w:numPr>
          <w:ilvl w:val="0"/>
          <w:numId w:val="19"/>
        </w:numPr>
        <w:spacing w:line="240" w:lineRule="auto"/>
        <w:ind w:left="360"/>
        <w:rPr>
          <w:rFonts w:ascii="Calibri" w:hAnsi="Calibri" w:cs="Calibri"/>
          <w:color w:val="808080" w:themeColor="background1" w:themeShade="80"/>
        </w:rPr>
      </w:pPr>
      <w:r w:rsidRPr="00240E3E">
        <w:rPr>
          <w:rFonts w:ascii="Calibri" w:hAnsi="Calibri" w:cs="Calibri"/>
          <w:color w:val="808080" w:themeColor="background1" w:themeShade="80"/>
          <w:sz w:val="22"/>
          <w:szCs w:val="22"/>
        </w:rPr>
        <w:t>the risks of the study intervention and other study procedures as well as characteristics of the study population (individuals with disease, healthy controls, and vulnerable populations)</w:t>
      </w:r>
      <w:r w:rsidR="004A35C4" w:rsidRPr="00240E3E">
        <w:rPr>
          <w:rFonts w:ascii="Calibri" w:hAnsi="Calibri" w:cs="Calibri"/>
          <w:color w:val="808080" w:themeColor="background1" w:themeShade="80"/>
          <w:sz w:val="22"/>
          <w:szCs w:val="22"/>
        </w:rPr>
        <w:t>.</w:t>
      </w:r>
      <w:r w:rsidRPr="00240E3E">
        <w:rPr>
          <w:rFonts w:ascii="Calibri" w:hAnsi="Calibri" w:cs="Calibri"/>
          <w:color w:val="808080" w:themeColor="background1" w:themeShade="80"/>
          <w:sz w:val="22"/>
          <w:szCs w:val="22"/>
        </w:rPr>
        <w:t>]</w:t>
      </w:r>
    </w:p>
    <w:p w14:paraId="0A1F04AD" w14:textId="45A55AD6" w:rsidR="001B7137" w:rsidRPr="00240E3E" w:rsidRDefault="001B7137" w:rsidP="00395695">
      <w:pPr>
        <w:pStyle w:val="Heading2"/>
        <w:numPr>
          <w:ilvl w:val="1"/>
          <w:numId w:val="1"/>
        </w:numPr>
        <w:spacing w:after="240"/>
        <w:rPr>
          <w:rFonts w:ascii="Calibri" w:hAnsi="Calibri" w:cs="Calibri"/>
        </w:rPr>
      </w:pPr>
      <w:bookmarkStart w:id="151" w:name="_Toc82088623"/>
      <w:r w:rsidRPr="00240E3E">
        <w:rPr>
          <w:rFonts w:ascii="Calibri" w:hAnsi="Calibri" w:cs="Calibri"/>
        </w:rPr>
        <w:t>Unanticipated Problems, Adverse Events, Serious Adverse Events</w:t>
      </w:r>
      <w:bookmarkEnd w:id="151"/>
    </w:p>
    <w:p w14:paraId="46E18528" w14:textId="1CE02428" w:rsidR="001B7137" w:rsidRPr="00240E3E" w:rsidRDefault="001B7137" w:rsidP="002174B8">
      <w:pPr>
        <w:pStyle w:val="ListParagraph"/>
        <w:spacing w:line="240" w:lineRule="auto"/>
        <w:ind w:left="0"/>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[Provide definitions for Adverse Events, Serious Adverse Events, Unanticipated Problems, how these events will be graded for severity and evaluated for relatedness / expectedness, follow-up procedures and reporting requirements.</w:t>
      </w:r>
      <w:r w:rsidR="00CB0006" w:rsidRPr="00240E3E">
        <w:rPr>
          <w:rFonts w:ascii="Calibri" w:hAnsi="Calibri" w:cs="Calibri"/>
          <w:iCs/>
          <w:color w:val="808080" w:themeColor="background1" w:themeShade="80"/>
          <w:sz w:val="22"/>
          <w:szCs w:val="22"/>
        </w:rPr>
        <w:t>]</w:t>
      </w:r>
    </w:p>
    <w:p w14:paraId="57A303D0" w14:textId="77777777" w:rsidR="0013520A" w:rsidRPr="00240E3E" w:rsidRDefault="001B7137" w:rsidP="002174B8">
      <w:pPr>
        <w:pStyle w:val="ListParagraph"/>
        <w:spacing w:after="0" w:line="240" w:lineRule="auto"/>
        <w:ind w:left="360"/>
        <w:rPr>
          <w:rFonts w:ascii="Calibri" w:hAnsi="Calibri" w:cs="Calibri"/>
          <w:iCs/>
          <w:color w:val="595959" w:themeColor="text1" w:themeTint="A6"/>
          <w:sz w:val="22"/>
          <w:szCs w:val="22"/>
        </w:rPr>
      </w:pPr>
      <w:r w:rsidRPr="00240E3E">
        <w:rPr>
          <w:rFonts w:ascii="Calibri" w:hAnsi="Calibri" w:cs="Calibri"/>
          <w:b/>
          <w:iCs/>
          <w:color w:val="1F497D" w:themeColor="text2"/>
          <w:sz w:val="24"/>
        </w:rPr>
        <w:t xml:space="preserve">Unanticipated Problems: </w:t>
      </w:r>
      <w:r w:rsidR="00E452B8" w:rsidRPr="00240E3E">
        <w:rPr>
          <w:rFonts w:ascii="Calibri" w:hAnsi="Calibri" w:cs="Calibri"/>
          <w:sz w:val="22"/>
          <w:szCs w:val="22"/>
        </w:rPr>
        <w:t>&lt;i</w:t>
      </w:r>
      <w:r w:rsidR="000734F0" w:rsidRPr="00240E3E">
        <w:rPr>
          <w:rFonts w:ascii="Calibri" w:hAnsi="Calibri" w:cs="Calibri"/>
          <w:sz w:val="22"/>
          <w:szCs w:val="22"/>
        </w:rPr>
        <w:t>nsert text&gt;</w:t>
      </w:r>
      <w:r w:rsidR="000734F0" w:rsidRPr="00240E3E">
        <w:rPr>
          <w:rFonts w:ascii="Calibri" w:hAnsi="Calibri" w:cs="Calibri"/>
          <w:iCs/>
          <w:color w:val="595959" w:themeColor="text1" w:themeTint="A6"/>
          <w:sz w:val="22"/>
          <w:szCs w:val="22"/>
        </w:rPr>
        <w:t xml:space="preserve">   </w:t>
      </w:r>
    </w:p>
    <w:p w14:paraId="1F908450" w14:textId="778C2CE3" w:rsidR="001B7137" w:rsidRPr="00240E3E" w:rsidRDefault="001B7137" w:rsidP="002174B8">
      <w:pPr>
        <w:pStyle w:val="ListParagraph"/>
        <w:spacing w:after="0" w:line="240" w:lineRule="auto"/>
        <w:ind w:left="360"/>
        <w:rPr>
          <w:rFonts w:ascii="Calibri" w:hAnsi="Calibri" w:cs="Calibri"/>
          <w:iCs/>
          <w:color w:val="595959" w:themeColor="text1" w:themeTint="A6"/>
        </w:rPr>
      </w:pPr>
      <w:r w:rsidRPr="00240E3E">
        <w:rPr>
          <w:rFonts w:ascii="Calibri" w:hAnsi="Calibri" w:cs="Calibri"/>
          <w:iCs/>
          <w:color w:val="808080" w:themeColor="background1" w:themeShade="80"/>
          <w:sz w:val="22"/>
          <w:szCs w:val="22"/>
        </w:rPr>
        <w:t xml:space="preserve">[Provide the definition for Unanticipated Problems that will be used for this study. </w:t>
      </w:r>
      <w:r w:rsidRPr="00240E3E">
        <w:rPr>
          <w:rFonts w:ascii="Calibri" w:hAnsi="Calibri" w:cs="Calibri"/>
          <w:iCs/>
          <w:color w:val="808080" w:themeColor="background1" w:themeShade="80"/>
          <w:sz w:val="22"/>
          <w:szCs w:val="22"/>
          <w:u w:val="single"/>
        </w:rPr>
        <w:t>For example</w:t>
      </w:r>
      <w:r w:rsidRPr="00240E3E">
        <w:rPr>
          <w:rFonts w:ascii="Calibri" w:hAnsi="Calibri" w:cs="Calibri"/>
          <w:iCs/>
          <w:color w:val="808080" w:themeColor="background1" w:themeShade="80"/>
          <w:sz w:val="22"/>
          <w:szCs w:val="22"/>
        </w:rPr>
        <w:t xml:space="preserve">: An unanticipated problem is any incident, experience or outcome that meets all three OHRP criteria (1) unexpected (in severity, specificity, frequency, or nature), (2) related or possibly related to the research, and (3) suggests the research places </w:t>
      </w:r>
      <w:r w:rsidR="00E72D52" w:rsidRPr="00240E3E">
        <w:rPr>
          <w:rFonts w:ascii="Calibri" w:hAnsi="Calibri" w:cs="Calibri"/>
          <w:iCs/>
          <w:color w:val="808080" w:themeColor="background1" w:themeShade="80"/>
          <w:sz w:val="22"/>
          <w:szCs w:val="22"/>
        </w:rPr>
        <w:t>participant</w:t>
      </w:r>
      <w:r w:rsidRPr="00240E3E">
        <w:rPr>
          <w:rFonts w:ascii="Calibri" w:hAnsi="Calibri" w:cs="Calibri"/>
          <w:iCs/>
          <w:color w:val="808080" w:themeColor="background1" w:themeShade="80"/>
          <w:sz w:val="22"/>
          <w:szCs w:val="22"/>
        </w:rPr>
        <w:t xml:space="preserve">s or others at greater risk than previously known or recognized. Only a subset of adverse events will meet criteria for unanticipated problems.  See: </w:t>
      </w:r>
      <w:hyperlink r:id="rId26" w:history="1">
        <w:r w:rsidRPr="00240E3E">
          <w:rPr>
            <w:rStyle w:val="Hyperlink"/>
            <w:rFonts w:ascii="Calibri" w:hAnsi="Calibri" w:cs="Calibri"/>
            <w:iCs/>
            <w:color w:val="808080" w:themeColor="background1" w:themeShade="80"/>
            <w:sz w:val="22"/>
            <w:szCs w:val="22"/>
          </w:rPr>
          <w:t>https://ohresop.web.unc.edu/files/2018/04/1401-Reporting-New-Safety-Information.pdf</w:t>
        </w:r>
      </w:hyperlink>
      <w:r w:rsidRPr="00240E3E">
        <w:rPr>
          <w:rFonts w:ascii="Calibri" w:hAnsi="Calibri" w:cs="Calibri"/>
          <w:iCs/>
          <w:color w:val="808080" w:themeColor="background1" w:themeShade="80"/>
          <w:sz w:val="22"/>
          <w:szCs w:val="22"/>
        </w:rPr>
        <w:t xml:space="preserve"> for current UNC IRB policies regarding identification, assessment, and reporting of adverse events.] </w:t>
      </w:r>
    </w:p>
    <w:p w14:paraId="0630BCE5" w14:textId="77777777" w:rsidR="001B7137" w:rsidRPr="00240E3E" w:rsidRDefault="001B7137" w:rsidP="002174B8">
      <w:pPr>
        <w:pStyle w:val="ListParagraph"/>
        <w:spacing w:line="240" w:lineRule="auto"/>
        <w:ind w:left="360"/>
        <w:rPr>
          <w:rFonts w:ascii="Calibri" w:hAnsi="Calibri" w:cs="Calibri"/>
          <w:iCs/>
          <w:color w:val="595959" w:themeColor="text1" w:themeTint="A6"/>
        </w:rPr>
      </w:pPr>
    </w:p>
    <w:p w14:paraId="7416A31F" w14:textId="77777777" w:rsidR="0013520A" w:rsidRPr="00240E3E" w:rsidRDefault="001B7137" w:rsidP="002174B8">
      <w:pPr>
        <w:pStyle w:val="ListParagraph"/>
        <w:spacing w:after="0" w:line="240" w:lineRule="auto"/>
        <w:ind w:left="360"/>
        <w:rPr>
          <w:rFonts w:ascii="Calibri" w:hAnsi="Calibri" w:cs="Calibri"/>
          <w:iCs/>
          <w:color w:val="595959" w:themeColor="text1" w:themeTint="A6"/>
          <w:sz w:val="22"/>
          <w:szCs w:val="22"/>
        </w:rPr>
      </w:pPr>
      <w:r w:rsidRPr="00240E3E">
        <w:rPr>
          <w:rFonts w:ascii="Calibri" w:hAnsi="Calibri" w:cs="Calibri"/>
          <w:b/>
          <w:iCs/>
          <w:color w:val="1F497D" w:themeColor="text2"/>
          <w:sz w:val="24"/>
        </w:rPr>
        <w:t xml:space="preserve">Adverse Event (AE) Definitions: </w:t>
      </w:r>
      <w:r w:rsidR="00E452B8" w:rsidRPr="00240E3E">
        <w:rPr>
          <w:rFonts w:ascii="Calibri" w:hAnsi="Calibri" w:cs="Calibri"/>
          <w:sz w:val="22"/>
          <w:szCs w:val="22"/>
        </w:rPr>
        <w:t>&lt;i</w:t>
      </w:r>
      <w:r w:rsidR="000734F0" w:rsidRPr="00240E3E">
        <w:rPr>
          <w:rFonts w:ascii="Calibri" w:hAnsi="Calibri" w:cs="Calibri"/>
          <w:sz w:val="22"/>
          <w:szCs w:val="22"/>
        </w:rPr>
        <w:t>nsert text&gt;</w:t>
      </w:r>
      <w:r w:rsidR="000734F0" w:rsidRPr="00240E3E">
        <w:rPr>
          <w:rFonts w:ascii="Calibri" w:hAnsi="Calibri" w:cs="Calibri"/>
          <w:iCs/>
          <w:color w:val="595959" w:themeColor="text1" w:themeTint="A6"/>
          <w:sz w:val="22"/>
          <w:szCs w:val="22"/>
        </w:rPr>
        <w:t xml:space="preserve">   </w:t>
      </w:r>
    </w:p>
    <w:p w14:paraId="16CB49C7" w14:textId="30742E08" w:rsidR="001B7137" w:rsidRPr="00240E3E" w:rsidRDefault="001B7137" w:rsidP="002174B8">
      <w:pPr>
        <w:pStyle w:val="ListParagraph"/>
        <w:spacing w:after="0" w:line="240" w:lineRule="auto"/>
        <w:ind w:left="360"/>
        <w:rPr>
          <w:rFonts w:ascii="Calibri" w:hAnsi="Calibri" w:cs="Calibri"/>
          <w:b/>
          <w:iCs/>
          <w:color w:val="808080" w:themeColor="background1" w:themeShade="80"/>
          <w:sz w:val="24"/>
        </w:rPr>
      </w:pPr>
      <w:r w:rsidRPr="00240E3E">
        <w:rPr>
          <w:rFonts w:ascii="Calibri" w:hAnsi="Calibri" w:cs="Calibri"/>
          <w:iCs/>
          <w:color w:val="808080" w:themeColor="background1" w:themeShade="80"/>
          <w:sz w:val="22"/>
          <w:szCs w:val="22"/>
        </w:rPr>
        <w:t>[Provide the definition of an AE that will be used for the clinical trial.]</w:t>
      </w:r>
    </w:p>
    <w:p w14:paraId="0FDA0DB2" w14:textId="77777777" w:rsidR="001B7137" w:rsidRPr="00240E3E" w:rsidRDefault="001B7137" w:rsidP="002174B8">
      <w:pPr>
        <w:pStyle w:val="ListParagraph"/>
        <w:spacing w:after="0" w:line="240" w:lineRule="auto"/>
        <w:ind w:left="360"/>
        <w:rPr>
          <w:rFonts w:ascii="Calibri" w:hAnsi="Calibri" w:cs="Calibri"/>
          <w:b/>
          <w:iCs/>
          <w:color w:val="595959" w:themeColor="text1" w:themeTint="A6"/>
          <w:sz w:val="24"/>
        </w:rPr>
      </w:pPr>
    </w:p>
    <w:p w14:paraId="0BF5382B" w14:textId="77777777" w:rsidR="0013520A" w:rsidRPr="00240E3E" w:rsidRDefault="001B7137" w:rsidP="002174B8">
      <w:pPr>
        <w:pStyle w:val="ListParagraph"/>
        <w:spacing w:after="0" w:line="240" w:lineRule="auto"/>
        <w:ind w:left="360"/>
        <w:rPr>
          <w:rFonts w:ascii="Calibri" w:hAnsi="Calibri" w:cs="Calibri"/>
          <w:iCs/>
          <w:color w:val="595959" w:themeColor="text1" w:themeTint="A6"/>
          <w:sz w:val="22"/>
          <w:szCs w:val="22"/>
        </w:rPr>
      </w:pPr>
      <w:r w:rsidRPr="00240E3E">
        <w:rPr>
          <w:rFonts w:ascii="Calibri" w:hAnsi="Calibri" w:cs="Calibri"/>
          <w:b/>
          <w:iCs/>
          <w:color w:val="1F497D" w:themeColor="text2"/>
          <w:sz w:val="24"/>
        </w:rPr>
        <w:t xml:space="preserve">Serious Adverse Events (SAE) Definition: </w:t>
      </w:r>
      <w:r w:rsidR="00E452B8" w:rsidRPr="00240E3E">
        <w:rPr>
          <w:rFonts w:ascii="Calibri" w:hAnsi="Calibri" w:cs="Calibri"/>
          <w:sz w:val="22"/>
          <w:szCs w:val="22"/>
        </w:rPr>
        <w:t>&lt;i</w:t>
      </w:r>
      <w:r w:rsidR="000734F0" w:rsidRPr="00240E3E">
        <w:rPr>
          <w:rFonts w:ascii="Calibri" w:hAnsi="Calibri" w:cs="Calibri"/>
          <w:sz w:val="22"/>
          <w:szCs w:val="22"/>
        </w:rPr>
        <w:t>nsert text&gt;</w:t>
      </w:r>
      <w:r w:rsidR="000734F0" w:rsidRPr="00240E3E">
        <w:rPr>
          <w:rFonts w:ascii="Calibri" w:hAnsi="Calibri" w:cs="Calibri"/>
          <w:iCs/>
          <w:color w:val="595959" w:themeColor="text1" w:themeTint="A6"/>
          <w:sz w:val="22"/>
          <w:szCs w:val="22"/>
        </w:rPr>
        <w:t xml:space="preserve">   </w:t>
      </w:r>
    </w:p>
    <w:p w14:paraId="3B4C1432" w14:textId="0008EA34" w:rsidR="001B7137" w:rsidRPr="00240E3E" w:rsidRDefault="001B7137" w:rsidP="002174B8">
      <w:pPr>
        <w:pStyle w:val="ListParagraph"/>
        <w:spacing w:after="0" w:line="240" w:lineRule="auto"/>
        <w:ind w:left="360"/>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[Provide the definition of an SAE that will be used for the clinical trial.]</w:t>
      </w:r>
    </w:p>
    <w:p w14:paraId="710D6D42" w14:textId="77777777" w:rsidR="00543D9A" w:rsidRPr="00240E3E" w:rsidRDefault="00543D9A" w:rsidP="002174B8">
      <w:pPr>
        <w:pStyle w:val="ListParagraph"/>
        <w:spacing w:after="0" w:line="240" w:lineRule="auto"/>
        <w:ind w:left="360"/>
        <w:rPr>
          <w:rFonts w:ascii="Calibri" w:hAnsi="Calibri" w:cs="Calibri"/>
          <w:b/>
          <w:iCs/>
          <w:color w:val="808080" w:themeColor="background1" w:themeShade="80"/>
          <w:sz w:val="22"/>
          <w:szCs w:val="22"/>
        </w:rPr>
      </w:pPr>
    </w:p>
    <w:p w14:paraId="70AF9448" w14:textId="77777777" w:rsidR="001B7137" w:rsidRPr="00240E3E" w:rsidRDefault="001B7137" w:rsidP="002174B8">
      <w:pPr>
        <w:pStyle w:val="ListParagraph"/>
        <w:spacing w:after="0" w:line="240" w:lineRule="auto"/>
        <w:ind w:left="360"/>
        <w:rPr>
          <w:rFonts w:ascii="Calibri" w:hAnsi="Calibri" w:cs="Calibri"/>
          <w:b/>
          <w:iCs/>
          <w:color w:val="595959" w:themeColor="text1" w:themeTint="A6"/>
          <w:sz w:val="24"/>
        </w:rPr>
      </w:pPr>
    </w:p>
    <w:p w14:paraId="6FD1D2ED" w14:textId="77777777" w:rsidR="0013520A" w:rsidRPr="00240E3E" w:rsidRDefault="001B7137" w:rsidP="002174B8">
      <w:pPr>
        <w:pStyle w:val="ListParagraph"/>
        <w:spacing w:after="0" w:line="240" w:lineRule="auto"/>
        <w:ind w:left="360"/>
        <w:rPr>
          <w:rFonts w:ascii="Calibri" w:hAnsi="Calibri" w:cs="Calibri"/>
          <w:iCs/>
          <w:color w:val="595959" w:themeColor="text1" w:themeTint="A6"/>
          <w:sz w:val="22"/>
          <w:szCs w:val="22"/>
        </w:rPr>
      </w:pPr>
      <w:r w:rsidRPr="00240E3E">
        <w:rPr>
          <w:rFonts w:ascii="Calibri" w:hAnsi="Calibri" w:cs="Calibri"/>
          <w:b/>
          <w:iCs/>
          <w:color w:val="1F497D" w:themeColor="text2"/>
          <w:sz w:val="24"/>
        </w:rPr>
        <w:t xml:space="preserve">Grading the Severity of Adverse Events and Events of ‘Special Interest’: </w:t>
      </w:r>
      <w:r w:rsidR="00E452B8" w:rsidRPr="00240E3E">
        <w:rPr>
          <w:rFonts w:ascii="Calibri" w:hAnsi="Calibri" w:cs="Calibri"/>
          <w:sz w:val="22"/>
          <w:szCs w:val="22"/>
        </w:rPr>
        <w:t>&lt;i</w:t>
      </w:r>
      <w:r w:rsidR="000734F0" w:rsidRPr="00240E3E">
        <w:rPr>
          <w:rFonts w:ascii="Calibri" w:hAnsi="Calibri" w:cs="Calibri"/>
          <w:sz w:val="22"/>
          <w:szCs w:val="22"/>
        </w:rPr>
        <w:t>nsert text&gt;</w:t>
      </w:r>
      <w:r w:rsidR="000734F0" w:rsidRPr="00240E3E">
        <w:rPr>
          <w:rFonts w:ascii="Calibri" w:hAnsi="Calibri" w:cs="Calibri"/>
          <w:iCs/>
          <w:color w:val="595959" w:themeColor="text1" w:themeTint="A6"/>
          <w:sz w:val="22"/>
          <w:szCs w:val="22"/>
        </w:rPr>
        <w:t xml:space="preserve">   </w:t>
      </w:r>
    </w:p>
    <w:p w14:paraId="1AD8915C" w14:textId="260D89D6" w:rsidR="001B7137" w:rsidRPr="00240E3E" w:rsidRDefault="001B7137" w:rsidP="002174B8">
      <w:pPr>
        <w:pStyle w:val="ListParagraph"/>
        <w:spacing w:after="0" w:line="240" w:lineRule="auto"/>
        <w:ind w:left="360"/>
        <w:rPr>
          <w:rFonts w:ascii="Calibri" w:hAnsi="Calibri" w:cs="Calibri"/>
          <w:b/>
          <w:iCs/>
          <w:color w:val="808080" w:themeColor="background1" w:themeShade="80"/>
          <w:sz w:val="24"/>
        </w:rPr>
      </w:pPr>
      <w:r w:rsidRPr="00240E3E">
        <w:rPr>
          <w:rFonts w:ascii="Calibri" w:hAnsi="Calibri" w:cs="Calibri"/>
          <w:iCs/>
          <w:color w:val="808080" w:themeColor="background1" w:themeShade="80"/>
          <w:sz w:val="22"/>
          <w:szCs w:val="22"/>
        </w:rPr>
        <w:t>[All AEs should be assessed by the study clinician using a protocol</w:t>
      </w:r>
      <w:r w:rsidR="0013520A" w:rsidRPr="00240E3E">
        <w:rPr>
          <w:rFonts w:ascii="Calibri" w:hAnsi="Calibri" w:cs="Calibri"/>
          <w:iCs/>
          <w:color w:val="808080" w:themeColor="background1" w:themeShade="80"/>
          <w:sz w:val="22"/>
          <w:szCs w:val="22"/>
        </w:rPr>
        <w:t>-</w:t>
      </w:r>
      <w:r w:rsidRPr="00240E3E">
        <w:rPr>
          <w:rFonts w:ascii="Calibri" w:hAnsi="Calibri" w:cs="Calibri"/>
          <w:iCs/>
          <w:color w:val="808080" w:themeColor="background1" w:themeShade="80"/>
          <w:sz w:val="22"/>
          <w:szCs w:val="22"/>
        </w:rPr>
        <w:t xml:space="preserve">defined grading system. Describe the method of grading an AE for severity and the grading system </w:t>
      </w:r>
      <w:r w:rsidR="0013520A" w:rsidRPr="00240E3E">
        <w:rPr>
          <w:rFonts w:ascii="Calibri" w:hAnsi="Calibri" w:cs="Calibri"/>
          <w:iCs/>
          <w:color w:val="808080" w:themeColor="background1" w:themeShade="80"/>
          <w:sz w:val="22"/>
          <w:szCs w:val="22"/>
        </w:rPr>
        <w:t xml:space="preserve">to </w:t>
      </w:r>
      <w:r w:rsidRPr="00240E3E">
        <w:rPr>
          <w:rFonts w:ascii="Calibri" w:hAnsi="Calibri" w:cs="Calibri"/>
          <w:iCs/>
          <w:color w:val="808080" w:themeColor="background1" w:themeShade="80"/>
          <w:sz w:val="22"/>
          <w:szCs w:val="22"/>
        </w:rPr>
        <w:t>be used. Many toxicity tables and grading scales are available including the CTCAE, DAIDS, or a mild</w:t>
      </w:r>
      <w:r w:rsidR="0013520A" w:rsidRPr="00240E3E">
        <w:rPr>
          <w:rFonts w:ascii="Calibri" w:hAnsi="Calibri" w:cs="Calibri"/>
          <w:iCs/>
          <w:color w:val="808080" w:themeColor="background1" w:themeShade="80"/>
          <w:sz w:val="22"/>
          <w:szCs w:val="22"/>
        </w:rPr>
        <w:t>/</w:t>
      </w:r>
      <w:r w:rsidRPr="00240E3E">
        <w:rPr>
          <w:rFonts w:ascii="Calibri" w:hAnsi="Calibri" w:cs="Calibri"/>
          <w:iCs/>
          <w:color w:val="808080" w:themeColor="background1" w:themeShade="80"/>
          <w:sz w:val="22"/>
          <w:szCs w:val="22"/>
        </w:rPr>
        <w:t>moderate</w:t>
      </w:r>
      <w:r w:rsidR="0013520A" w:rsidRPr="00240E3E">
        <w:rPr>
          <w:rFonts w:ascii="Calibri" w:hAnsi="Calibri" w:cs="Calibri"/>
          <w:iCs/>
          <w:color w:val="808080" w:themeColor="background1" w:themeShade="80"/>
          <w:sz w:val="22"/>
          <w:szCs w:val="22"/>
        </w:rPr>
        <w:t>/</w:t>
      </w:r>
      <w:r w:rsidRPr="00240E3E">
        <w:rPr>
          <w:rFonts w:ascii="Calibri" w:hAnsi="Calibri" w:cs="Calibri"/>
          <w:iCs/>
          <w:color w:val="808080" w:themeColor="background1" w:themeShade="80"/>
          <w:sz w:val="22"/>
          <w:szCs w:val="22"/>
        </w:rPr>
        <w:t>severe grading system (with definitions).</w:t>
      </w:r>
      <w:r w:rsidR="000734F0" w:rsidRPr="00240E3E">
        <w:rPr>
          <w:rFonts w:ascii="Calibri" w:hAnsi="Calibri" w:cs="Calibri"/>
          <w:iCs/>
          <w:color w:val="808080" w:themeColor="background1" w:themeShade="80"/>
          <w:sz w:val="22"/>
          <w:szCs w:val="22"/>
        </w:rPr>
        <w:t>]</w:t>
      </w:r>
      <w:r w:rsidRPr="00240E3E">
        <w:rPr>
          <w:rFonts w:ascii="Calibri" w:hAnsi="Calibri" w:cs="Calibri"/>
          <w:iCs/>
          <w:color w:val="808080" w:themeColor="background1" w:themeShade="80"/>
        </w:rPr>
        <w:t xml:space="preserve"> </w:t>
      </w:r>
    </w:p>
    <w:p w14:paraId="014D2C00" w14:textId="77777777" w:rsidR="001B7137" w:rsidRPr="00240E3E" w:rsidRDefault="001B7137" w:rsidP="002174B8">
      <w:pPr>
        <w:pStyle w:val="ListParagraph"/>
        <w:spacing w:after="0" w:line="240" w:lineRule="auto"/>
        <w:ind w:left="360"/>
        <w:rPr>
          <w:rFonts w:ascii="Calibri" w:hAnsi="Calibri" w:cs="Calibri"/>
          <w:b/>
          <w:iCs/>
          <w:color w:val="808080" w:themeColor="background1" w:themeShade="80"/>
          <w:sz w:val="24"/>
        </w:rPr>
      </w:pPr>
    </w:p>
    <w:p w14:paraId="6B0D69FA" w14:textId="77777777" w:rsidR="009B3A64" w:rsidRPr="00240E3E" w:rsidRDefault="001B7137" w:rsidP="002174B8">
      <w:pPr>
        <w:pStyle w:val="ListParagraph"/>
        <w:spacing w:after="0" w:line="240" w:lineRule="auto"/>
        <w:ind w:left="360"/>
        <w:rPr>
          <w:rFonts w:ascii="Calibri" w:hAnsi="Calibri" w:cs="Calibri"/>
          <w:iCs/>
          <w:color w:val="595959" w:themeColor="text1" w:themeTint="A6"/>
          <w:sz w:val="22"/>
          <w:szCs w:val="22"/>
        </w:rPr>
      </w:pPr>
      <w:r w:rsidRPr="00240E3E">
        <w:rPr>
          <w:rFonts w:ascii="Calibri" w:hAnsi="Calibri" w:cs="Calibri"/>
          <w:b/>
          <w:iCs/>
          <w:color w:val="1F497D" w:themeColor="text2"/>
          <w:sz w:val="24"/>
        </w:rPr>
        <w:t>Relatedness Definition:</w:t>
      </w:r>
      <w:r w:rsidRPr="00240E3E">
        <w:rPr>
          <w:rFonts w:ascii="Calibri" w:hAnsi="Calibri" w:cs="Calibri"/>
          <w:iCs/>
          <w:color w:val="1F497D" w:themeColor="text2"/>
        </w:rPr>
        <w:t xml:space="preserve"> </w:t>
      </w:r>
      <w:r w:rsidR="00E452B8" w:rsidRPr="00240E3E">
        <w:rPr>
          <w:rFonts w:ascii="Calibri" w:hAnsi="Calibri" w:cs="Calibri"/>
          <w:sz w:val="22"/>
          <w:szCs w:val="22"/>
        </w:rPr>
        <w:t>&lt;i</w:t>
      </w:r>
      <w:r w:rsidR="009E1916" w:rsidRPr="00240E3E">
        <w:rPr>
          <w:rFonts w:ascii="Calibri" w:hAnsi="Calibri" w:cs="Calibri"/>
          <w:sz w:val="22"/>
          <w:szCs w:val="22"/>
        </w:rPr>
        <w:t>nsert text&gt;</w:t>
      </w:r>
      <w:r w:rsidR="009E1916" w:rsidRPr="00240E3E">
        <w:rPr>
          <w:rFonts w:ascii="Calibri" w:hAnsi="Calibri" w:cs="Calibri"/>
          <w:iCs/>
          <w:color w:val="595959" w:themeColor="text1" w:themeTint="A6"/>
          <w:sz w:val="22"/>
          <w:szCs w:val="22"/>
        </w:rPr>
        <w:t xml:space="preserve">   </w:t>
      </w:r>
    </w:p>
    <w:p w14:paraId="089DAA9C" w14:textId="551B4FB2" w:rsidR="001B7137" w:rsidRPr="00240E3E" w:rsidRDefault="001B7137" w:rsidP="002174B8">
      <w:pPr>
        <w:pStyle w:val="ListParagraph"/>
        <w:spacing w:after="0" w:line="240" w:lineRule="auto"/>
        <w:ind w:left="360"/>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[State that an assessment of relatedness will be performed for each AE</w:t>
      </w:r>
      <w:r w:rsidR="009B3A64" w:rsidRPr="00240E3E">
        <w:rPr>
          <w:rFonts w:ascii="Calibri" w:hAnsi="Calibri" w:cs="Calibri"/>
          <w:iCs/>
          <w:color w:val="808080" w:themeColor="background1" w:themeShade="80"/>
          <w:sz w:val="22"/>
          <w:szCs w:val="22"/>
        </w:rPr>
        <w:t>/</w:t>
      </w:r>
      <w:r w:rsidRPr="00240E3E">
        <w:rPr>
          <w:rFonts w:ascii="Calibri" w:hAnsi="Calibri" w:cs="Calibri"/>
          <w:iCs/>
          <w:color w:val="808080" w:themeColor="background1" w:themeShade="80"/>
          <w:sz w:val="22"/>
          <w:szCs w:val="22"/>
        </w:rPr>
        <w:t>SAE. Define relatedness criteria.]</w:t>
      </w:r>
    </w:p>
    <w:p w14:paraId="23A6D567" w14:textId="77777777" w:rsidR="001B7137" w:rsidRPr="00240E3E" w:rsidRDefault="001B7137" w:rsidP="002174B8">
      <w:pPr>
        <w:pStyle w:val="ListParagraph"/>
        <w:spacing w:after="0" w:line="240" w:lineRule="auto"/>
        <w:ind w:left="360"/>
        <w:rPr>
          <w:rFonts w:ascii="Calibri" w:hAnsi="Calibri" w:cs="Calibri"/>
          <w:iCs/>
          <w:color w:val="595959" w:themeColor="text1" w:themeTint="A6"/>
        </w:rPr>
      </w:pPr>
    </w:p>
    <w:p w14:paraId="3E2CBA86" w14:textId="77777777" w:rsidR="009B3A64" w:rsidRPr="00240E3E" w:rsidRDefault="001B7137" w:rsidP="002174B8">
      <w:pPr>
        <w:pStyle w:val="ListParagraph"/>
        <w:spacing w:after="0" w:line="240" w:lineRule="auto"/>
        <w:ind w:left="360"/>
        <w:rPr>
          <w:rFonts w:ascii="Calibri" w:hAnsi="Calibri" w:cs="Calibri"/>
          <w:iCs/>
          <w:color w:val="595959" w:themeColor="text1" w:themeTint="A6"/>
          <w:sz w:val="22"/>
          <w:szCs w:val="22"/>
        </w:rPr>
      </w:pPr>
      <w:r w:rsidRPr="00240E3E">
        <w:rPr>
          <w:rFonts w:ascii="Calibri" w:hAnsi="Calibri" w:cs="Calibri"/>
          <w:b/>
          <w:iCs/>
          <w:color w:val="1F497D" w:themeColor="text2"/>
          <w:sz w:val="24"/>
        </w:rPr>
        <w:t>Expectedness Definition:</w:t>
      </w:r>
      <w:r w:rsidRPr="00240E3E">
        <w:rPr>
          <w:rFonts w:ascii="Calibri" w:hAnsi="Calibri" w:cs="Calibri"/>
          <w:iCs/>
          <w:color w:val="1F497D" w:themeColor="text2"/>
          <w:sz w:val="24"/>
        </w:rPr>
        <w:t xml:space="preserve"> </w:t>
      </w:r>
      <w:r w:rsidR="00E452B8" w:rsidRPr="00240E3E">
        <w:rPr>
          <w:rFonts w:ascii="Calibri" w:hAnsi="Calibri" w:cs="Calibri"/>
          <w:sz w:val="22"/>
          <w:szCs w:val="22"/>
        </w:rPr>
        <w:t>&lt;i</w:t>
      </w:r>
      <w:r w:rsidR="009E1916" w:rsidRPr="00240E3E">
        <w:rPr>
          <w:rFonts w:ascii="Calibri" w:hAnsi="Calibri" w:cs="Calibri"/>
          <w:sz w:val="22"/>
          <w:szCs w:val="22"/>
        </w:rPr>
        <w:t>nsert text&gt;</w:t>
      </w:r>
      <w:r w:rsidR="009E1916" w:rsidRPr="00240E3E">
        <w:rPr>
          <w:rFonts w:ascii="Calibri" w:hAnsi="Calibri" w:cs="Calibri"/>
          <w:iCs/>
          <w:color w:val="595959" w:themeColor="text1" w:themeTint="A6"/>
          <w:sz w:val="22"/>
          <w:szCs w:val="22"/>
        </w:rPr>
        <w:t xml:space="preserve">   </w:t>
      </w:r>
    </w:p>
    <w:p w14:paraId="52558E45" w14:textId="12C8C63F" w:rsidR="001B7137" w:rsidRPr="00240E3E" w:rsidRDefault="001B7137" w:rsidP="002174B8">
      <w:pPr>
        <w:pStyle w:val="ListParagraph"/>
        <w:spacing w:after="0" w:line="240" w:lineRule="auto"/>
        <w:ind w:left="360"/>
        <w:rPr>
          <w:rFonts w:ascii="Calibri" w:hAnsi="Calibri" w:cs="Calibri"/>
          <w:iCs/>
          <w:color w:val="595959" w:themeColor="text1" w:themeTint="A6"/>
          <w:sz w:val="22"/>
          <w:szCs w:val="22"/>
        </w:rPr>
      </w:pPr>
      <w:r w:rsidRPr="00240E3E">
        <w:rPr>
          <w:rFonts w:ascii="Calibri" w:hAnsi="Calibri" w:cs="Calibri"/>
          <w:iCs/>
          <w:color w:val="808080" w:themeColor="background1" w:themeShade="80"/>
          <w:sz w:val="22"/>
          <w:szCs w:val="22"/>
        </w:rPr>
        <w:t>[State that an assessment of expectedness will be performed for each AE</w:t>
      </w:r>
      <w:r w:rsidR="009B3A64" w:rsidRPr="00240E3E">
        <w:rPr>
          <w:rFonts w:ascii="Calibri" w:hAnsi="Calibri" w:cs="Calibri"/>
          <w:iCs/>
          <w:color w:val="808080" w:themeColor="background1" w:themeShade="80"/>
          <w:sz w:val="22"/>
          <w:szCs w:val="22"/>
        </w:rPr>
        <w:t>/</w:t>
      </w:r>
      <w:r w:rsidRPr="00240E3E">
        <w:rPr>
          <w:rFonts w:ascii="Calibri" w:hAnsi="Calibri" w:cs="Calibri"/>
          <w:iCs/>
          <w:color w:val="808080" w:themeColor="background1" w:themeShade="80"/>
          <w:sz w:val="22"/>
          <w:szCs w:val="22"/>
        </w:rPr>
        <w:t>SAE. Define expectedness criteria.]</w:t>
      </w:r>
    </w:p>
    <w:p w14:paraId="373FD7F4" w14:textId="77777777" w:rsidR="001B7137" w:rsidRPr="00240E3E" w:rsidRDefault="001B7137" w:rsidP="002174B8">
      <w:pPr>
        <w:pStyle w:val="ListParagraph"/>
        <w:spacing w:after="0" w:line="240" w:lineRule="auto"/>
        <w:ind w:left="360"/>
        <w:rPr>
          <w:rFonts w:ascii="Calibri" w:hAnsi="Calibri" w:cs="Calibri"/>
          <w:iCs/>
          <w:color w:val="595959" w:themeColor="text1" w:themeTint="A6"/>
        </w:rPr>
      </w:pPr>
    </w:p>
    <w:p w14:paraId="12F7CFEB" w14:textId="77777777" w:rsidR="009B3A64" w:rsidRPr="00240E3E" w:rsidRDefault="001B7137" w:rsidP="002174B8">
      <w:pPr>
        <w:pStyle w:val="ListParagraph"/>
        <w:spacing w:after="0" w:line="240" w:lineRule="auto"/>
        <w:ind w:left="360"/>
        <w:rPr>
          <w:rFonts w:ascii="Calibri" w:hAnsi="Calibri" w:cs="Calibri"/>
          <w:iCs/>
          <w:color w:val="595959" w:themeColor="text1" w:themeTint="A6"/>
          <w:sz w:val="22"/>
          <w:szCs w:val="22"/>
        </w:rPr>
      </w:pPr>
      <w:r w:rsidRPr="00240E3E">
        <w:rPr>
          <w:rFonts w:ascii="Calibri" w:hAnsi="Calibri" w:cs="Calibri"/>
          <w:b/>
          <w:iCs/>
          <w:color w:val="1F497D" w:themeColor="text2"/>
          <w:sz w:val="24"/>
        </w:rPr>
        <w:t xml:space="preserve">AE and SAE Assessment, Follow-up Procedures: </w:t>
      </w:r>
      <w:r w:rsidR="00E452B8" w:rsidRPr="00240E3E">
        <w:rPr>
          <w:rFonts w:ascii="Calibri" w:hAnsi="Calibri" w:cs="Calibri"/>
          <w:sz w:val="22"/>
          <w:szCs w:val="22"/>
        </w:rPr>
        <w:t>&lt;i</w:t>
      </w:r>
      <w:r w:rsidR="004D397D" w:rsidRPr="00240E3E">
        <w:rPr>
          <w:rFonts w:ascii="Calibri" w:hAnsi="Calibri" w:cs="Calibri"/>
          <w:sz w:val="22"/>
          <w:szCs w:val="22"/>
        </w:rPr>
        <w:t>nsert text&gt;</w:t>
      </w:r>
      <w:r w:rsidR="004D397D" w:rsidRPr="00240E3E">
        <w:rPr>
          <w:rFonts w:ascii="Calibri" w:hAnsi="Calibri" w:cs="Calibri"/>
          <w:iCs/>
          <w:color w:val="595959" w:themeColor="text1" w:themeTint="A6"/>
          <w:sz w:val="22"/>
          <w:szCs w:val="22"/>
        </w:rPr>
        <w:t xml:space="preserve">   </w:t>
      </w:r>
    </w:p>
    <w:p w14:paraId="274C7692" w14:textId="6C122839" w:rsidR="001B7137" w:rsidRPr="00240E3E" w:rsidRDefault="001B7137" w:rsidP="002174B8">
      <w:pPr>
        <w:pStyle w:val="ListParagraph"/>
        <w:spacing w:after="0" w:line="240" w:lineRule="auto"/>
        <w:ind w:left="360"/>
        <w:rPr>
          <w:rFonts w:ascii="Calibri" w:hAnsi="Calibri" w:cs="Calibri"/>
          <w:iCs/>
          <w:color w:val="595959" w:themeColor="text1" w:themeTint="A6"/>
        </w:rPr>
      </w:pPr>
      <w:r w:rsidRPr="00240E3E">
        <w:rPr>
          <w:rFonts w:ascii="Calibri" w:hAnsi="Calibri" w:cs="Calibri"/>
          <w:iCs/>
          <w:color w:val="808080" w:themeColor="background1" w:themeShade="80"/>
          <w:sz w:val="22"/>
          <w:szCs w:val="22"/>
        </w:rPr>
        <w:t>[Describe how AE’s will be assessed</w:t>
      </w:r>
      <w:r w:rsidR="009B3A64" w:rsidRPr="00240E3E">
        <w:rPr>
          <w:rFonts w:ascii="Calibri" w:hAnsi="Calibri" w:cs="Calibri"/>
          <w:iCs/>
          <w:color w:val="808080" w:themeColor="background1" w:themeShade="80"/>
          <w:sz w:val="22"/>
          <w:szCs w:val="22"/>
        </w:rPr>
        <w:t>. Define a</w:t>
      </w:r>
      <w:r w:rsidRPr="00240E3E">
        <w:rPr>
          <w:rFonts w:ascii="Calibri" w:hAnsi="Calibri" w:cs="Calibri"/>
          <w:iCs/>
          <w:color w:val="808080" w:themeColor="background1" w:themeShade="80"/>
          <w:sz w:val="22"/>
          <w:szCs w:val="22"/>
        </w:rPr>
        <w:t>ny follow-up procedures or treatments that should occur</w:t>
      </w:r>
      <w:r w:rsidR="004D397D" w:rsidRPr="00240E3E">
        <w:rPr>
          <w:rFonts w:ascii="Calibri" w:hAnsi="Calibri" w:cs="Calibri"/>
          <w:iCs/>
          <w:color w:val="808080" w:themeColor="background1" w:themeShade="80"/>
          <w:sz w:val="22"/>
          <w:szCs w:val="22"/>
        </w:rPr>
        <w:t>.]</w:t>
      </w:r>
      <w:r w:rsidRPr="00240E3E">
        <w:rPr>
          <w:rFonts w:ascii="Calibri" w:hAnsi="Calibri" w:cs="Calibri"/>
          <w:iCs/>
          <w:color w:val="595959" w:themeColor="text1" w:themeTint="A6"/>
        </w:rPr>
        <w:t xml:space="preserve"> </w:t>
      </w:r>
    </w:p>
    <w:p w14:paraId="3B6D8B18" w14:textId="77777777" w:rsidR="001B7137" w:rsidRPr="00240E3E" w:rsidRDefault="001B7137" w:rsidP="002174B8">
      <w:pPr>
        <w:pStyle w:val="ListParagraph"/>
        <w:spacing w:after="0" w:line="240" w:lineRule="auto"/>
        <w:ind w:left="360"/>
        <w:rPr>
          <w:rFonts w:ascii="Calibri" w:hAnsi="Calibri" w:cs="Calibri"/>
          <w:b/>
          <w:iCs/>
          <w:color w:val="595959" w:themeColor="text1" w:themeTint="A6"/>
          <w:sz w:val="24"/>
        </w:rPr>
      </w:pPr>
    </w:p>
    <w:p w14:paraId="158E72A4" w14:textId="77777777" w:rsidR="009B3A64" w:rsidRPr="00240E3E" w:rsidRDefault="001B7137" w:rsidP="002174B8">
      <w:pPr>
        <w:pStyle w:val="ListParagraph"/>
        <w:spacing w:after="0" w:line="240" w:lineRule="auto"/>
        <w:ind w:left="360"/>
        <w:rPr>
          <w:rFonts w:ascii="Calibri" w:hAnsi="Calibri" w:cs="Calibri"/>
          <w:iCs/>
          <w:color w:val="595959" w:themeColor="text1" w:themeTint="A6"/>
        </w:rPr>
      </w:pPr>
      <w:r w:rsidRPr="00240E3E">
        <w:rPr>
          <w:rFonts w:ascii="Calibri" w:hAnsi="Calibri" w:cs="Calibri"/>
          <w:b/>
          <w:iCs/>
          <w:color w:val="1F497D" w:themeColor="text2"/>
          <w:sz w:val="24"/>
        </w:rPr>
        <w:t xml:space="preserve">Reporting and Documentation Procedures: </w:t>
      </w:r>
      <w:r w:rsidR="00E452B8" w:rsidRPr="00240E3E">
        <w:rPr>
          <w:rFonts w:ascii="Calibri" w:hAnsi="Calibri" w:cs="Calibri"/>
          <w:sz w:val="22"/>
          <w:szCs w:val="22"/>
        </w:rPr>
        <w:t>&lt;i</w:t>
      </w:r>
      <w:r w:rsidR="00C51B42" w:rsidRPr="00240E3E">
        <w:rPr>
          <w:rFonts w:ascii="Calibri" w:hAnsi="Calibri" w:cs="Calibri"/>
          <w:sz w:val="22"/>
          <w:szCs w:val="22"/>
        </w:rPr>
        <w:t>nsert text&gt;</w:t>
      </w:r>
      <w:r w:rsidR="00C51B42" w:rsidRPr="00240E3E">
        <w:rPr>
          <w:rFonts w:ascii="Calibri" w:hAnsi="Calibri" w:cs="Calibri"/>
          <w:iCs/>
          <w:color w:val="595959" w:themeColor="text1" w:themeTint="A6"/>
        </w:rPr>
        <w:t xml:space="preserve">   </w:t>
      </w:r>
    </w:p>
    <w:p w14:paraId="747DD934" w14:textId="15310B62" w:rsidR="001B7137" w:rsidRPr="00240E3E" w:rsidRDefault="001B7137" w:rsidP="002174B8">
      <w:pPr>
        <w:pStyle w:val="ListParagraph"/>
        <w:spacing w:after="0" w:line="240" w:lineRule="auto"/>
        <w:ind w:left="360"/>
        <w:rPr>
          <w:rFonts w:ascii="Calibri" w:hAnsi="Calibri" w:cs="Calibri"/>
          <w:b/>
          <w:iCs/>
          <w:color w:val="595959" w:themeColor="text1" w:themeTint="A6"/>
          <w:sz w:val="24"/>
          <w:szCs w:val="24"/>
        </w:rPr>
      </w:pPr>
      <w:r w:rsidRPr="00240E3E">
        <w:rPr>
          <w:rFonts w:ascii="Calibri" w:hAnsi="Calibri" w:cs="Calibri"/>
          <w:iCs/>
          <w:color w:val="808080" w:themeColor="background1" w:themeShade="80"/>
        </w:rPr>
        <w:t>[Describe the AE and SAE reporting procedures, including timeframes for submitting reports to the sponsor, to the IRB, to FDA, applicable. Provide a statement on AE/SAE documentation procedures (study documentation, IRB communication, FDA communication (if required)). Consider mandatory reporting of certain events (suspected child abuse, certain communicable diseases)</w:t>
      </w:r>
      <w:r w:rsidR="00C51B42" w:rsidRPr="00240E3E">
        <w:rPr>
          <w:rFonts w:ascii="Calibri" w:hAnsi="Calibri" w:cs="Calibri"/>
          <w:iCs/>
          <w:color w:val="808080" w:themeColor="background1" w:themeShade="80"/>
        </w:rPr>
        <w:t>.]</w:t>
      </w:r>
    </w:p>
    <w:p w14:paraId="1B0296A8" w14:textId="77777777" w:rsidR="001B7137" w:rsidRPr="00240E3E" w:rsidRDefault="001B7137" w:rsidP="002174B8">
      <w:pPr>
        <w:pStyle w:val="ListParagraph"/>
        <w:spacing w:after="0" w:line="240" w:lineRule="auto"/>
        <w:ind w:left="360"/>
        <w:rPr>
          <w:rFonts w:ascii="Calibri" w:hAnsi="Calibri" w:cs="Calibri"/>
          <w:b/>
          <w:iCs/>
          <w:color w:val="595959" w:themeColor="text1" w:themeTint="A6"/>
          <w:sz w:val="24"/>
        </w:rPr>
      </w:pPr>
    </w:p>
    <w:p w14:paraId="54E5783B" w14:textId="77777777" w:rsidR="009B3A64" w:rsidRPr="00240E3E" w:rsidRDefault="001B7137" w:rsidP="002174B8">
      <w:pPr>
        <w:spacing w:after="0" w:line="240" w:lineRule="auto"/>
        <w:ind w:left="360"/>
        <w:rPr>
          <w:rFonts w:ascii="Calibri" w:hAnsi="Calibri" w:cs="Calibri"/>
          <w:iCs/>
          <w:color w:val="595959" w:themeColor="text1" w:themeTint="A6"/>
          <w:sz w:val="22"/>
          <w:szCs w:val="22"/>
        </w:rPr>
      </w:pPr>
      <w:r w:rsidRPr="00240E3E">
        <w:rPr>
          <w:rFonts w:ascii="Calibri" w:hAnsi="Calibri" w:cs="Calibri"/>
          <w:b/>
          <w:iCs/>
          <w:color w:val="1F497D" w:themeColor="text2"/>
          <w:sz w:val="24"/>
        </w:rPr>
        <w:t>Participant Notification of New Information</w:t>
      </w:r>
      <w:r w:rsidRPr="00240E3E">
        <w:rPr>
          <w:rFonts w:ascii="Calibri" w:hAnsi="Calibri" w:cs="Calibri"/>
          <w:b/>
          <w:iCs/>
          <w:color w:val="595959" w:themeColor="text1" w:themeTint="A6"/>
          <w:sz w:val="24"/>
        </w:rPr>
        <w:t>:</w:t>
      </w:r>
      <w:r w:rsidRPr="00240E3E">
        <w:rPr>
          <w:rFonts w:ascii="Calibri" w:hAnsi="Calibri" w:cs="Calibri"/>
          <w:iCs/>
          <w:color w:val="595959" w:themeColor="text1" w:themeTint="A6"/>
          <w:sz w:val="24"/>
        </w:rPr>
        <w:t xml:space="preserve"> </w:t>
      </w:r>
      <w:r w:rsidR="00E452B8" w:rsidRPr="00240E3E">
        <w:rPr>
          <w:rFonts w:ascii="Calibri" w:hAnsi="Calibri" w:cs="Calibri"/>
          <w:sz w:val="22"/>
          <w:szCs w:val="22"/>
        </w:rPr>
        <w:t>&lt;i</w:t>
      </w:r>
      <w:r w:rsidR="00C51B42" w:rsidRPr="00240E3E">
        <w:rPr>
          <w:rFonts w:ascii="Calibri" w:hAnsi="Calibri" w:cs="Calibri"/>
          <w:sz w:val="22"/>
          <w:szCs w:val="22"/>
        </w:rPr>
        <w:t>nsert text&gt;</w:t>
      </w:r>
      <w:r w:rsidR="00C51B42" w:rsidRPr="00240E3E">
        <w:rPr>
          <w:rFonts w:ascii="Calibri" w:hAnsi="Calibri" w:cs="Calibri"/>
          <w:iCs/>
          <w:color w:val="595959" w:themeColor="text1" w:themeTint="A6"/>
          <w:sz w:val="22"/>
          <w:szCs w:val="22"/>
        </w:rPr>
        <w:t xml:space="preserve">   </w:t>
      </w:r>
    </w:p>
    <w:p w14:paraId="6F9DEF53" w14:textId="128D6196" w:rsidR="001B7137" w:rsidRPr="00240E3E" w:rsidRDefault="001B7137" w:rsidP="002174B8">
      <w:pPr>
        <w:spacing w:line="240" w:lineRule="auto"/>
        <w:ind w:left="360"/>
        <w:rPr>
          <w:rFonts w:ascii="Calibri" w:hAnsi="Calibri" w:cs="Calibri"/>
          <w:iCs/>
          <w:color w:val="808080" w:themeColor="background1" w:themeShade="80"/>
        </w:rPr>
      </w:pPr>
      <w:r w:rsidRPr="00240E3E">
        <w:rPr>
          <w:rFonts w:ascii="Calibri" w:hAnsi="Calibri" w:cs="Calibri"/>
          <w:iCs/>
          <w:color w:val="808080" w:themeColor="background1" w:themeShade="80"/>
          <w:sz w:val="22"/>
          <w:szCs w:val="22"/>
        </w:rPr>
        <w:t xml:space="preserve">[State when/how </w:t>
      </w:r>
      <w:r w:rsidR="00E72D52" w:rsidRPr="00240E3E">
        <w:rPr>
          <w:rFonts w:ascii="Calibri" w:hAnsi="Calibri" w:cs="Calibri"/>
          <w:iCs/>
          <w:color w:val="808080" w:themeColor="background1" w:themeShade="80"/>
          <w:sz w:val="22"/>
          <w:szCs w:val="22"/>
        </w:rPr>
        <w:t>participant</w:t>
      </w:r>
      <w:r w:rsidRPr="00240E3E">
        <w:rPr>
          <w:rFonts w:ascii="Calibri" w:hAnsi="Calibri" w:cs="Calibri"/>
          <w:iCs/>
          <w:color w:val="808080" w:themeColor="background1" w:themeShade="80"/>
          <w:sz w:val="22"/>
          <w:szCs w:val="22"/>
        </w:rPr>
        <w:t>s will be made aware of new safety information for the intervention.]</w:t>
      </w:r>
    </w:p>
    <w:p w14:paraId="52F2FE19" w14:textId="239D2225" w:rsidR="001B7137" w:rsidRPr="00240E3E" w:rsidRDefault="001B7137" w:rsidP="00395695">
      <w:pPr>
        <w:pStyle w:val="Heading2"/>
        <w:numPr>
          <w:ilvl w:val="1"/>
          <w:numId w:val="1"/>
        </w:numPr>
        <w:spacing w:after="240"/>
        <w:rPr>
          <w:rFonts w:ascii="Calibri" w:hAnsi="Calibri" w:cs="Calibri"/>
        </w:rPr>
      </w:pPr>
      <w:bookmarkStart w:id="152" w:name="_Toc82088624"/>
      <w:r w:rsidRPr="00240E3E">
        <w:rPr>
          <w:rFonts w:ascii="Calibri" w:hAnsi="Calibri" w:cs="Calibri"/>
        </w:rPr>
        <w:lastRenderedPageBreak/>
        <w:t>Safety Monitoring</w:t>
      </w:r>
      <w:bookmarkEnd w:id="152"/>
    </w:p>
    <w:p w14:paraId="76EA6CDF" w14:textId="77777777" w:rsidR="00912804" w:rsidRPr="00240E3E" w:rsidRDefault="00E452B8" w:rsidP="002174B8">
      <w:pPr>
        <w:spacing w:line="240" w:lineRule="auto"/>
        <w:rPr>
          <w:rFonts w:ascii="Calibri" w:hAnsi="Calibri" w:cs="Calibri"/>
          <w:color w:val="808080" w:themeColor="background1" w:themeShade="80"/>
          <w:sz w:val="22"/>
          <w:szCs w:val="22"/>
        </w:rPr>
      </w:pPr>
      <w:r w:rsidRPr="00240E3E">
        <w:rPr>
          <w:rFonts w:ascii="Calibri" w:hAnsi="Calibri" w:cs="Calibri"/>
          <w:sz w:val="22"/>
          <w:szCs w:val="22"/>
        </w:rPr>
        <w:t>&lt;i</w:t>
      </w:r>
      <w:r w:rsidR="000F2AAE" w:rsidRPr="00240E3E">
        <w:rPr>
          <w:rFonts w:ascii="Calibri" w:hAnsi="Calibri" w:cs="Calibri"/>
          <w:sz w:val="22"/>
          <w:szCs w:val="22"/>
        </w:rPr>
        <w:t>nsert text&gt;</w:t>
      </w:r>
      <w:proofErr w:type="gramStart"/>
      <w:r w:rsidR="000F2AAE" w:rsidRPr="00240E3E">
        <w:rPr>
          <w:rFonts w:ascii="Calibri" w:hAnsi="Calibri" w:cs="Calibri"/>
          <w:iCs/>
          <w:color w:val="595959" w:themeColor="text1" w:themeTint="A6"/>
          <w:sz w:val="22"/>
          <w:szCs w:val="22"/>
        </w:rPr>
        <w:t xml:space="preserve">   </w:t>
      </w:r>
      <w:r w:rsidR="001B7137" w:rsidRPr="00240E3E">
        <w:rPr>
          <w:rFonts w:ascii="Calibri" w:hAnsi="Calibri" w:cs="Calibri"/>
          <w:color w:val="808080" w:themeColor="background1" w:themeShade="80"/>
          <w:sz w:val="22"/>
          <w:szCs w:val="22"/>
        </w:rPr>
        <w:t>[</w:t>
      </w:r>
      <w:proofErr w:type="gramEnd"/>
      <w:r w:rsidR="001B7137" w:rsidRPr="00240E3E">
        <w:rPr>
          <w:rFonts w:ascii="Calibri" w:hAnsi="Calibri" w:cs="Calibri"/>
          <w:color w:val="808080" w:themeColor="background1" w:themeShade="80"/>
          <w:sz w:val="22"/>
          <w:szCs w:val="22"/>
        </w:rPr>
        <w:t xml:space="preserve">Discuss how, </w:t>
      </w:r>
      <w:r w:rsidR="00307E27" w:rsidRPr="00240E3E">
        <w:rPr>
          <w:rFonts w:ascii="Calibri" w:hAnsi="Calibri" w:cs="Calibri"/>
          <w:color w:val="808080" w:themeColor="background1" w:themeShade="80"/>
          <w:sz w:val="22"/>
          <w:szCs w:val="22"/>
        </w:rPr>
        <w:t>when</w:t>
      </w:r>
      <w:r w:rsidR="001B7137" w:rsidRPr="00240E3E">
        <w:rPr>
          <w:rFonts w:ascii="Calibri" w:hAnsi="Calibri" w:cs="Calibri"/>
          <w:color w:val="808080" w:themeColor="background1" w:themeShade="80"/>
          <w:sz w:val="22"/>
          <w:szCs w:val="22"/>
        </w:rPr>
        <w:t xml:space="preserve">, and by whom </w:t>
      </w:r>
      <w:r w:rsidR="00E72D52" w:rsidRPr="00240E3E">
        <w:rPr>
          <w:rFonts w:ascii="Calibri" w:hAnsi="Calibri" w:cs="Calibri"/>
          <w:color w:val="808080" w:themeColor="background1" w:themeShade="80"/>
          <w:sz w:val="22"/>
          <w:szCs w:val="22"/>
        </w:rPr>
        <w:t>participant</w:t>
      </w:r>
      <w:r w:rsidR="001B7137" w:rsidRPr="00240E3E">
        <w:rPr>
          <w:rFonts w:ascii="Calibri" w:hAnsi="Calibri" w:cs="Calibri"/>
          <w:color w:val="808080" w:themeColor="background1" w:themeShade="80"/>
          <w:sz w:val="22"/>
          <w:szCs w:val="22"/>
        </w:rPr>
        <w:t xml:space="preserve"> safety will be monitored and the real-time plan for responding to adverse reactions, injury, and new safety concerns. Include criteria to be used for early study stopping. In addition to real-time evaluation, include consideration for a DSMB, Safety Monitoring Committee, or Independent Medical Monitor, as applicable, and describe in detail what their obligations will be. For a multi-site study, describe centralized safety oversight of the sites and communication of safety and quality issues</w:t>
      </w:r>
      <w:r w:rsidR="000F2AAE" w:rsidRPr="00240E3E">
        <w:rPr>
          <w:rFonts w:ascii="Calibri" w:hAnsi="Calibri" w:cs="Calibri"/>
          <w:color w:val="808080" w:themeColor="background1" w:themeShade="80"/>
          <w:sz w:val="22"/>
          <w:szCs w:val="22"/>
        </w:rPr>
        <w:t>.</w:t>
      </w:r>
      <w:r w:rsidR="001B7137" w:rsidRPr="00240E3E">
        <w:rPr>
          <w:rFonts w:ascii="Calibri" w:hAnsi="Calibri" w:cs="Calibri"/>
          <w:color w:val="808080" w:themeColor="background1" w:themeShade="80"/>
          <w:sz w:val="22"/>
          <w:szCs w:val="22"/>
        </w:rPr>
        <w:t>]</w:t>
      </w:r>
    </w:p>
    <w:p w14:paraId="2AC4FE38" w14:textId="6854C544" w:rsidR="001B7137" w:rsidRPr="00240E3E" w:rsidRDefault="001B7137" w:rsidP="00395695">
      <w:pPr>
        <w:pStyle w:val="Heading2"/>
        <w:numPr>
          <w:ilvl w:val="1"/>
          <w:numId w:val="1"/>
        </w:numPr>
        <w:spacing w:after="240"/>
        <w:rPr>
          <w:rFonts w:ascii="Calibri" w:hAnsi="Calibri" w:cs="Calibri"/>
        </w:rPr>
      </w:pPr>
      <w:bookmarkStart w:id="153" w:name="_Toc82088625"/>
      <w:r w:rsidRPr="00240E3E">
        <w:rPr>
          <w:rFonts w:ascii="Calibri" w:hAnsi="Calibri" w:cs="Calibri"/>
        </w:rPr>
        <w:t>Study Suspension / Early Termination of the Study</w:t>
      </w:r>
      <w:bookmarkEnd w:id="153"/>
    </w:p>
    <w:p w14:paraId="736F3FD1" w14:textId="6DD63104" w:rsidR="00543D9A" w:rsidRPr="00240E3E" w:rsidRDefault="00E452B8" w:rsidP="002174B8">
      <w:pPr>
        <w:pStyle w:val="ListParagraph"/>
        <w:spacing w:after="0" w:line="240" w:lineRule="auto"/>
        <w:ind w:left="0"/>
        <w:rPr>
          <w:rFonts w:ascii="Calibri" w:hAnsi="Calibri" w:cs="Calibri"/>
          <w:b/>
          <w:iCs/>
          <w:color w:val="595959" w:themeColor="text1" w:themeTint="A6"/>
          <w:sz w:val="22"/>
          <w:szCs w:val="22"/>
        </w:rPr>
      </w:pPr>
      <w:r w:rsidRPr="00240E3E">
        <w:rPr>
          <w:rFonts w:ascii="Calibri" w:hAnsi="Calibri" w:cs="Calibri"/>
          <w:sz w:val="22"/>
          <w:szCs w:val="22"/>
        </w:rPr>
        <w:t>&lt;i</w:t>
      </w:r>
      <w:r w:rsidR="00D46B8A" w:rsidRPr="00240E3E">
        <w:rPr>
          <w:rFonts w:ascii="Calibri" w:hAnsi="Calibri" w:cs="Calibri"/>
          <w:sz w:val="22"/>
          <w:szCs w:val="22"/>
        </w:rPr>
        <w:t>nsert text&gt;</w:t>
      </w:r>
      <w:proofErr w:type="gramStart"/>
      <w:r w:rsidR="00D46B8A" w:rsidRPr="00240E3E">
        <w:rPr>
          <w:rFonts w:ascii="Calibri" w:hAnsi="Calibri" w:cs="Calibri"/>
          <w:iCs/>
          <w:color w:val="595959" w:themeColor="text1" w:themeTint="A6"/>
          <w:sz w:val="22"/>
          <w:szCs w:val="22"/>
        </w:rPr>
        <w:t xml:space="preserve">   </w:t>
      </w:r>
      <w:r w:rsidR="001B7137" w:rsidRPr="00240E3E">
        <w:rPr>
          <w:rFonts w:ascii="Calibri" w:hAnsi="Calibri" w:cs="Calibri"/>
          <w:iCs/>
          <w:color w:val="808080" w:themeColor="background1" w:themeShade="80"/>
          <w:sz w:val="22"/>
          <w:szCs w:val="22"/>
        </w:rPr>
        <w:t>[</w:t>
      </w:r>
      <w:proofErr w:type="gramEnd"/>
      <w:r w:rsidR="001B7137" w:rsidRPr="00240E3E">
        <w:rPr>
          <w:rFonts w:ascii="Calibri" w:hAnsi="Calibri" w:cs="Calibri"/>
          <w:iCs/>
          <w:color w:val="808080" w:themeColor="background1" w:themeShade="80"/>
          <w:sz w:val="22"/>
          <w:szCs w:val="22"/>
        </w:rPr>
        <w:t>Describe circumstances that may warrant suspension/termination, e.g., unexpected, significant or unacceptable risk to participants; incomplete or unevaluable data; determination of futility. Provide actionable study stopping rules.]</w:t>
      </w:r>
      <w:r w:rsidR="001B7137" w:rsidRPr="00240E3E">
        <w:rPr>
          <w:rFonts w:ascii="Calibri" w:hAnsi="Calibri" w:cs="Calibri"/>
          <w:iCs/>
          <w:color w:val="595959" w:themeColor="text1" w:themeTint="A6"/>
          <w:sz w:val="22"/>
          <w:szCs w:val="22"/>
        </w:rPr>
        <w:t xml:space="preserve">  </w:t>
      </w:r>
      <w:r w:rsidR="001B7137" w:rsidRPr="00240E3E">
        <w:rPr>
          <w:rFonts w:ascii="Calibri" w:hAnsi="Calibri" w:cs="Calibri"/>
          <w:b/>
          <w:iCs/>
          <w:color w:val="595959" w:themeColor="text1" w:themeTint="A6"/>
          <w:sz w:val="22"/>
          <w:szCs w:val="22"/>
        </w:rPr>
        <w:tab/>
      </w:r>
    </w:p>
    <w:p w14:paraId="26F129E4" w14:textId="6967BDEF" w:rsidR="006D39DA" w:rsidRPr="00240E3E" w:rsidRDefault="00B12247" w:rsidP="00395695">
      <w:pPr>
        <w:pStyle w:val="Heading1"/>
        <w:numPr>
          <w:ilvl w:val="0"/>
          <w:numId w:val="1"/>
        </w:numPr>
        <w:rPr>
          <w:rFonts w:ascii="Calibri" w:hAnsi="Calibri" w:cs="Calibri"/>
          <w:b/>
          <w:bCs/>
        </w:rPr>
      </w:pPr>
      <w:bookmarkStart w:id="154" w:name="_Toc82088626"/>
      <w:r w:rsidRPr="00240E3E">
        <w:rPr>
          <w:rFonts w:ascii="Calibri" w:hAnsi="Calibri" w:cs="Calibri"/>
          <w:b/>
        </w:rPr>
        <w:t>Regulatory, Ethical, and Study Oversight</w:t>
      </w:r>
      <w:r w:rsidR="001230DC" w:rsidRPr="00240E3E">
        <w:rPr>
          <w:rFonts w:ascii="Calibri" w:hAnsi="Calibri" w:cs="Calibri"/>
          <w:b/>
        </w:rPr>
        <w:t xml:space="preserve"> Specifications</w:t>
      </w:r>
      <w:bookmarkEnd w:id="154"/>
    </w:p>
    <w:p w14:paraId="15AAE426" w14:textId="77777777" w:rsidR="00B12247" w:rsidRPr="00240E3E" w:rsidRDefault="00B12247" w:rsidP="002174B8">
      <w:pPr>
        <w:pStyle w:val="NormalWeb"/>
        <w:rPr>
          <w:rFonts w:ascii="Calibri" w:eastAsia="Times New Roman" w:hAnsi="Calibri" w:cs="Calibri"/>
          <w:color w:val="808080" w:themeColor="background1" w:themeShade="80"/>
          <w:sz w:val="22"/>
          <w:szCs w:val="22"/>
        </w:rPr>
      </w:pPr>
    </w:p>
    <w:p w14:paraId="3CD9AF5F" w14:textId="1F733ADD" w:rsidR="00303291" w:rsidRPr="00240E3E" w:rsidRDefault="00303291" w:rsidP="00395695">
      <w:pPr>
        <w:pStyle w:val="Heading2"/>
        <w:numPr>
          <w:ilvl w:val="1"/>
          <w:numId w:val="1"/>
        </w:numPr>
        <w:rPr>
          <w:rFonts w:ascii="Calibri" w:hAnsi="Calibri" w:cs="Calibri"/>
        </w:rPr>
      </w:pPr>
      <w:bookmarkStart w:id="155" w:name="_Toc81563029"/>
      <w:bookmarkStart w:id="156" w:name="_Toc81564726"/>
      <w:bookmarkStart w:id="157" w:name="_Toc81564850"/>
      <w:bookmarkStart w:id="158" w:name="_Toc81564980"/>
      <w:bookmarkStart w:id="159" w:name="_Toc81565104"/>
      <w:bookmarkStart w:id="160" w:name="_Toc81565246"/>
      <w:bookmarkStart w:id="161" w:name="_Toc81565370"/>
      <w:bookmarkStart w:id="162" w:name="_Toc81750087"/>
      <w:bookmarkStart w:id="163" w:name="_Toc81563031"/>
      <w:bookmarkStart w:id="164" w:name="_Toc81564728"/>
      <w:bookmarkStart w:id="165" w:name="_Toc81564852"/>
      <w:bookmarkStart w:id="166" w:name="_Toc81564982"/>
      <w:bookmarkStart w:id="167" w:name="_Toc81565106"/>
      <w:bookmarkStart w:id="168" w:name="_Toc81565248"/>
      <w:bookmarkStart w:id="169" w:name="_Toc81565372"/>
      <w:bookmarkStart w:id="170" w:name="_Toc81750089"/>
      <w:bookmarkStart w:id="171" w:name="_Toc81563033"/>
      <w:bookmarkStart w:id="172" w:name="_Toc81564730"/>
      <w:bookmarkStart w:id="173" w:name="_Toc81564854"/>
      <w:bookmarkStart w:id="174" w:name="_Toc81564984"/>
      <w:bookmarkStart w:id="175" w:name="_Toc81565108"/>
      <w:bookmarkStart w:id="176" w:name="_Toc81565250"/>
      <w:bookmarkStart w:id="177" w:name="_Toc81565374"/>
      <w:bookmarkStart w:id="178" w:name="_Toc81750091"/>
      <w:bookmarkStart w:id="179" w:name="_Toc81563036"/>
      <w:bookmarkStart w:id="180" w:name="_Toc81564733"/>
      <w:bookmarkStart w:id="181" w:name="_Toc81564857"/>
      <w:bookmarkStart w:id="182" w:name="_Toc81564987"/>
      <w:bookmarkStart w:id="183" w:name="_Toc81565111"/>
      <w:bookmarkStart w:id="184" w:name="_Toc81565253"/>
      <w:bookmarkStart w:id="185" w:name="_Toc81565377"/>
      <w:bookmarkStart w:id="186" w:name="_Toc81750094"/>
      <w:bookmarkStart w:id="187" w:name="_Toc81563038"/>
      <w:bookmarkStart w:id="188" w:name="_Toc81564735"/>
      <w:bookmarkStart w:id="189" w:name="_Toc81564859"/>
      <w:bookmarkStart w:id="190" w:name="_Toc81564989"/>
      <w:bookmarkStart w:id="191" w:name="_Toc81565113"/>
      <w:bookmarkStart w:id="192" w:name="_Toc81565255"/>
      <w:bookmarkStart w:id="193" w:name="_Toc81565379"/>
      <w:bookmarkStart w:id="194" w:name="_Toc81750096"/>
      <w:bookmarkStart w:id="195" w:name="_Toc81563040"/>
      <w:bookmarkStart w:id="196" w:name="_Toc81564737"/>
      <w:bookmarkStart w:id="197" w:name="_Toc81564861"/>
      <w:bookmarkStart w:id="198" w:name="_Toc81564991"/>
      <w:bookmarkStart w:id="199" w:name="_Toc81565115"/>
      <w:bookmarkStart w:id="200" w:name="_Toc81565257"/>
      <w:bookmarkStart w:id="201" w:name="_Toc81565381"/>
      <w:bookmarkStart w:id="202" w:name="_Toc81750098"/>
      <w:bookmarkStart w:id="203" w:name="_Toc81563042"/>
      <w:bookmarkStart w:id="204" w:name="_Toc81564739"/>
      <w:bookmarkStart w:id="205" w:name="_Toc81564863"/>
      <w:bookmarkStart w:id="206" w:name="_Toc81564993"/>
      <w:bookmarkStart w:id="207" w:name="_Toc81565117"/>
      <w:bookmarkStart w:id="208" w:name="_Toc81565259"/>
      <w:bookmarkStart w:id="209" w:name="_Toc81565383"/>
      <w:bookmarkStart w:id="210" w:name="_Toc81750100"/>
      <w:bookmarkStart w:id="211" w:name="_Toc81563044"/>
      <w:bookmarkStart w:id="212" w:name="_Toc81564741"/>
      <w:bookmarkStart w:id="213" w:name="_Toc81564865"/>
      <w:bookmarkStart w:id="214" w:name="_Toc81564995"/>
      <w:bookmarkStart w:id="215" w:name="_Toc81565119"/>
      <w:bookmarkStart w:id="216" w:name="_Toc81565261"/>
      <w:bookmarkStart w:id="217" w:name="_Toc81565385"/>
      <w:bookmarkStart w:id="218" w:name="_Toc81750102"/>
      <w:bookmarkStart w:id="219" w:name="_Toc81563047"/>
      <w:bookmarkStart w:id="220" w:name="_Toc81564744"/>
      <w:bookmarkStart w:id="221" w:name="_Toc81564868"/>
      <w:bookmarkStart w:id="222" w:name="_Toc81564998"/>
      <w:bookmarkStart w:id="223" w:name="_Toc81565122"/>
      <w:bookmarkStart w:id="224" w:name="_Toc81565264"/>
      <w:bookmarkStart w:id="225" w:name="_Toc81565388"/>
      <w:bookmarkStart w:id="226" w:name="_Toc81750105"/>
      <w:bookmarkStart w:id="227" w:name="_Toc81563049"/>
      <w:bookmarkStart w:id="228" w:name="_Toc81564746"/>
      <w:bookmarkStart w:id="229" w:name="_Toc81564870"/>
      <w:bookmarkStart w:id="230" w:name="_Toc81565000"/>
      <w:bookmarkStart w:id="231" w:name="_Toc81565124"/>
      <w:bookmarkStart w:id="232" w:name="_Toc81565266"/>
      <w:bookmarkStart w:id="233" w:name="_Toc81565390"/>
      <w:bookmarkStart w:id="234" w:name="_Toc81750107"/>
      <w:bookmarkStart w:id="235" w:name="_Toc81563052"/>
      <w:bookmarkStart w:id="236" w:name="_Toc81564749"/>
      <w:bookmarkStart w:id="237" w:name="_Toc81564873"/>
      <w:bookmarkStart w:id="238" w:name="_Toc81565003"/>
      <w:bookmarkStart w:id="239" w:name="_Toc81565127"/>
      <w:bookmarkStart w:id="240" w:name="_Toc81565269"/>
      <w:bookmarkStart w:id="241" w:name="_Toc81565393"/>
      <w:bookmarkStart w:id="242" w:name="_Toc81750110"/>
      <w:bookmarkStart w:id="243" w:name="_Toc81563053"/>
      <w:bookmarkStart w:id="244" w:name="_Toc81564750"/>
      <w:bookmarkStart w:id="245" w:name="_Toc81564874"/>
      <w:bookmarkStart w:id="246" w:name="_Toc81565004"/>
      <w:bookmarkStart w:id="247" w:name="_Toc81565128"/>
      <w:bookmarkStart w:id="248" w:name="_Toc81565270"/>
      <w:bookmarkStart w:id="249" w:name="_Toc81565394"/>
      <w:bookmarkStart w:id="250" w:name="_Toc81750111"/>
      <w:bookmarkStart w:id="251" w:name="_Toc82088627"/>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240E3E">
        <w:rPr>
          <w:rFonts w:ascii="Calibri" w:hAnsi="Calibri" w:cs="Calibri"/>
        </w:rPr>
        <w:t>Informed Consent Process</w:t>
      </w:r>
      <w:bookmarkEnd w:id="251"/>
    </w:p>
    <w:p w14:paraId="7209A7A3" w14:textId="77777777" w:rsidR="00896DD5" w:rsidRPr="00240E3E" w:rsidRDefault="00896DD5" w:rsidP="002174B8">
      <w:pPr>
        <w:pStyle w:val="Default"/>
        <w:rPr>
          <w:rFonts w:ascii="Calibri" w:hAnsi="Calibri" w:cs="Calibri"/>
          <w:iCs/>
          <w:color w:val="808080" w:themeColor="background1" w:themeShade="80"/>
          <w:sz w:val="22"/>
          <w:szCs w:val="22"/>
        </w:rPr>
      </w:pPr>
    </w:p>
    <w:p w14:paraId="0335F592" w14:textId="77777777" w:rsidR="0006100D" w:rsidRPr="00240E3E" w:rsidRDefault="0006100D" w:rsidP="002174B8">
      <w:pPr>
        <w:spacing w:after="0" w:line="240" w:lineRule="auto"/>
        <w:rPr>
          <w:rFonts w:ascii="Calibri" w:hAnsi="Calibri" w:cs="Calibri"/>
        </w:rPr>
      </w:pPr>
      <w:r w:rsidRPr="00240E3E">
        <w:rPr>
          <w:rFonts w:ascii="Calibri" w:hAnsi="Calibri" w:cs="Calibri"/>
          <w:sz w:val="22"/>
          <w:szCs w:val="22"/>
        </w:rPr>
        <w:t>&lt;insert text&gt;</w:t>
      </w:r>
    </w:p>
    <w:p w14:paraId="66099A66" w14:textId="62F48ABA" w:rsidR="00B12247" w:rsidRPr="00240E3E" w:rsidRDefault="00B12247" w:rsidP="002174B8">
      <w:pPr>
        <w:pStyle w:val="Default"/>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 xml:space="preserve">[For NIH Intramural Research Program studies only:  a statement referencing compliance with NIH Human Research Protections Program policies and procedures is adequate for section 13.1.  </w:t>
      </w:r>
    </w:p>
    <w:p w14:paraId="3A430B05" w14:textId="77777777" w:rsidR="00B12247" w:rsidRPr="00240E3E" w:rsidRDefault="00B12247" w:rsidP="002174B8">
      <w:pPr>
        <w:pStyle w:val="Default"/>
        <w:rPr>
          <w:rFonts w:ascii="Calibri" w:hAnsi="Calibri" w:cs="Calibri"/>
          <w:color w:val="808080" w:themeColor="background1" w:themeShade="80"/>
          <w:sz w:val="22"/>
          <w:szCs w:val="22"/>
        </w:rPr>
      </w:pPr>
    </w:p>
    <w:p w14:paraId="769F1A84" w14:textId="46976D25" w:rsidR="00B12247" w:rsidRPr="00240E3E" w:rsidRDefault="00B12247" w:rsidP="002174B8">
      <w:pPr>
        <w:pStyle w:val="Default"/>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 xml:space="preserve">Note, the guiding ethical principles being followed by this study are included in the </w:t>
      </w:r>
      <w:r w:rsidRPr="00240E3E">
        <w:rPr>
          <w:rFonts w:ascii="Calibri" w:hAnsi="Calibri" w:cs="Calibri"/>
          <w:b/>
          <w:color w:val="808080" w:themeColor="background1" w:themeShade="80"/>
          <w:sz w:val="22"/>
          <w:szCs w:val="22"/>
        </w:rPr>
        <w:t>Statement of Compliance</w:t>
      </w:r>
      <w:r w:rsidRPr="00240E3E">
        <w:rPr>
          <w:rFonts w:ascii="Calibri" w:hAnsi="Calibri" w:cs="Calibri"/>
          <w:color w:val="808080" w:themeColor="background1" w:themeShade="80"/>
          <w:sz w:val="22"/>
          <w:szCs w:val="22"/>
        </w:rPr>
        <w:t xml:space="preserve"> at the beginning of this protocol. </w:t>
      </w:r>
    </w:p>
    <w:p w14:paraId="0741FEB9" w14:textId="77777777" w:rsidR="00303291" w:rsidRPr="00240E3E" w:rsidRDefault="00303291" w:rsidP="002174B8">
      <w:pPr>
        <w:spacing w:after="0" w:line="240" w:lineRule="auto"/>
        <w:rPr>
          <w:rFonts w:ascii="Calibri" w:hAnsi="Calibri" w:cs="Calibri"/>
          <w:iCs/>
          <w:color w:val="808080" w:themeColor="background1" w:themeShade="80"/>
          <w:sz w:val="22"/>
          <w:szCs w:val="22"/>
        </w:rPr>
      </w:pPr>
    </w:p>
    <w:p w14:paraId="09D5A593" w14:textId="3F118F6B" w:rsidR="00303291" w:rsidRPr="00240E3E" w:rsidRDefault="00896DD5" w:rsidP="002174B8">
      <w:pPr>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w:t>
      </w:r>
      <w:r w:rsidR="00303291" w:rsidRPr="00240E3E">
        <w:rPr>
          <w:rFonts w:ascii="Calibri" w:hAnsi="Calibri" w:cs="Calibri"/>
          <w:iCs/>
          <w:color w:val="808080" w:themeColor="background1" w:themeShade="80"/>
          <w:sz w:val="22"/>
          <w:szCs w:val="22"/>
        </w:rPr>
        <w:t>The following subsections should describe the procedures for obtaining and documenting informed consent of study participants.  State if a separate screening consent will be used.  If a separate screening consent will not be used, the study consent must be signed prior to conducting study screening procedures.</w:t>
      </w:r>
      <w:r w:rsidRPr="00240E3E">
        <w:rPr>
          <w:rFonts w:ascii="Calibri" w:hAnsi="Calibri" w:cs="Calibri"/>
          <w:iCs/>
          <w:color w:val="808080" w:themeColor="background1" w:themeShade="80"/>
          <w:sz w:val="22"/>
          <w:szCs w:val="22"/>
        </w:rPr>
        <w:t>]</w:t>
      </w:r>
    </w:p>
    <w:p w14:paraId="643DABE0" w14:textId="77777777" w:rsidR="00303291" w:rsidRPr="00240E3E" w:rsidRDefault="00303291" w:rsidP="002174B8">
      <w:pPr>
        <w:pStyle w:val="Default"/>
        <w:rPr>
          <w:rFonts w:ascii="Calibri" w:hAnsi="Calibri" w:cs="Calibri"/>
          <w:iCs/>
          <w:color w:val="808080" w:themeColor="background1" w:themeShade="80"/>
          <w:sz w:val="22"/>
          <w:szCs w:val="22"/>
        </w:rPr>
      </w:pPr>
    </w:p>
    <w:p w14:paraId="148FE4CB" w14:textId="0E1598B8" w:rsidR="00303291" w:rsidRPr="00240E3E" w:rsidRDefault="00896DD5" w:rsidP="002174B8">
      <w:pPr>
        <w:pStyle w:val="Default"/>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w:t>
      </w:r>
      <w:r w:rsidR="00303291" w:rsidRPr="00240E3E">
        <w:rPr>
          <w:rFonts w:ascii="Calibri" w:hAnsi="Calibri" w:cs="Calibri"/>
          <w:iCs/>
          <w:color w:val="808080" w:themeColor="background1" w:themeShade="80"/>
          <w:sz w:val="22"/>
          <w:szCs w:val="22"/>
        </w:rPr>
        <w:t>In obtaining and documenting informed consent, the investigator must comply with applicable regulatory requirements (e.g., 45 CFR Part 46, 21 CFR Part 50, 21 CFR Part 56) and should adhere to ICH GCP. Prior to the beginning of the trial, the investigator should have the IRB’s written approval for the protocol and the written informed consent form(s) and any other written information to be provided to the participants.</w:t>
      </w:r>
      <w:r w:rsidRPr="00240E3E">
        <w:rPr>
          <w:rFonts w:ascii="Calibri" w:hAnsi="Calibri" w:cs="Calibri"/>
          <w:iCs/>
          <w:color w:val="808080" w:themeColor="background1" w:themeShade="80"/>
          <w:sz w:val="22"/>
          <w:szCs w:val="22"/>
        </w:rPr>
        <w:t>]</w:t>
      </w:r>
      <w:r w:rsidR="00303291" w:rsidRPr="00240E3E">
        <w:rPr>
          <w:rFonts w:ascii="Calibri" w:hAnsi="Calibri" w:cs="Calibri"/>
          <w:iCs/>
          <w:color w:val="808080" w:themeColor="background1" w:themeShade="80"/>
          <w:sz w:val="22"/>
          <w:szCs w:val="22"/>
        </w:rPr>
        <w:t xml:space="preserve"> </w:t>
      </w:r>
    </w:p>
    <w:p w14:paraId="6D9087C2" w14:textId="77777777" w:rsidR="00FC1B79" w:rsidRPr="00240E3E" w:rsidRDefault="00FC1B79" w:rsidP="002174B8">
      <w:pPr>
        <w:pStyle w:val="Default"/>
        <w:rPr>
          <w:rFonts w:ascii="Calibri" w:hAnsi="Calibri" w:cs="Calibri"/>
        </w:rPr>
      </w:pPr>
    </w:p>
    <w:p w14:paraId="684CC4A4" w14:textId="7BCE1BC5" w:rsidR="00303291" w:rsidRPr="00240E3E" w:rsidRDefault="00FC1B79" w:rsidP="00C24301">
      <w:pPr>
        <w:pStyle w:val="non-Heading3"/>
      </w:pPr>
      <w:r w:rsidRPr="00240E3E">
        <w:tab/>
        <w:t>13.1.1.</w:t>
      </w:r>
      <w:r w:rsidRPr="00240E3E">
        <w:tab/>
      </w:r>
      <w:r w:rsidR="00303291" w:rsidRPr="00240E3E">
        <w:t>Consent/Assent and Documents Provided to Participants</w:t>
      </w:r>
    </w:p>
    <w:p w14:paraId="111B2310" w14:textId="6E1CFEE7" w:rsidR="00896DD5" w:rsidRPr="00240E3E" w:rsidRDefault="00E452B8" w:rsidP="002174B8">
      <w:pPr>
        <w:spacing w:after="0" w:line="240" w:lineRule="auto"/>
        <w:rPr>
          <w:rFonts w:ascii="Calibri" w:hAnsi="Calibri" w:cs="Calibri"/>
        </w:rPr>
      </w:pPr>
      <w:r w:rsidRPr="00240E3E">
        <w:rPr>
          <w:rFonts w:ascii="Calibri" w:hAnsi="Calibri" w:cs="Calibri"/>
          <w:sz w:val="22"/>
          <w:szCs w:val="22"/>
        </w:rPr>
        <w:t>&lt;i</w:t>
      </w:r>
      <w:r w:rsidR="00896DD5" w:rsidRPr="00240E3E">
        <w:rPr>
          <w:rFonts w:ascii="Calibri" w:hAnsi="Calibri" w:cs="Calibri"/>
          <w:sz w:val="22"/>
          <w:szCs w:val="22"/>
        </w:rPr>
        <w:t>nsert text&gt;</w:t>
      </w:r>
    </w:p>
    <w:p w14:paraId="514F3B20" w14:textId="18C81724" w:rsidR="00303291" w:rsidRPr="00240E3E" w:rsidRDefault="00896DD5" w:rsidP="002174B8">
      <w:pPr>
        <w:tabs>
          <w:tab w:val="left" w:pos="2520"/>
        </w:tabs>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w:t>
      </w:r>
      <w:r w:rsidR="00303291" w:rsidRPr="00240E3E">
        <w:rPr>
          <w:rFonts w:ascii="Calibri" w:hAnsi="Calibri" w:cs="Calibri"/>
          <w:iCs/>
          <w:color w:val="808080" w:themeColor="background1" w:themeShade="80"/>
          <w:sz w:val="22"/>
          <w:szCs w:val="22"/>
        </w:rPr>
        <w:t>This section should demonstrate that the consent form contains all required regulatory elements. List all consent and/or assent documents and materials submitted with this protocol.  Include consent and/or assent forms, printed or web-based materials, phone scripts and any other related material.</w:t>
      </w:r>
      <w:r w:rsidRPr="00240E3E">
        <w:rPr>
          <w:rFonts w:ascii="Calibri" w:hAnsi="Calibri" w:cs="Calibri"/>
          <w:iCs/>
          <w:color w:val="808080" w:themeColor="background1" w:themeShade="80"/>
          <w:sz w:val="22"/>
          <w:szCs w:val="22"/>
        </w:rPr>
        <w:t>]</w:t>
      </w:r>
    </w:p>
    <w:p w14:paraId="679C095F" w14:textId="77777777" w:rsidR="00303291" w:rsidRPr="00240E3E" w:rsidRDefault="00303291" w:rsidP="002174B8">
      <w:pPr>
        <w:spacing w:after="0" w:line="240" w:lineRule="auto"/>
        <w:rPr>
          <w:rFonts w:ascii="Calibri" w:hAnsi="Calibri" w:cs="Calibri"/>
          <w:iCs/>
          <w:color w:val="808080" w:themeColor="background1" w:themeShade="80"/>
          <w:sz w:val="22"/>
          <w:szCs w:val="22"/>
        </w:rPr>
      </w:pPr>
    </w:p>
    <w:p w14:paraId="68207E0A" w14:textId="41E75F6D" w:rsidR="00303291" w:rsidRPr="00240E3E" w:rsidRDefault="00896DD5" w:rsidP="002174B8">
      <w:pPr>
        <w:pStyle w:val="Default"/>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w:t>
      </w:r>
      <w:r w:rsidR="00303291" w:rsidRPr="00240E3E">
        <w:rPr>
          <w:rFonts w:ascii="Calibri" w:hAnsi="Calibri" w:cs="Calibri"/>
          <w:iCs/>
          <w:color w:val="808080" w:themeColor="background1" w:themeShade="80"/>
          <w:sz w:val="22"/>
          <w:szCs w:val="22"/>
        </w:rPr>
        <w:t>If needed, describe special documents or materials (e.g., Braille, another language, audio recording)</w:t>
      </w:r>
      <w:r w:rsidRPr="00240E3E">
        <w:rPr>
          <w:rFonts w:ascii="Calibri" w:hAnsi="Calibri" w:cs="Calibri"/>
          <w:iCs/>
          <w:color w:val="808080" w:themeColor="background1" w:themeShade="80"/>
          <w:sz w:val="22"/>
          <w:szCs w:val="22"/>
        </w:rPr>
        <w:t>.]</w:t>
      </w:r>
    </w:p>
    <w:p w14:paraId="4190417D" w14:textId="77777777" w:rsidR="00303291" w:rsidRPr="00240E3E" w:rsidRDefault="00303291" w:rsidP="002174B8">
      <w:pPr>
        <w:pStyle w:val="Default"/>
        <w:rPr>
          <w:rFonts w:ascii="Calibri" w:hAnsi="Calibri" w:cs="Calibri"/>
          <w:iCs/>
          <w:color w:val="595959" w:themeColor="text1" w:themeTint="A6"/>
          <w:sz w:val="22"/>
          <w:szCs w:val="22"/>
        </w:rPr>
      </w:pPr>
    </w:p>
    <w:p w14:paraId="562D3BEA" w14:textId="77777777" w:rsidR="00303291" w:rsidRPr="00240E3E" w:rsidRDefault="00303291" w:rsidP="002174B8">
      <w:pPr>
        <w:pStyle w:val="Default"/>
        <w:tabs>
          <w:tab w:val="right" w:pos="9360"/>
        </w:tabs>
        <w:rPr>
          <w:rFonts w:ascii="Calibri" w:hAnsi="Calibri" w:cs="Calibri"/>
          <w:iCs/>
          <w:color w:val="595959" w:themeColor="text1" w:themeTint="A6"/>
          <w:sz w:val="22"/>
          <w:szCs w:val="22"/>
        </w:rPr>
      </w:pPr>
      <w:r w:rsidRPr="00240E3E">
        <w:rPr>
          <w:rFonts w:ascii="Calibri" w:hAnsi="Calibri" w:cs="Calibri"/>
          <w:iCs/>
          <w:color w:val="595959" w:themeColor="text1" w:themeTint="A6"/>
          <w:sz w:val="22"/>
          <w:szCs w:val="22"/>
          <w:u w:val="single"/>
        </w:rPr>
        <w:t>Example text provided as a guide, customize as needed</w:t>
      </w:r>
      <w:r w:rsidRPr="00240E3E">
        <w:rPr>
          <w:rFonts w:ascii="Calibri" w:hAnsi="Calibri" w:cs="Calibri"/>
          <w:iCs/>
          <w:color w:val="595959" w:themeColor="text1" w:themeTint="A6"/>
          <w:sz w:val="22"/>
          <w:szCs w:val="22"/>
        </w:rPr>
        <w:t xml:space="preserve">: </w:t>
      </w:r>
      <w:r w:rsidRPr="00240E3E">
        <w:rPr>
          <w:rFonts w:ascii="Calibri" w:hAnsi="Calibri" w:cs="Calibri"/>
          <w:iCs/>
          <w:color w:val="595959" w:themeColor="text1" w:themeTint="A6"/>
          <w:sz w:val="22"/>
          <w:szCs w:val="22"/>
        </w:rPr>
        <w:tab/>
      </w:r>
    </w:p>
    <w:p w14:paraId="2060623E" w14:textId="77777777" w:rsidR="00303291" w:rsidRPr="00240E3E" w:rsidRDefault="00303291" w:rsidP="002174B8">
      <w:pPr>
        <w:pStyle w:val="Default"/>
        <w:rPr>
          <w:rFonts w:ascii="Calibri" w:hAnsi="Calibri" w:cs="Calibri"/>
          <w:iCs/>
          <w:color w:val="595959" w:themeColor="text1" w:themeTint="A6"/>
          <w:sz w:val="22"/>
          <w:szCs w:val="22"/>
        </w:rPr>
      </w:pPr>
    </w:p>
    <w:p w14:paraId="2CA59D05" w14:textId="77777777" w:rsidR="00303291" w:rsidRPr="00240E3E" w:rsidRDefault="00303291" w:rsidP="002174B8">
      <w:pPr>
        <w:pStyle w:val="Default"/>
        <w:rPr>
          <w:rFonts w:ascii="Calibri" w:hAnsi="Calibri" w:cs="Calibri"/>
          <w:iCs/>
          <w:color w:val="595959" w:themeColor="text1" w:themeTint="A6"/>
          <w:sz w:val="22"/>
          <w:szCs w:val="22"/>
        </w:rPr>
      </w:pPr>
      <w:r w:rsidRPr="00240E3E">
        <w:rPr>
          <w:rFonts w:ascii="Calibri" w:hAnsi="Calibri" w:cs="Calibri"/>
          <w:iCs/>
          <w:color w:val="595959" w:themeColor="text1" w:themeTint="A6"/>
          <w:sz w:val="22"/>
          <w:szCs w:val="22"/>
        </w:rPr>
        <w:t>[Consent forms describing in detail the study intervention, study procedures, and risks are given to the participant and written documentation of informed consent is required prior to starting intervention/administering study intervention.  The following consent materials are submitted with this protocol &lt;insert list&gt;.]</w:t>
      </w:r>
    </w:p>
    <w:p w14:paraId="6885A101" w14:textId="77777777" w:rsidR="00303291" w:rsidRPr="00240E3E" w:rsidRDefault="00303291" w:rsidP="002174B8">
      <w:pPr>
        <w:autoSpaceDE w:val="0"/>
        <w:autoSpaceDN w:val="0"/>
        <w:adjustRightInd w:val="0"/>
        <w:spacing w:after="0" w:line="240" w:lineRule="auto"/>
        <w:rPr>
          <w:rFonts w:ascii="Calibri" w:hAnsi="Calibri" w:cs="Calibri"/>
          <w:sz w:val="22"/>
          <w:szCs w:val="22"/>
        </w:rPr>
      </w:pPr>
    </w:p>
    <w:p w14:paraId="4D58EB82" w14:textId="077000F0" w:rsidR="00303291" w:rsidRPr="00240E3E" w:rsidRDefault="00FC1B79" w:rsidP="00395CCA">
      <w:pPr>
        <w:pStyle w:val="non-Heading3"/>
      </w:pPr>
      <w:r w:rsidRPr="00240E3E">
        <w:lastRenderedPageBreak/>
        <w:tab/>
        <w:t>13.1.2.</w:t>
      </w:r>
      <w:r w:rsidRPr="00240E3E">
        <w:tab/>
      </w:r>
      <w:r w:rsidR="00303291" w:rsidRPr="00240E3E">
        <w:t>Consent Procedures and Documentation</w:t>
      </w:r>
    </w:p>
    <w:p w14:paraId="20693EDE" w14:textId="7183B65D" w:rsidR="00133D10" w:rsidRPr="00240E3E" w:rsidRDefault="00E452B8" w:rsidP="002174B8">
      <w:pPr>
        <w:pStyle w:val="Default"/>
        <w:rPr>
          <w:rFonts w:ascii="Calibri" w:hAnsi="Calibri" w:cs="Calibri"/>
          <w:color w:val="auto"/>
          <w:sz w:val="22"/>
          <w:szCs w:val="22"/>
        </w:rPr>
      </w:pPr>
      <w:r w:rsidRPr="00240E3E">
        <w:rPr>
          <w:rFonts w:ascii="Calibri" w:hAnsi="Calibri" w:cs="Calibri"/>
          <w:color w:val="auto"/>
          <w:sz w:val="22"/>
          <w:szCs w:val="22"/>
        </w:rPr>
        <w:t>&lt;i</w:t>
      </w:r>
      <w:r w:rsidR="00133D10" w:rsidRPr="00240E3E">
        <w:rPr>
          <w:rFonts w:ascii="Calibri" w:hAnsi="Calibri" w:cs="Calibri"/>
          <w:color w:val="auto"/>
          <w:sz w:val="22"/>
          <w:szCs w:val="22"/>
        </w:rPr>
        <w:t xml:space="preserve">nsert text&gt; </w:t>
      </w:r>
    </w:p>
    <w:p w14:paraId="0AF6A335" w14:textId="1897A3F6" w:rsidR="001D34D0" w:rsidRPr="00240E3E" w:rsidRDefault="00FC0F66" w:rsidP="002174B8">
      <w:pPr>
        <w:pStyle w:val="Default"/>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w:t>
      </w:r>
      <w:r w:rsidR="001D34D0" w:rsidRPr="00240E3E">
        <w:rPr>
          <w:rFonts w:ascii="Calibri" w:hAnsi="Calibri" w:cs="Calibri"/>
          <w:color w:val="808080" w:themeColor="background1" w:themeShade="80"/>
          <w:sz w:val="22"/>
          <w:szCs w:val="22"/>
        </w:rPr>
        <w:t xml:space="preserve">Describe where, when, and by whom potential participants will be approached, informed, and consented.  Describe the consent training required for personnel. Describe steps to minimize coercion.  For example: if the P.I. is the participant’s medical provider, then have someone other than the P.I. obtain consent; provide adequate opportunity for minors and vulnerable individuals to </w:t>
      </w:r>
      <w:proofErr w:type="gramStart"/>
      <w:r w:rsidR="001D34D0" w:rsidRPr="00240E3E">
        <w:rPr>
          <w:rFonts w:ascii="Calibri" w:hAnsi="Calibri" w:cs="Calibri"/>
          <w:color w:val="808080" w:themeColor="background1" w:themeShade="80"/>
          <w:sz w:val="22"/>
          <w:szCs w:val="22"/>
        </w:rPr>
        <w:t>dissent;  safeguard</w:t>
      </w:r>
      <w:proofErr w:type="gramEnd"/>
      <w:r w:rsidR="001D34D0" w:rsidRPr="00240E3E">
        <w:rPr>
          <w:rFonts w:ascii="Calibri" w:hAnsi="Calibri" w:cs="Calibri"/>
          <w:color w:val="808080" w:themeColor="background1" w:themeShade="80"/>
          <w:sz w:val="22"/>
          <w:szCs w:val="22"/>
        </w:rPr>
        <w:t xml:space="preserve"> privacy.]</w:t>
      </w:r>
    </w:p>
    <w:p w14:paraId="207DEAD0" w14:textId="77777777" w:rsidR="001D34D0" w:rsidRPr="00240E3E" w:rsidRDefault="001D34D0" w:rsidP="002174B8">
      <w:pPr>
        <w:pStyle w:val="Default"/>
        <w:rPr>
          <w:rFonts w:ascii="Calibri" w:hAnsi="Calibri" w:cs="Calibri"/>
          <w:color w:val="808080" w:themeColor="background1" w:themeShade="80"/>
          <w:sz w:val="22"/>
          <w:szCs w:val="22"/>
        </w:rPr>
      </w:pPr>
    </w:p>
    <w:p w14:paraId="46BB7D16" w14:textId="0AA4618C" w:rsidR="009235A1" w:rsidRPr="00240E3E" w:rsidRDefault="001D34D0" w:rsidP="002174B8">
      <w:pPr>
        <w:pStyle w:val="Default"/>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w:t>
      </w:r>
      <w:r w:rsidR="00303291" w:rsidRPr="00240E3E">
        <w:rPr>
          <w:rFonts w:ascii="Calibri" w:hAnsi="Calibri" w:cs="Calibri"/>
          <w:color w:val="808080" w:themeColor="background1" w:themeShade="80"/>
          <w:sz w:val="22"/>
          <w:szCs w:val="22"/>
        </w:rPr>
        <w:t>Describe how informed consent will be administered.  Describe any proposed waivers or alterations to informed consent.  Describe any special circumstances regarding obtaining consent.  Describe plans for obtaining consent from speakers of language other than English.  Describe procedures for obtaining surrogate consent for those unable to consent on their own behalf</w:t>
      </w:r>
      <w:proofErr w:type="gramStart"/>
      <w:r w:rsidR="00303291" w:rsidRPr="00240E3E">
        <w:rPr>
          <w:rFonts w:ascii="Calibri" w:hAnsi="Calibri" w:cs="Calibri"/>
          <w:color w:val="808080" w:themeColor="background1" w:themeShade="80"/>
          <w:sz w:val="22"/>
          <w:szCs w:val="22"/>
        </w:rPr>
        <w:t xml:space="preserve">. </w:t>
      </w:r>
      <w:r w:rsidR="009235A1" w:rsidRPr="00240E3E">
        <w:rPr>
          <w:rFonts w:ascii="Calibri" w:hAnsi="Calibri" w:cs="Calibri"/>
          <w:color w:val="808080" w:themeColor="background1" w:themeShade="80"/>
          <w:sz w:val="22"/>
          <w:szCs w:val="22"/>
        </w:rPr>
        <w:t>]</w:t>
      </w:r>
      <w:proofErr w:type="gramEnd"/>
      <w:r w:rsidR="00303291" w:rsidRPr="00240E3E">
        <w:rPr>
          <w:rFonts w:ascii="Calibri" w:hAnsi="Calibri" w:cs="Calibri"/>
          <w:color w:val="808080" w:themeColor="background1" w:themeShade="80"/>
          <w:sz w:val="22"/>
          <w:szCs w:val="22"/>
        </w:rPr>
        <w:t xml:space="preserve"> </w:t>
      </w:r>
    </w:p>
    <w:p w14:paraId="58DDDFF4" w14:textId="77777777" w:rsidR="009235A1" w:rsidRPr="00240E3E" w:rsidRDefault="009235A1" w:rsidP="002174B8">
      <w:pPr>
        <w:pStyle w:val="Default"/>
        <w:rPr>
          <w:rFonts w:ascii="Calibri" w:hAnsi="Calibri" w:cs="Calibri"/>
          <w:color w:val="808080" w:themeColor="background1" w:themeShade="80"/>
          <w:sz w:val="22"/>
          <w:szCs w:val="22"/>
        </w:rPr>
      </w:pPr>
    </w:p>
    <w:p w14:paraId="1188EC02" w14:textId="73F4FAA1" w:rsidR="00303291" w:rsidRPr="00240E3E" w:rsidRDefault="009235A1" w:rsidP="002174B8">
      <w:pPr>
        <w:pStyle w:val="Default"/>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w:t>
      </w:r>
      <w:r w:rsidR="00303291" w:rsidRPr="00240E3E">
        <w:rPr>
          <w:rFonts w:ascii="Calibri" w:hAnsi="Calibri" w:cs="Calibri"/>
          <w:color w:val="808080" w:themeColor="background1" w:themeShade="80"/>
          <w:sz w:val="22"/>
          <w:szCs w:val="22"/>
        </w:rPr>
        <w:t>This section should be consistent with</w:t>
      </w:r>
      <w:r w:rsidRPr="00240E3E">
        <w:rPr>
          <w:rFonts w:ascii="Calibri" w:hAnsi="Calibri" w:cs="Calibri"/>
          <w:color w:val="808080" w:themeColor="background1" w:themeShade="80"/>
          <w:sz w:val="22"/>
          <w:szCs w:val="22"/>
        </w:rPr>
        <w:t xml:space="preserve"> section</w:t>
      </w:r>
      <w:r w:rsidR="00750CD7" w:rsidRPr="00240E3E">
        <w:rPr>
          <w:rFonts w:ascii="Calibri" w:hAnsi="Calibri" w:cs="Calibri"/>
          <w:color w:val="808080" w:themeColor="background1" w:themeShade="80"/>
          <w:sz w:val="22"/>
          <w:szCs w:val="22"/>
        </w:rPr>
        <w:t>s</w:t>
      </w:r>
      <w:r w:rsidRPr="00240E3E">
        <w:rPr>
          <w:rFonts w:ascii="Calibri" w:hAnsi="Calibri" w:cs="Calibri"/>
          <w:color w:val="808080" w:themeColor="background1" w:themeShade="80"/>
          <w:sz w:val="22"/>
          <w:szCs w:val="22"/>
        </w:rPr>
        <w:t xml:space="preserve"> </w:t>
      </w:r>
      <w:r w:rsidR="00303291" w:rsidRPr="00240E3E">
        <w:rPr>
          <w:rFonts w:ascii="Calibri" w:hAnsi="Calibri" w:cs="Calibri"/>
          <w:b/>
          <w:color w:val="808080" w:themeColor="background1" w:themeShade="80"/>
          <w:sz w:val="22"/>
          <w:szCs w:val="22"/>
        </w:rPr>
        <w:t>5.</w:t>
      </w:r>
      <w:r w:rsidR="00106B6E" w:rsidRPr="00240E3E">
        <w:rPr>
          <w:rFonts w:ascii="Calibri" w:hAnsi="Calibri" w:cs="Calibri"/>
          <w:b/>
          <w:color w:val="808080" w:themeColor="background1" w:themeShade="80"/>
          <w:sz w:val="22"/>
          <w:szCs w:val="22"/>
        </w:rPr>
        <w:t>4</w:t>
      </w:r>
      <w:r w:rsidR="00303291" w:rsidRPr="00240E3E">
        <w:rPr>
          <w:rFonts w:ascii="Calibri" w:hAnsi="Calibri" w:cs="Calibri"/>
          <w:b/>
          <w:color w:val="808080" w:themeColor="background1" w:themeShade="80"/>
          <w:sz w:val="22"/>
          <w:szCs w:val="22"/>
        </w:rPr>
        <w:t xml:space="preserve"> Strategies for </w:t>
      </w:r>
      <w:r w:rsidR="002754AC" w:rsidRPr="00240E3E">
        <w:rPr>
          <w:rFonts w:ascii="Calibri" w:hAnsi="Calibri" w:cs="Calibri"/>
          <w:b/>
          <w:color w:val="808080" w:themeColor="background1" w:themeShade="80"/>
          <w:sz w:val="22"/>
          <w:szCs w:val="22"/>
        </w:rPr>
        <w:t xml:space="preserve">Enrollment </w:t>
      </w:r>
      <w:r w:rsidR="002754AC" w:rsidRPr="00240E3E">
        <w:rPr>
          <w:rFonts w:ascii="Calibri" w:hAnsi="Calibri" w:cs="Calibri"/>
          <w:color w:val="808080" w:themeColor="background1" w:themeShade="80"/>
          <w:sz w:val="22"/>
          <w:szCs w:val="22"/>
        </w:rPr>
        <w:t>and</w:t>
      </w:r>
      <w:r w:rsidRPr="00240E3E">
        <w:rPr>
          <w:rFonts w:ascii="Calibri" w:hAnsi="Calibri" w:cs="Calibri"/>
          <w:color w:val="808080" w:themeColor="background1" w:themeShade="80"/>
          <w:sz w:val="22"/>
          <w:szCs w:val="22"/>
        </w:rPr>
        <w:t xml:space="preserve"> </w:t>
      </w:r>
      <w:r w:rsidR="00106B6E" w:rsidRPr="00240E3E">
        <w:rPr>
          <w:rFonts w:ascii="Calibri" w:hAnsi="Calibri" w:cs="Calibri"/>
          <w:b/>
          <w:color w:val="808080" w:themeColor="background1" w:themeShade="80"/>
          <w:sz w:val="22"/>
          <w:szCs w:val="22"/>
        </w:rPr>
        <w:t>5.5</w:t>
      </w:r>
      <w:r w:rsidR="002754AC" w:rsidRPr="00240E3E">
        <w:rPr>
          <w:rFonts w:ascii="Calibri" w:hAnsi="Calibri" w:cs="Calibri"/>
          <w:b/>
          <w:color w:val="808080" w:themeColor="background1" w:themeShade="80"/>
          <w:sz w:val="22"/>
          <w:szCs w:val="22"/>
        </w:rPr>
        <w:t xml:space="preserve"> Strategies for Retention </w:t>
      </w:r>
      <w:r w:rsidR="00303291" w:rsidRPr="00240E3E">
        <w:rPr>
          <w:rFonts w:ascii="Calibri" w:hAnsi="Calibri" w:cs="Calibri"/>
          <w:color w:val="808080" w:themeColor="background1" w:themeShade="80"/>
          <w:sz w:val="22"/>
          <w:szCs w:val="22"/>
        </w:rPr>
        <w:t>when describing consent plans and special considerations for children or other vulnerable participants. Address re-consent processes for children who become adults or emancipated during a study.</w:t>
      </w:r>
      <w:r w:rsidR="00FC0F66" w:rsidRPr="00240E3E">
        <w:rPr>
          <w:rFonts w:ascii="Calibri" w:hAnsi="Calibri" w:cs="Calibri"/>
          <w:color w:val="808080" w:themeColor="background1" w:themeShade="80"/>
          <w:sz w:val="22"/>
          <w:szCs w:val="22"/>
        </w:rPr>
        <w:t>]</w:t>
      </w:r>
    </w:p>
    <w:p w14:paraId="4CD2D4C7" w14:textId="77777777" w:rsidR="00303291" w:rsidRPr="00240E3E" w:rsidRDefault="00303291" w:rsidP="002174B8">
      <w:pPr>
        <w:pStyle w:val="Default"/>
        <w:rPr>
          <w:rFonts w:ascii="Calibri" w:hAnsi="Calibri" w:cs="Calibri"/>
          <w:color w:val="595959" w:themeColor="text1" w:themeTint="A6"/>
          <w:sz w:val="22"/>
          <w:szCs w:val="22"/>
        </w:rPr>
      </w:pPr>
    </w:p>
    <w:p w14:paraId="754061D6" w14:textId="5782BE3D" w:rsidR="00303291" w:rsidRPr="00240E3E" w:rsidRDefault="00303291" w:rsidP="002174B8">
      <w:pPr>
        <w:pStyle w:val="Default"/>
        <w:rPr>
          <w:rFonts w:ascii="Calibri" w:hAnsi="Calibri" w:cs="Calibri"/>
          <w:color w:val="808080" w:themeColor="background1" w:themeShade="80"/>
          <w:sz w:val="22"/>
          <w:szCs w:val="22"/>
        </w:rPr>
      </w:pPr>
      <w:r w:rsidRPr="00240E3E">
        <w:rPr>
          <w:rFonts w:ascii="Calibri" w:hAnsi="Calibri" w:cs="Calibri"/>
          <w:b/>
          <w:color w:val="808080" w:themeColor="background1" w:themeShade="80"/>
          <w:sz w:val="22"/>
          <w:szCs w:val="22"/>
          <w:u w:val="single"/>
        </w:rPr>
        <w:t>Example text provided as a guide, customize as needed</w:t>
      </w:r>
      <w:r w:rsidRPr="00240E3E">
        <w:rPr>
          <w:rFonts w:ascii="Calibri" w:hAnsi="Calibri" w:cs="Calibri"/>
          <w:color w:val="808080" w:themeColor="background1" w:themeShade="80"/>
          <w:sz w:val="22"/>
          <w:szCs w:val="22"/>
        </w:rPr>
        <w:t xml:space="preserve">: </w:t>
      </w:r>
    </w:p>
    <w:p w14:paraId="20ACD22F" w14:textId="46163018" w:rsidR="00303291" w:rsidRPr="00240E3E" w:rsidRDefault="00303291" w:rsidP="002174B8">
      <w:pPr>
        <w:pStyle w:val="Default"/>
        <w:rPr>
          <w:rFonts w:ascii="Calibri" w:hAnsi="Calibri" w:cs="Calibri"/>
          <w:color w:val="auto"/>
          <w:sz w:val="22"/>
          <w:szCs w:val="22"/>
        </w:rPr>
      </w:pPr>
      <w:r w:rsidRPr="00240E3E">
        <w:rPr>
          <w:rFonts w:ascii="Calibri" w:hAnsi="Calibri" w:cs="Calibri"/>
          <w:color w:val="595959" w:themeColor="text1" w:themeTint="A6"/>
          <w:sz w:val="22"/>
          <w:szCs w:val="22"/>
        </w:rPr>
        <w:t>[Informed consent is a process that is initiated prior to the individual’s agreeing to participate in the study and continues throughout the individual’s study participation. Consent forms will be Institutional Review Board (IRB)-approved and the participant will be asked to read and review the document. The investigator will explain the research study to the participant and answer any questions that may arise. A verbal explanation will be provided in terms suited to the participant’s comprehension of the purposes, procedures, and potential risks of the study and of their rights as research participants.  Participants will have the opportunity to carefully review the written consent form and ask questions prior to signing. The participants should have the opportunity to discuss the study with their family or surrogates or think about it prior to agreeing to participate. The participant will sign the informed consent document prior to any procedures being done specifically for the study. Participants must be informed that participation is voluntary and that they may withdraw from the study at any time, without prejudice. A copy of the informed consent document will be given to the participants for their records. The informed consent process will be conducted and documented in the source document (including the date), and the form signed, before the participant undergoes any study-specific procedures. The rights and welfare of the participants will be protected by emphasizing to them that the quality of their medical care will not be adversely affected if they decline to participate in this study.]</w:t>
      </w:r>
      <w:r w:rsidRPr="00240E3E">
        <w:rPr>
          <w:rFonts w:ascii="Calibri" w:hAnsi="Calibri" w:cs="Calibri"/>
          <w:color w:val="auto"/>
          <w:sz w:val="22"/>
          <w:szCs w:val="22"/>
        </w:rPr>
        <w:tab/>
      </w:r>
    </w:p>
    <w:p w14:paraId="66A06909" w14:textId="1F44144F" w:rsidR="00FE72A8" w:rsidRPr="00240E3E" w:rsidRDefault="003D5288" w:rsidP="00395695">
      <w:pPr>
        <w:pStyle w:val="Heading2"/>
        <w:numPr>
          <w:ilvl w:val="1"/>
          <w:numId w:val="1"/>
        </w:numPr>
        <w:spacing w:after="240"/>
        <w:rPr>
          <w:rFonts w:ascii="Calibri" w:hAnsi="Calibri" w:cs="Calibri"/>
        </w:rPr>
      </w:pPr>
      <w:bookmarkStart w:id="252" w:name="_Toc82088628"/>
      <w:r w:rsidRPr="00240E3E">
        <w:rPr>
          <w:rFonts w:ascii="Calibri" w:hAnsi="Calibri" w:cs="Calibri"/>
        </w:rPr>
        <w:t>Study Discontinuation and Closure</w:t>
      </w:r>
      <w:bookmarkEnd w:id="252"/>
    </w:p>
    <w:p w14:paraId="472EC7FB" w14:textId="610D5D5D" w:rsidR="002F4975" w:rsidRPr="00240E3E" w:rsidRDefault="002F4975" w:rsidP="002174B8">
      <w:pPr>
        <w:spacing w:after="0" w:line="240" w:lineRule="auto"/>
        <w:rPr>
          <w:rFonts w:ascii="Calibri" w:eastAsia="Times New Roman" w:hAnsi="Calibri" w:cs="Calibri"/>
          <w:iCs/>
          <w:sz w:val="22"/>
          <w:szCs w:val="22"/>
        </w:rPr>
      </w:pPr>
      <w:r w:rsidRPr="00240E3E">
        <w:rPr>
          <w:rFonts w:ascii="Calibri" w:eastAsia="Times New Roman" w:hAnsi="Calibri" w:cs="Calibri"/>
          <w:iCs/>
          <w:sz w:val="22"/>
          <w:szCs w:val="22"/>
        </w:rPr>
        <w:t>&lt;</w:t>
      </w:r>
      <w:r w:rsidR="00E452B8" w:rsidRPr="00240E3E">
        <w:rPr>
          <w:rFonts w:ascii="Calibri" w:eastAsia="Times New Roman" w:hAnsi="Calibri" w:cs="Calibri"/>
          <w:iCs/>
          <w:sz w:val="22"/>
          <w:szCs w:val="22"/>
        </w:rPr>
        <w:t>i</w:t>
      </w:r>
      <w:r w:rsidRPr="00240E3E">
        <w:rPr>
          <w:rFonts w:ascii="Calibri" w:eastAsia="Times New Roman" w:hAnsi="Calibri" w:cs="Calibri"/>
          <w:iCs/>
          <w:sz w:val="22"/>
          <w:szCs w:val="22"/>
        </w:rPr>
        <w:t>nsert text&gt;</w:t>
      </w:r>
    </w:p>
    <w:p w14:paraId="73FF50FD" w14:textId="39F5B674" w:rsidR="003D5288" w:rsidRPr="00240E3E" w:rsidRDefault="002F4975" w:rsidP="002174B8">
      <w:pPr>
        <w:spacing w:after="0" w:line="240" w:lineRule="auto"/>
        <w:rPr>
          <w:rFonts w:ascii="Calibri" w:eastAsia="Times New Roman" w:hAnsi="Calibri" w:cs="Calibri"/>
          <w:i/>
          <w:iCs/>
          <w:color w:val="808080" w:themeColor="background1" w:themeShade="80"/>
          <w:sz w:val="22"/>
          <w:szCs w:val="22"/>
        </w:rPr>
      </w:pPr>
      <w:r w:rsidRPr="00240E3E">
        <w:rPr>
          <w:rFonts w:ascii="Calibri" w:eastAsia="Times New Roman" w:hAnsi="Calibri" w:cs="Calibri"/>
          <w:iCs/>
          <w:color w:val="808080" w:themeColor="background1" w:themeShade="80"/>
          <w:sz w:val="22"/>
          <w:szCs w:val="22"/>
        </w:rPr>
        <w:t xml:space="preserve">[In this section </w:t>
      </w:r>
      <w:r w:rsidR="00D4442C" w:rsidRPr="00240E3E">
        <w:rPr>
          <w:rFonts w:ascii="Calibri" w:eastAsia="Times New Roman" w:hAnsi="Calibri" w:cs="Calibri"/>
          <w:iCs/>
          <w:color w:val="808080" w:themeColor="background1" w:themeShade="80"/>
          <w:sz w:val="22"/>
          <w:szCs w:val="22"/>
        </w:rPr>
        <w:t>specify</w:t>
      </w:r>
      <w:r w:rsidRPr="00240E3E">
        <w:rPr>
          <w:rFonts w:ascii="Calibri" w:eastAsia="Times New Roman" w:hAnsi="Calibri" w:cs="Calibri"/>
          <w:iCs/>
          <w:color w:val="808080" w:themeColor="background1" w:themeShade="80"/>
          <w:sz w:val="22"/>
          <w:szCs w:val="22"/>
        </w:rPr>
        <w:t xml:space="preserve"> criteria for termination/suspension of the study.  These criteria may involve, </w:t>
      </w:r>
      <w:r w:rsidRPr="00240E3E">
        <w:rPr>
          <w:rFonts w:ascii="Calibri" w:eastAsia="Times New Roman" w:hAnsi="Calibri" w:cs="Calibri"/>
          <w:iCs/>
          <w:color w:val="808080" w:themeColor="background1" w:themeShade="80"/>
          <w:sz w:val="22"/>
          <w:szCs w:val="22"/>
          <w:u w:val="single"/>
        </w:rPr>
        <w:t>for example</w:t>
      </w:r>
      <w:r w:rsidRPr="00240E3E">
        <w:rPr>
          <w:rFonts w:ascii="Calibri" w:eastAsia="Times New Roman" w:hAnsi="Calibri" w:cs="Calibri"/>
          <w:iCs/>
          <w:color w:val="808080" w:themeColor="background1" w:themeShade="80"/>
          <w:sz w:val="22"/>
          <w:szCs w:val="22"/>
        </w:rPr>
        <w:t xml:space="preserve">, a </w:t>
      </w:r>
      <w:r w:rsidR="003D5288" w:rsidRPr="00240E3E">
        <w:rPr>
          <w:rFonts w:ascii="Calibri" w:eastAsia="Times New Roman" w:hAnsi="Calibri" w:cs="Calibri"/>
          <w:iCs/>
          <w:color w:val="808080" w:themeColor="background1" w:themeShade="80"/>
          <w:sz w:val="22"/>
          <w:szCs w:val="22"/>
        </w:rPr>
        <w:t xml:space="preserve">PI decision, sponsor/funder decision, </w:t>
      </w:r>
      <w:r w:rsidRPr="00240E3E">
        <w:rPr>
          <w:rFonts w:ascii="Calibri" w:eastAsia="Times New Roman" w:hAnsi="Calibri" w:cs="Calibri"/>
          <w:iCs/>
          <w:color w:val="808080" w:themeColor="background1" w:themeShade="80"/>
          <w:sz w:val="22"/>
          <w:szCs w:val="22"/>
        </w:rPr>
        <w:t xml:space="preserve">decisions by </w:t>
      </w:r>
      <w:r w:rsidR="003D5288" w:rsidRPr="00240E3E">
        <w:rPr>
          <w:rFonts w:ascii="Calibri" w:eastAsia="Times New Roman" w:hAnsi="Calibri" w:cs="Calibri"/>
          <w:iCs/>
          <w:color w:val="808080" w:themeColor="background1" w:themeShade="80"/>
          <w:sz w:val="22"/>
          <w:szCs w:val="22"/>
        </w:rPr>
        <w:t xml:space="preserve">regulatory or other oversight bodies; review of serious, unexpected, and related AEs; noncompliance; futility).  For any study that is prematurely terminated or </w:t>
      </w:r>
      <w:proofErr w:type="gramStart"/>
      <w:r w:rsidR="003D5288" w:rsidRPr="00240E3E">
        <w:rPr>
          <w:rFonts w:ascii="Calibri" w:eastAsia="Times New Roman" w:hAnsi="Calibri" w:cs="Calibri"/>
          <w:iCs/>
          <w:color w:val="808080" w:themeColor="background1" w:themeShade="80"/>
          <w:sz w:val="22"/>
          <w:szCs w:val="22"/>
        </w:rPr>
        <w:t>temporarily suspended</w:t>
      </w:r>
      <w:proofErr w:type="gramEnd"/>
      <w:r w:rsidR="003D5288" w:rsidRPr="00240E3E">
        <w:rPr>
          <w:rFonts w:ascii="Calibri" w:eastAsia="Times New Roman" w:hAnsi="Calibri" w:cs="Calibri"/>
          <w:iCs/>
          <w:color w:val="808080" w:themeColor="background1" w:themeShade="80"/>
          <w:sz w:val="22"/>
          <w:szCs w:val="22"/>
        </w:rPr>
        <w:t>, the PI will promptly inform study participants, the IRB, and sponsor and provide the reason(s) for the termination or temporary suspension</w:t>
      </w:r>
      <w:r w:rsidR="003D5288" w:rsidRPr="00240E3E">
        <w:rPr>
          <w:rFonts w:ascii="Calibri" w:eastAsia="Times New Roman" w:hAnsi="Calibri" w:cs="Calibri"/>
          <w:i/>
          <w:iCs/>
          <w:color w:val="808080" w:themeColor="background1" w:themeShade="80"/>
          <w:sz w:val="22"/>
          <w:szCs w:val="22"/>
        </w:rPr>
        <w:t>.</w:t>
      </w:r>
      <w:r w:rsidRPr="00240E3E">
        <w:rPr>
          <w:rFonts w:ascii="Calibri" w:eastAsia="Times New Roman" w:hAnsi="Calibri" w:cs="Calibri"/>
          <w:iCs/>
          <w:color w:val="808080" w:themeColor="background1" w:themeShade="80"/>
          <w:sz w:val="22"/>
          <w:szCs w:val="22"/>
        </w:rPr>
        <w:t>]</w:t>
      </w:r>
      <w:r w:rsidR="003D5288" w:rsidRPr="00240E3E">
        <w:rPr>
          <w:rFonts w:ascii="Calibri" w:eastAsia="Times New Roman" w:hAnsi="Calibri" w:cs="Calibri"/>
          <w:i/>
          <w:iCs/>
          <w:color w:val="808080" w:themeColor="background1" w:themeShade="80"/>
          <w:sz w:val="22"/>
          <w:szCs w:val="22"/>
        </w:rPr>
        <w:t xml:space="preserve"> </w:t>
      </w:r>
    </w:p>
    <w:p w14:paraId="24D2E476" w14:textId="77777777" w:rsidR="003D5288" w:rsidRPr="00240E3E" w:rsidRDefault="003D5288" w:rsidP="002174B8">
      <w:pPr>
        <w:spacing w:after="0" w:line="240" w:lineRule="auto"/>
        <w:rPr>
          <w:rFonts w:ascii="Calibri" w:hAnsi="Calibri" w:cs="Calibri"/>
          <w:i/>
          <w:color w:val="808080" w:themeColor="background1" w:themeShade="80"/>
          <w:sz w:val="22"/>
          <w:szCs w:val="22"/>
        </w:rPr>
      </w:pPr>
    </w:p>
    <w:p w14:paraId="499341BB" w14:textId="1BAEF6C3" w:rsidR="003D5288" w:rsidRPr="00240E3E" w:rsidRDefault="00133D10" w:rsidP="002174B8">
      <w:pPr>
        <w:spacing w:after="0" w:line="240" w:lineRule="auto"/>
        <w:rPr>
          <w:rFonts w:ascii="Calibri" w:eastAsia="Times New Roman" w:hAnsi="Calibri" w:cs="Calibri"/>
          <w:iCs/>
          <w:color w:val="808080" w:themeColor="background1" w:themeShade="80"/>
          <w:sz w:val="22"/>
          <w:szCs w:val="22"/>
        </w:rPr>
      </w:pPr>
      <w:r w:rsidRPr="00240E3E">
        <w:rPr>
          <w:rFonts w:ascii="Calibri" w:eastAsia="Times New Roman" w:hAnsi="Calibri" w:cs="Calibri"/>
          <w:iCs/>
          <w:color w:val="808080" w:themeColor="background1" w:themeShade="80"/>
          <w:sz w:val="22"/>
          <w:szCs w:val="22"/>
        </w:rPr>
        <w:t>[</w:t>
      </w:r>
      <w:r w:rsidR="003D5288" w:rsidRPr="00240E3E">
        <w:rPr>
          <w:rFonts w:ascii="Calibri" w:eastAsia="Times New Roman" w:hAnsi="Calibri" w:cs="Calibri"/>
          <w:iCs/>
          <w:color w:val="808080" w:themeColor="background1" w:themeShade="80"/>
          <w:sz w:val="22"/>
          <w:szCs w:val="22"/>
        </w:rPr>
        <w:t>When a study is prematurely terminated, refer to</w:t>
      </w:r>
      <w:r w:rsidR="001A701F" w:rsidRPr="00240E3E">
        <w:rPr>
          <w:rFonts w:ascii="Calibri" w:eastAsia="Times New Roman" w:hAnsi="Calibri" w:cs="Calibri"/>
          <w:iCs/>
          <w:color w:val="808080" w:themeColor="background1" w:themeShade="80"/>
          <w:sz w:val="22"/>
          <w:szCs w:val="22"/>
        </w:rPr>
        <w:t xml:space="preserve"> section </w:t>
      </w:r>
      <w:r w:rsidR="003D5288" w:rsidRPr="00240E3E">
        <w:rPr>
          <w:rFonts w:ascii="Calibri" w:eastAsia="Times New Roman" w:hAnsi="Calibri" w:cs="Calibri"/>
          <w:b/>
          <w:bCs/>
          <w:iCs/>
          <w:color w:val="808080" w:themeColor="background1" w:themeShade="80"/>
          <w:sz w:val="22"/>
          <w:szCs w:val="22"/>
        </w:rPr>
        <w:t>7</w:t>
      </w:r>
      <w:r w:rsidR="00AD7B12" w:rsidRPr="00240E3E">
        <w:rPr>
          <w:rFonts w:ascii="Calibri" w:eastAsia="Times New Roman" w:hAnsi="Calibri" w:cs="Calibri"/>
          <w:b/>
          <w:bCs/>
          <w:iCs/>
          <w:color w:val="808080" w:themeColor="background1" w:themeShade="80"/>
          <w:sz w:val="22"/>
          <w:szCs w:val="22"/>
        </w:rPr>
        <w:t>.8</w:t>
      </w:r>
      <w:r w:rsidR="00C604D8" w:rsidRPr="00240E3E">
        <w:rPr>
          <w:rFonts w:ascii="Calibri" w:eastAsia="Times New Roman" w:hAnsi="Calibri" w:cs="Calibri"/>
          <w:b/>
          <w:bCs/>
          <w:iCs/>
          <w:color w:val="808080" w:themeColor="background1" w:themeShade="80"/>
          <w:sz w:val="22"/>
          <w:szCs w:val="22"/>
        </w:rPr>
        <w:t xml:space="preserve"> Early </w:t>
      </w:r>
      <w:r w:rsidR="00C604D8" w:rsidRPr="00240E3E">
        <w:rPr>
          <w:rFonts w:ascii="Calibri" w:eastAsia="Times New Roman" w:hAnsi="Calibri" w:cs="Calibri"/>
          <w:b/>
          <w:iCs/>
          <w:color w:val="808080" w:themeColor="background1" w:themeShade="80"/>
          <w:sz w:val="22"/>
          <w:szCs w:val="22"/>
        </w:rPr>
        <w:t>Discontinuations</w:t>
      </w:r>
      <w:r w:rsidR="003D5288" w:rsidRPr="00240E3E">
        <w:rPr>
          <w:rFonts w:ascii="Calibri" w:eastAsia="Times New Roman" w:hAnsi="Calibri" w:cs="Calibri"/>
          <w:iCs/>
          <w:color w:val="808080" w:themeColor="background1" w:themeShade="80"/>
          <w:sz w:val="22"/>
          <w:szCs w:val="22"/>
        </w:rPr>
        <w:t>, for handling of enrolled study participants.</w:t>
      </w:r>
      <w:r w:rsidRPr="00240E3E">
        <w:rPr>
          <w:rFonts w:ascii="Calibri" w:eastAsia="Times New Roman" w:hAnsi="Calibri" w:cs="Calibri"/>
          <w:iCs/>
          <w:color w:val="808080" w:themeColor="background1" w:themeShade="80"/>
          <w:sz w:val="22"/>
          <w:szCs w:val="22"/>
        </w:rPr>
        <w:t>]</w:t>
      </w:r>
    </w:p>
    <w:p w14:paraId="314D8BFC" w14:textId="77777777" w:rsidR="003D5288" w:rsidRPr="00240E3E" w:rsidRDefault="003D5288" w:rsidP="002174B8">
      <w:pPr>
        <w:spacing w:after="0" w:line="240" w:lineRule="auto"/>
        <w:rPr>
          <w:rFonts w:ascii="Calibri" w:eastAsia="Times New Roman" w:hAnsi="Calibri" w:cs="Calibri"/>
          <w:i/>
          <w:iCs/>
          <w:color w:val="595959" w:themeColor="text1" w:themeTint="A6"/>
          <w:sz w:val="22"/>
          <w:szCs w:val="22"/>
        </w:rPr>
      </w:pPr>
    </w:p>
    <w:p w14:paraId="2859AA24" w14:textId="78FA2E6D" w:rsidR="003D5288" w:rsidRPr="00240E3E" w:rsidRDefault="003D5288" w:rsidP="002174B8">
      <w:pPr>
        <w:spacing w:after="0" w:line="240" w:lineRule="auto"/>
        <w:rPr>
          <w:rFonts w:ascii="Calibri" w:eastAsia="Times New Roman" w:hAnsi="Calibri" w:cs="Calibri"/>
          <w:b/>
          <w:i/>
          <w:iCs/>
          <w:color w:val="595959" w:themeColor="text1" w:themeTint="A6"/>
          <w:sz w:val="22"/>
          <w:szCs w:val="22"/>
        </w:rPr>
      </w:pPr>
      <w:r w:rsidRPr="00240E3E">
        <w:rPr>
          <w:rFonts w:ascii="Calibri" w:eastAsia="Times New Roman" w:hAnsi="Calibri" w:cs="Calibri"/>
          <w:b/>
          <w:iCs/>
          <w:color w:val="595959" w:themeColor="text1" w:themeTint="A6"/>
          <w:sz w:val="22"/>
          <w:szCs w:val="22"/>
          <w:u w:val="single"/>
        </w:rPr>
        <w:t>Example text provided as a guide, customize as needed</w:t>
      </w:r>
      <w:r w:rsidRPr="00240E3E">
        <w:rPr>
          <w:rFonts w:ascii="Calibri" w:eastAsia="Times New Roman" w:hAnsi="Calibri" w:cs="Calibri"/>
          <w:b/>
          <w:iCs/>
          <w:color w:val="595959" w:themeColor="text1" w:themeTint="A6"/>
          <w:sz w:val="22"/>
          <w:szCs w:val="22"/>
        </w:rPr>
        <w:t xml:space="preserve">: </w:t>
      </w:r>
      <w:r w:rsidRPr="00240E3E">
        <w:rPr>
          <w:rFonts w:ascii="Calibri" w:eastAsia="Times New Roman" w:hAnsi="Calibri" w:cs="Calibri"/>
          <w:b/>
          <w:i/>
          <w:iCs/>
          <w:color w:val="595959" w:themeColor="text1" w:themeTint="A6"/>
          <w:sz w:val="22"/>
          <w:szCs w:val="22"/>
        </w:rPr>
        <w:t xml:space="preserve"> </w:t>
      </w:r>
    </w:p>
    <w:p w14:paraId="625E2687" w14:textId="7A323C6E" w:rsidR="00C24301" w:rsidRPr="00240E3E" w:rsidRDefault="003D5288" w:rsidP="002174B8">
      <w:pPr>
        <w:spacing w:after="0" w:line="240" w:lineRule="auto"/>
        <w:rPr>
          <w:rFonts w:ascii="Calibri" w:hAnsi="Calibri" w:cs="Calibri"/>
          <w:color w:val="595959" w:themeColor="text1" w:themeTint="A6"/>
          <w:sz w:val="22"/>
          <w:szCs w:val="22"/>
        </w:rPr>
      </w:pPr>
      <w:r w:rsidRPr="00240E3E">
        <w:rPr>
          <w:rFonts w:ascii="Calibri" w:hAnsi="Calibri" w:cs="Calibri"/>
          <w:color w:val="595959" w:themeColor="text1" w:themeTint="A6"/>
          <w:sz w:val="22"/>
          <w:szCs w:val="22"/>
        </w:rPr>
        <w:t xml:space="preserve">[This study may be </w:t>
      </w:r>
      <w:proofErr w:type="gramStart"/>
      <w:r w:rsidRPr="00240E3E">
        <w:rPr>
          <w:rFonts w:ascii="Calibri" w:hAnsi="Calibri" w:cs="Calibri"/>
          <w:color w:val="595959" w:themeColor="text1" w:themeTint="A6"/>
          <w:sz w:val="22"/>
          <w:szCs w:val="22"/>
        </w:rPr>
        <w:t>temporarily suspended</w:t>
      </w:r>
      <w:proofErr w:type="gramEnd"/>
      <w:r w:rsidRPr="00240E3E">
        <w:rPr>
          <w:rFonts w:ascii="Calibri" w:hAnsi="Calibri" w:cs="Calibri"/>
          <w:color w:val="595959" w:themeColor="text1" w:themeTint="A6"/>
          <w:sz w:val="22"/>
          <w:szCs w:val="22"/>
        </w:rPr>
        <w:t xml:space="preserve"> or prematurely terminated if there is sufficient reasonable cause.  Written notification, documenting the reason for study suspension or termination, will be provided by the suspending or terminating party to</w:t>
      </w:r>
      <w:r w:rsidR="001A701F" w:rsidRPr="00240E3E">
        <w:rPr>
          <w:rFonts w:ascii="Calibri" w:hAnsi="Calibri" w:cs="Calibri"/>
          <w:color w:val="595959" w:themeColor="text1" w:themeTint="A6"/>
          <w:sz w:val="22"/>
          <w:szCs w:val="22"/>
        </w:rPr>
        <w:t xml:space="preserve"> </w:t>
      </w:r>
      <w:proofErr w:type="gramStart"/>
      <w:r w:rsidRPr="00240E3E">
        <w:rPr>
          <w:rFonts w:ascii="Calibri" w:hAnsi="Calibri" w:cs="Calibri"/>
          <w:color w:val="595959" w:themeColor="text1" w:themeTint="A6"/>
          <w:sz w:val="22"/>
          <w:szCs w:val="22"/>
        </w:rPr>
        <w:t>&lt;</w:t>
      </w:r>
      <w:r w:rsidR="001A701F" w:rsidRPr="00240E3E">
        <w:rPr>
          <w:rFonts w:ascii="Calibri" w:hAnsi="Calibri" w:cs="Calibri"/>
          <w:color w:val="595959" w:themeColor="text1" w:themeTint="A6"/>
          <w:sz w:val="22"/>
          <w:szCs w:val="22"/>
          <w:u w:val="single"/>
        </w:rPr>
        <w:t xml:space="preserve">  </w:t>
      </w:r>
      <w:r w:rsidRPr="00240E3E">
        <w:rPr>
          <w:rFonts w:ascii="Calibri" w:hAnsi="Calibri" w:cs="Calibri"/>
          <w:b/>
          <w:color w:val="595959" w:themeColor="text1" w:themeTint="A6"/>
          <w:sz w:val="22"/>
          <w:szCs w:val="22"/>
          <w:u w:val="single"/>
          <w:vertAlign w:val="superscript"/>
        </w:rPr>
        <w:t>study</w:t>
      </w:r>
      <w:proofErr w:type="gramEnd"/>
      <w:r w:rsidRPr="00240E3E">
        <w:rPr>
          <w:rFonts w:ascii="Calibri" w:hAnsi="Calibri" w:cs="Calibri"/>
          <w:b/>
          <w:color w:val="595959" w:themeColor="text1" w:themeTint="A6"/>
          <w:sz w:val="22"/>
          <w:szCs w:val="22"/>
          <w:u w:val="single"/>
          <w:vertAlign w:val="superscript"/>
        </w:rPr>
        <w:t xml:space="preserve"> participants, investigator, funding agency, the IND or IDE sponsor</w:t>
      </w:r>
      <w:r w:rsidR="00C24301" w:rsidRPr="00240E3E">
        <w:rPr>
          <w:rFonts w:ascii="Calibri" w:hAnsi="Calibri" w:cs="Calibri"/>
          <w:b/>
          <w:color w:val="595959" w:themeColor="text1" w:themeTint="A6"/>
          <w:sz w:val="22"/>
          <w:szCs w:val="22"/>
          <w:u w:val="single"/>
          <w:vertAlign w:val="superscript"/>
        </w:rPr>
        <w:t>,</w:t>
      </w:r>
      <w:r w:rsidRPr="00240E3E">
        <w:rPr>
          <w:rFonts w:ascii="Calibri" w:hAnsi="Calibri" w:cs="Calibri"/>
          <w:b/>
          <w:color w:val="595959" w:themeColor="text1" w:themeTint="A6"/>
          <w:sz w:val="22"/>
          <w:szCs w:val="22"/>
          <w:u w:val="single"/>
          <w:vertAlign w:val="superscript"/>
        </w:rPr>
        <w:t xml:space="preserve"> and regulatory authorities</w:t>
      </w:r>
      <w:r w:rsidR="001A701F" w:rsidRPr="00240E3E">
        <w:rPr>
          <w:rFonts w:ascii="Calibri" w:hAnsi="Calibri" w:cs="Calibri"/>
          <w:b/>
          <w:color w:val="595959" w:themeColor="text1" w:themeTint="A6"/>
          <w:sz w:val="22"/>
          <w:szCs w:val="22"/>
          <w:u w:val="single"/>
        </w:rPr>
        <w:t xml:space="preserve">  </w:t>
      </w:r>
      <w:r w:rsidRPr="00240E3E">
        <w:rPr>
          <w:rFonts w:ascii="Calibri" w:hAnsi="Calibri" w:cs="Calibri"/>
          <w:color w:val="595959" w:themeColor="text1" w:themeTint="A6"/>
          <w:sz w:val="22"/>
          <w:szCs w:val="22"/>
        </w:rPr>
        <w:t>&gt;.</w:t>
      </w:r>
      <w:r w:rsidR="00BD6334" w:rsidRPr="00240E3E">
        <w:rPr>
          <w:rFonts w:ascii="Calibri" w:hAnsi="Calibri" w:cs="Calibri"/>
          <w:color w:val="595959" w:themeColor="text1" w:themeTint="A6"/>
          <w:sz w:val="22"/>
          <w:szCs w:val="22"/>
        </w:rPr>
        <w:t xml:space="preserve">   </w:t>
      </w:r>
    </w:p>
    <w:p w14:paraId="12E0F4A2" w14:textId="14E2F859" w:rsidR="003D5288" w:rsidRPr="00240E3E" w:rsidRDefault="003D5288" w:rsidP="002174B8">
      <w:pPr>
        <w:spacing w:after="0" w:line="240" w:lineRule="auto"/>
        <w:rPr>
          <w:rFonts w:ascii="Calibri" w:hAnsi="Calibri" w:cs="Calibri"/>
          <w:color w:val="595959" w:themeColor="text1" w:themeTint="A6"/>
          <w:sz w:val="22"/>
          <w:szCs w:val="22"/>
        </w:rPr>
      </w:pPr>
      <w:r w:rsidRPr="00240E3E">
        <w:rPr>
          <w:rFonts w:ascii="Calibri" w:hAnsi="Calibri" w:cs="Calibri"/>
          <w:color w:val="595959" w:themeColor="text1" w:themeTint="A6"/>
          <w:sz w:val="22"/>
          <w:szCs w:val="22"/>
        </w:rPr>
        <w:lastRenderedPageBreak/>
        <w:t xml:space="preserve">If the study is prematurely terminated or suspended, the Principal Investigator (PI) will promptly inform study participants, the Institutional Review Board (IRB), and sponsor and will provide the reason(s) for </w:t>
      </w:r>
      <w:r w:rsidR="00474E2D" w:rsidRPr="00240E3E">
        <w:rPr>
          <w:rFonts w:ascii="Calibri" w:hAnsi="Calibri" w:cs="Calibri"/>
          <w:color w:val="595959" w:themeColor="text1" w:themeTint="A6"/>
          <w:sz w:val="22"/>
          <w:szCs w:val="22"/>
        </w:rPr>
        <w:t xml:space="preserve">the termination or suspension. </w:t>
      </w:r>
      <w:r w:rsidRPr="00240E3E">
        <w:rPr>
          <w:rFonts w:ascii="Calibri" w:hAnsi="Calibri" w:cs="Calibri"/>
          <w:color w:val="595959" w:themeColor="text1" w:themeTint="A6"/>
          <w:sz w:val="22"/>
          <w:szCs w:val="22"/>
        </w:rPr>
        <w:t>Study participants will be contacted, as applicable, and be informed of changes to study visit schedule.</w:t>
      </w:r>
    </w:p>
    <w:p w14:paraId="5B159E40" w14:textId="77777777" w:rsidR="003D5288" w:rsidRPr="00240E3E" w:rsidRDefault="003D5288" w:rsidP="002174B8">
      <w:pPr>
        <w:spacing w:after="0" w:line="240" w:lineRule="auto"/>
        <w:rPr>
          <w:rFonts w:ascii="Calibri" w:hAnsi="Calibri" w:cs="Calibri"/>
          <w:color w:val="595959" w:themeColor="text1" w:themeTint="A6"/>
          <w:sz w:val="22"/>
          <w:szCs w:val="22"/>
        </w:rPr>
      </w:pPr>
      <w:r w:rsidRPr="00240E3E">
        <w:rPr>
          <w:rFonts w:ascii="Calibri" w:hAnsi="Calibri" w:cs="Calibri"/>
          <w:color w:val="595959" w:themeColor="text1" w:themeTint="A6"/>
          <w:sz w:val="22"/>
          <w:szCs w:val="22"/>
        </w:rPr>
        <w:t xml:space="preserve"> </w:t>
      </w:r>
    </w:p>
    <w:p w14:paraId="6764EE51" w14:textId="28BF8A48" w:rsidR="003D5288" w:rsidRPr="00240E3E" w:rsidRDefault="002F4975" w:rsidP="002174B8">
      <w:pPr>
        <w:spacing w:after="0" w:line="240" w:lineRule="auto"/>
        <w:rPr>
          <w:rFonts w:ascii="Calibri" w:hAnsi="Calibri" w:cs="Calibri"/>
          <w:color w:val="595959" w:themeColor="text1" w:themeTint="A6"/>
          <w:sz w:val="22"/>
          <w:szCs w:val="22"/>
        </w:rPr>
      </w:pPr>
      <w:r w:rsidRPr="00240E3E">
        <w:rPr>
          <w:rFonts w:ascii="Calibri" w:hAnsi="Calibri" w:cs="Calibri"/>
          <w:color w:val="595959" w:themeColor="text1" w:themeTint="A6"/>
          <w:sz w:val="22"/>
          <w:szCs w:val="22"/>
          <w:u w:val="single"/>
        </w:rPr>
        <w:t>Examples</w:t>
      </w:r>
      <w:r w:rsidRPr="00240E3E">
        <w:rPr>
          <w:rFonts w:ascii="Calibri" w:hAnsi="Calibri" w:cs="Calibri"/>
          <w:color w:val="595959" w:themeColor="text1" w:themeTint="A6"/>
          <w:sz w:val="22"/>
          <w:szCs w:val="22"/>
        </w:rPr>
        <w:t xml:space="preserve"> of c</w:t>
      </w:r>
      <w:r w:rsidR="003D5288" w:rsidRPr="00240E3E">
        <w:rPr>
          <w:rFonts w:ascii="Calibri" w:hAnsi="Calibri" w:cs="Calibri"/>
          <w:color w:val="595959" w:themeColor="text1" w:themeTint="A6"/>
          <w:sz w:val="22"/>
          <w:szCs w:val="22"/>
        </w:rPr>
        <w:t xml:space="preserve">ircumstances that may warrant termination or suspension </w:t>
      </w:r>
      <w:r w:rsidRPr="00240E3E">
        <w:rPr>
          <w:rFonts w:ascii="Calibri" w:hAnsi="Calibri" w:cs="Calibri"/>
          <w:color w:val="595959" w:themeColor="text1" w:themeTint="A6"/>
          <w:sz w:val="22"/>
          <w:szCs w:val="22"/>
        </w:rPr>
        <w:t xml:space="preserve">of the study </w:t>
      </w:r>
      <w:r w:rsidR="003D5288" w:rsidRPr="00240E3E">
        <w:rPr>
          <w:rFonts w:ascii="Calibri" w:hAnsi="Calibri" w:cs="Calibri"/>
          <w:color w:val="595959" w:themeColor="text1" w:themeTint="A6"/>
          <w:sz w:val="22"/>
          <w:szCs w:val="22"/>
        </w:rPr>
        <w:t>include:</w:t>
      </w:r>
    </w:p>
    <w:p w14:paraId="4368E8A4" w14:textId="508A08D4" w:rsidR="002F4975" w:rsidRPr="00240E3E" w:rsidRDefault="002F4975" w:rsidP="00152A79">
      <w:pPr>
        <w:numPr>
          <w:ilvl w:val="0"/>
          <w:numId w:val="12"/>
        </w:numPr>
        <w:spacing w:after="0" w:line="240" w:lineRule="auto"/>
        <w:ind w:left="360"/>
        <w:rPr>
          <w:rFonts w:ascii="Calibri" w:eastAsia="Times New Roman" w:hAnsi="Calibri" w:cs="Calibri"/>
          <w:color w:val="595959" w:themeColor="text1" w:themeTint="A6"/>
          <w:sz w:val="22"/>
          <w:szCs w:val="22"/>
        </w:rPr>
      </w:pPr>
      <w:r w:rsidRPr="00240E3E">
        <w:rPr>
          <w:rFonts w:ascii="Calibri" w:eastAsia="Times New Roman" w:hAnsi="Calibri" w:cs="Calibri"/>
          <w:color w:val="595959" w:themeColor="text1" w:themeTint="A6"/>
          <w:sz w:val="22"/>
          <w:szCs w:val="22"/>
        </w:rPr>
        <w:t>Criteria established in the MPD for early termination of the study have been satisfied</w:t>
      </w:r>
    </w:p>
    <w:p w14:paraId="46405DEA" w14:textId="650011B3" w:rsidR="002F4975" w:rsidRPr="00240E3E" w:rsidRDefault="002F4975" w:rsidP="00152A79">
      <w:pPr>
        <w:numPr>
          <w:ilvl w:val="0"/>
          <w:numId w:val="12"/>
        </w:numPr>
        <w:spacing w:after="0" w:line="240" w:lineRule="auto"/>
        <w:ind w:left="360"/>
        <w:rPr>
          <w:rFonts w:ascii="Calibri" w:eastAsia="Times New Roman" w:hAnsi="Calibri" w:cs="Calibri"/>
          <w:color w:val="595959" w:themeColor="text1" w:themeTint="A6"/>
          <w:sz w:val="22"/>
          <w:szCs w:val="22"/>
        </w:rPr>
      </w:pPr>
      <w:r w:rsidRPr="00240E3E">
        <w:rPr>
          <w:rFonts w:ascii="Calibri" w:eastAsia="Times New Roman" w:hAnsi="Calibri" w:cs="Calibri"/>
          <w:color w:val="595959" w:themeColor="text1" w:themeTint="A6"/>
          <w:sz w:val="22"/>
          <w:szCs w:val="22"/>
        </w:rPr>
        <w:t>Detection of an unexpected unacceptable level of risk to participants</w:t>
      </w:r>
    </w:p>
    <w:p w14:paraId="3956F604" w14:textId="41B4C99A" w:rsidR="003D5288" w:rsidRPr="00240E3E" w:rsidRDefault="002F4975" w:rsidP="00152A79">
      <w:pPr>
        <w:numPr>
          <w:ilvl w:val="0"/>
          <w:numId w:val="12"/>
        </w:numPr>
        <w:spacing w:after="0" w:line="240" w:lineRule="auto"/>
        <w:ind w:left="360"/>
        <w:rPr>
          <w:rFonts w:ascii="Calibri" w:eastAsia="Times New Roman" w:hAnsi="Calibri" w:cs="Calibri"/>
          <w:color w:val="595959" w:themeColor="text1" w:themeTint="A6"/>
          <w:sz w:val="22"/>
          <w:szCs w:val="22"/>
        </w:rPr>
      </w:pPr>
      <w:r w:rsidRPr="00240E3E">
        <w:rPr>
          <w:rFonts w:ascii="Calibri" w:eastAsia="Times New Roman" w:hAnsi="Calibri" w:cs="Calibri"/>
          <w:color w:val="595959" w:themeColor="text1" w:themeTint="A6"/>
          <w:sz w:val="22"/>
          <w:szCs w:val="22"/>
        </w:rPr>
        <w:t xml:space="preserve">In preparatory (pilot) studies, </w:t>
      </w:r>
      <w:r w:rsidR="004E0421" w:rsidRPr="00240E3E">
        <w:rPr>
          <w:rFonts w:ascii="Calibri" w:eastAsia="Times New Roman" w:hAnsi="Calibri" w:cs="Calibri"/>
          <w:color w:val="595959" w:themeColor="text1" w:themeTint="A6"/>
          <w:sz w:val="22"/>
          <w:szCs w:val="22"/>
        </w:rPr>
        <w:t xml:space="preserve">futility due to </w:t>
      </w:r>
      <w:r w:rsidRPr="00240E3E">
        <w:rPr>
          <w:rFonts w:ascii="Calibri" w:eastAsia="Times New Roman" w:hAnsi="Calibri" w:cs="Calibri"/>
          <w:color w:val="595959" w:themeColor="text1" w:themeTint="A6"/>
          <w:sz w:val="22"/>
          <w:szCs w:val="22"/>
        </w:rPr>
        <w:t>insufficient adherence</w:t>
      </w:r>
      <w:r w:rsidR="003D5288" w:rsidRPr="00240E3E">
        <w:rPr>
          <w:rFonts w:ascii="Calibri" w:eastAsia="Times New Roman" w:hAnsi="Calibri" w:cs="Calibri"/>
          <w:color w:val="595959" w:themeColor="text1" w:themeTint="A6"/>
          <w:sz w:val="22"/>
          <w:szCs w:val="22"/>
        </w:rPr>
        <w:t xml:space="preserve"> to protocol requirements</w:t>
      </w:r>
    </w:p>
    <w:p w14:paraId="01DC3ED5" w14:textId="7F786970" w:rsidR="002F4975" w:rsidRPr="00240E3E" w:rsidRDefault="002F4975" w:rsidP="00152A79">
      <w:pPr>
        <w:numPr>
          <w:ilvl w:val="0"/>
          <w:numId w:val="12"/>
        </w:numPr>
        <w:spacing w:after="0" w:line="240" w:lineRule="auto"/>
        <w:ind w:left="360"/>
        <w:rPr>
          <w:rFonts w:ascii="Calibri" w:eastAsia="Times New Roman" w:hAnsi="Calibri" w:cs="Calibri"/>
          <w:color w:val="595959" w:themeColor="text1" w:themeTint="A6"/>
          <w:sz w:val="22"/>
          <w:szCs w:val="22"/>
        </w:rPr>
      </w:pPr>
      <w:r w:rsidRPr="00240E3E">
        <w:rPr>
          <w:rFonts w:ascii="Calibri" w:eastAsia="Times New Roman" w:hAnsi="Calibri" w:cs="Calibri"/>
          <w:color w:val="595959" w:themeColor="text1" w:themeTint="A6"/>
          <w:sz w:val="22"/>
          <w:szCs w:val="22"/>
        </w:rPr>
        <w:t>Unexpected inability to recruit participants</w:t>
      </w:r>
    </w:p>
    <w:p w14:paraId="07F05BC1" w14:textId="77777777" w:rsidR="003D5288" w:rsidRPr="00240E3E" w:rsidRDefault="003D5288" w:rsidP="002174B8">
      <w:pPr>
        <w:spacing w:after="0" w:line="240" w:lineRule="auto"/>
        <w:rPr>
          <w:rFonts w:ascii="Calibri" w:eastAsia="Times New Roman" w:hAnsi="Calibri" w:cs="Calibri"/>
          <w:color w:val="595959" w:themeColor="text1" w:themeTint="A6"/>
          <w:sz w:val="22"/>
          <w:szCs w:val="22"/>
        </w:rPr>
      </w:pPr>
    </w:p>
    <w:p w14:paraId="3BE4FB77" w14:textId="4544C69E" w:rsidR="003D5288" w:rsidRPr="00240E3E" w:rsidRDefault="003D5288" w:rsidP="002174B8">
      <w:pPr>
        <w:spacing w:after="0" w:line="240" w:lineRule="auto"/>
        <w:rPr>
          <w:rFonts w:ascii="Calibri" w:eastAsia="Times New Roman" w:hAnsi="Calibri" w:cs="Calibri"/>
          <w:iCs/>
          <w:sz w:val="22"/>
          <w:szCs w:val="22"/>
        </w:rPr>
      </w:pPr>
      <w:r w:rsidRPr="00240E3E">
        <w:rPr>
          <w:rFonts w:ascii="Calibri" w:eastAsia="Times New Roman" w:hAnsi="Calibri" w:cs="Calibri"/>
          <w:color w:val="595959" w:themeColor="text1" w:themeTint="A6"/>
          <w:sz w:val="22"/>
          <w:szCs w:val="22"/>
        </w:rPr>
        <w:t xml:space="preserve">Study may resume once concerns about safety, protocol compliance, and data quality are addressed, and satisfy the </w:t>
      </w:r>
      <w:r w:rsidR="002F4975" w:rsidRPr="00240E3E">
        <w:rPr>
          <w:rFonts w:ascii="Calibri" w:eastAsia="Times New Roman" w:hAnsi="Calibri" w:cs="Calibri"/>
          <w:color w:val="595959" w:themeColor="text1" w:themeTint="A6"/>
          <w:sz w:val="22"/>
          <w:szCs w:val="22"/>
        </w:rPr>
        <w:t xml:space="preserve">regulatory oversight (e.g., DSMB, </w:t>
      </w:r>
      <w:r w:rsidRPr="00240E3E">
        <w:rPr>
          <w:rFonts w:ascii="Calibri" w:eastAsia="Times New Roman" w:hAnsi="Calibri" w:cs="Calibri"/>
          <w:color w:val="595959" w:themeColor="text1" w:themeTint="A6"/>
          <w:sz w:val="22"/>
          <w:szCs w:val="22"/>
        </w:rPr>
        <w:t>sponsor, IRB</w:t>
      </w:r>
      <w:r w:rsidR="002F4975" w:rsidRPr="00240E3E">
        <w:rPr>
          <w:rFonts w:ascii="Calibri" w:eastAsia="Times New Roman" w:hAnsi="Calibri" w:cs="Calibri"/>
          <w:color w:val="595959" w:themeColor="text1" w:themeTint="A6"/>
          <w:sz w:val="22"/>
          <w:szCs w:val="22"/>
        </w:rPr>
        <w:t>,</w:t>
      </w:r>
      <w:r w:rsidRPr="00240E3E">
        <w:rPr>
          <w:rFonts w:ascii="Calibri" w:eastAsia="Times New Roman" w:hAnsi="Calibri" w:cs="Calibri"/>
          <w:color w:val="595959" w:themeColor="text1" w:themeTint="A6"/>
          <w:sz w:val="22"/>
          <w:szCs w:val="22"/>
        </w:rPr>
        <w:t xml:space="preserve"> FDA.]</w:t>
      </w:r>
    </w:p>
    <w:p w14:paraId="69EA5963" w14:textId="466A5146" w:rsidR="003D5288" w:rsidRPr="00240E3E" w:rsidRDefault="003D5288" w:rsidP="00395695">
      <w:pPr>
        <w:pStyle w:val="Heading2"/>
        <w:numPr>
          <w:ilvl w:val="1"/>
          <w:numId w:val="1"/>
        </w:numPr>
        <w:spacing w:after="240"/>
        <w:rPr>
          <w:rFonts w:ascii="Calibri" w:hAnsi="Calibri" w:cs="Calibri"/>
        </w:rPr>
      </w:pPr>
      <w:bookmarkStart w:id="253" w:name="_Toc81563056"/>
      <w:bookmarkStart w:id="254" w:name="_Toc81564753"/>
      <w:bookmarkStart w:id="255" w:name="_Toc81564877"/>
      <w:bookmarkStart w:id="256" w:name="_Toc81565007"/>
      <w:bookmarkStart w:id="257" w:name="_Toc81565131"/>
      <w:bookmarkStart w:id="258" w:name="_Toc81565273"/>
      <w:bookmarkStart w:id="259" w:name="_Toc81565397"/>
      <w:bookmarkStart w:id="260" w:name="_Toc81750114"/>
      <w:bookmarkStart w:id="261" w:name="_Toc82088629"/>
      <w:bookmarkStart w:id="262" w:name="_Hlk27403866"/>
      <w:bookmarkEnd w:id="253"/>
      <w:bookmarkEnd w:id="254"/>
      <w:bookmarkEnd w:id="255"/>
      <w:bookmarkEnd w:id="256"/>
      <w:bookmarkEnd w:id="257"/>
      <w:bookmarkEnd w:id="258"/>
      <w:bookmarkEnd w:id="259"/>
      <w:bookmarkEnd w:id="260"/>
      <w:r w:rsidRPr="00240E3E">
        <w:rPr>
          <w:rFonts w:ascii="Calibri" w:hAnsi="Calibri" w:cs="Calibri"/>
        </w:rPr>
        <w:t>Confidentiality and Privacy</w:t>
      </w:r>
      <w:bookmarkEnd w:id="261"/>
    </w:p>
    <w:bookmarkEnd w:id="262"/>
    <w:p w14:paraId="11766533" w14:textId="3E3A5B08" w:rsidR="00A21B82" w:rsidRPr="00240E3E" w:rsidRDefault="00E452B8" w:rsidP="002174B8">
      <w:pPr>
        <w:spacing w:after="0" w:line="240" w:lineRule="auto"/>
        <w:rPr>
          <w:rFonts w:ascii="Calibri" w:eastAsia="Times New Roman" w:hAnsi="Calibri" w:cs="Calibri"/>
          <w:iCs/>
          <w:sz w:val="22"/>
          <w:szCs w:val="22"/>
        </w:rPr>
      </w:pPr>
      <w:r w:rsidRPr="00240E3E">
        <w:rPr>
          <w:rFonts w:ascii="Calibri" w:eastAsia="Times New Roman" w:hAnsi="Calibri" w:cs="Calibri"/>
          <w:iCs/>
          <w:sz w:val="22"/>
          <w:szCs w:val="22"/>
        </w:rPr>
        <w:t>&lt;i</w:t>
      </w:r>
      <w:r w:rsidR="00A21B82" w:rsidRPr="00240E3E">
        <w:rPr>
          <w:rFonts w:ascii="Calibri" w:eastAsia="Times New Roman" w:hAnsi="Calibri" w:cs="Calibri"/>
          <w:iCs/>
          <w:sz w:val="22"/>
          <w:szCs w:val="22"/>
        </w:rPr>
        <w:t>nsert text&gt;</w:t>
      </w:r>
    </w:p>
    <w:p w14:paraId="508448CA" w14:textId="00E9D532" w:rsidR="003D5288" w:rsidRPr="00240E3E" w:rsidRDefault="00A21B82" w:rsidP="002174B8">
      <w:pPr>
        <w:pStyle w:val="Default"/>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w:t>
      </w:r>
      <w:r w:rsidR="003D5288" w:rsidRPr="00240E3E">
        <w:rPr>
          <w:rFonts w:ascii="Calibri" w:hAnsi="Calibri" w:cs="Calibri"/>
          <w:iCs/>
          <w:color w:val="808080" w:themeColor="background1" w:themeShade="80"/>
          <w:sz w:val="22"/>
          <w:szCs w:val="22"/>
        </w:rPr>
        <w:t>This section will describe protections for maintaining confidentiality of participant data, including, but not limited to forms, records and samples and participant privacy.</w:t>
      </w:r>
      <w:r w:rsidRPr="00240E3E">
        <w:rPr>
          <w:rFonts w:ascii="Calibri" w:hAnsi="Calibri" w:cs="Calibri"/>
          <w:iCs/>
          <w:color w:val="808080" w:themeColor="background1" w:themeShade="80"/>
          <w:sz w:val="22"/>
          <w:szCs w:val="22"/>
        </w:rPr>
        <w:t>]</w:t>
      </w:r>
    </w:p>
    <w:p w14:paraId="7DE94220" w14:textId="77777777" w:rsidR="003D5288" w:rsidRPr="00240E3E" w:rsidRDefault="003D5288" w:rsidP="002174B8">
      <w:pPr>
        <w:pStyle w:val="Default"/>
        <w:rPr>
          <w:rFonts w:ascii="Calibri" w:hAnsi="Calibri" w:cs="Calibri"/>
          <w:iCs/>
          <w:color w:val="808080" w:themeColor="background1" w:themeShade="80"/>
          <w:sz w:val="22"/>
          <w:szCs w:val="22"/>
        </w:rPr>
      </w:pPr>
    </w:p>
    <w:p w14:paraId="61656D36" w14:textId="0D951D21" w:rsidR="003D5288" w:rsidRPr="00240E3E" w:rsidRDefault="00A21B82" w:rsidP="002174B8">
      <w:pPr>
        <w:pStyle w:val="Default"/>
        <w:rPr>
          <w:rStyle w:val="Hyperlink"/>
          <w:rFonts w:ascii="Calibri" w:hAnsi="Calibri" w:cs="Calibri"/>
          <w:color w:val="808080" w:themeColor="background1" w:themeShade="80"/>
          <w:sz w:val="22"/>
          <w:szCs w:val="22"/>
          <w:u w:val="none"/>
        </w:rPr>
      </w:pPr>
      <w:r w:rsidRPr="00240E3E">
        <w:rPr>
          <w:rFonts w:ascii="Calibri" w:hAnsi="Calibri" w:cs="Calibri"/>
          <w:iCs/>
          <w:color w:val="808080" w:themeColor="background1" w:themeShade="80"/>
          <w:sz w:val="22"/>
          <w:szCs w:val="22"/>
        </w:rPr>
        <w:t>[</w:t>
      </w:r>
      <w:r w:rsidR="003D5288" w:rsidRPr="00240E3E">
        <w:rPr>
          <w:rFonts w:ascii="Calibri" w:hAnsi="Calibri" w:cs="Calibri"/>
          <w:iCs/>
          <w:color w:val="808080" w:themeColor="background1" w:themeShade="80"/>
          <w:sz w:val="22"/>
          <w:szCs w:val="22"/>
        </w:rPr>
        <w:t>Include procedures for maintaining participant confidentiality, privacy protections, any special data security requirements, and record retention per the sponsor’s requirements. Describe who would have access to records, including the investigator and other study staff, the clinical monitor, funding institutions, representatives of the NIH Institute or Center (IC), IND/IDE sponsor, representatives from the IRB, regulatory agencies, and representatives of the pharmaceutical company supplying product to be tested.  In addition, consider inclusion of the following information:</w:t>
      </w:r>
    </w:p>
    <w:p w14:paraId="0B1B99BF" w14:textId="77777777" w:rsidR="003D5288" w:rsidRPr="00240E3E" w:rsidRDefault="003D5288" w:rsidP="00152A79">
      <w:pPr>
        <w:pStyle w:val="Default"/>
        <w:numPr>
          <w:ilvl w:val="0"/>
          <w:numId w:val="13"/>
        </w:numPr>
        <w:ind w:left="360"/>
        <w:rPr>
          <w:rStyle w:val="Hyperlink"/>
          <w:rFonts w:ascii="Calibri" w:hAnsi="Calibri" w:cs="Calibri"/>
          <w:color w:val="808080" w:themeColor="background1" w:themeShade="80"/>
          <w:sz w:val="22"/>
          <w:szCs w:val="22"/>
          <w:u w:val="none"/>
        </w:rPr>
      </w:pPr>
      <w:r w:rsidRPr="00240E3E">
        <w:rPr>
          <w:rStyle w:val="Hyperlink"/>
          <w:rFonts w:ascii="Calibri" w:hAnsi="Calibri" w:cs="Calibri"/>
          <w:color w:val="808080" w:themeColor="background1" w:themeShade="80"/>
          <w:sz w:val="22"/>
          <w:szCs w:val="22"/>
          <w:u w:val="none"/>
        </w:rPr>
        <w:t>Describe whether identifiers will be attached to data/samples, or whether data will be coded or unlinked.</w:t>
      </w:r>
    </w:p>
    <w:p w14:paraId="3CE5E1CB" w14:textId="77777777" w:rsidR="003D5288" w:rsidRPr="00240E3E" w:rsidRDefault="003D5288" w:rsidP="00152A79">
      <w:pPr>
        <w:pStyle w:val="Default"/>
        <w:numPr>
          <w:ilvl w:val="0"/>
          <w:numId w:val="13"/>
        </w:numPr>
        <w:ind w:left="360"/>
        <w:rPr>
          <w:rStyle w:val="Hyperlink"/>
          <w:rFonts w:ascii="Calibri" w:hAnsi="Calibri" w:cs="Calibri"/>
          <w:color w:val="808080" w:themeColor="background1" w:themeShade="80"/>
          <w:sz w:val="22"/>
          <w:szCs w:val="22"/>
          <w:u w:val="none"/>
        </w:rPr>
      </w:pPr>
      <w:r w:rsidRPr="00240E3E">
        <w:rPr>
          <w:rStyle w:val="Hyperlink"/>
          <w:rFonts w:ascii="Calibri" w:hAnsi="Calibri" w:cs="Calibri"/>
          <w:color w:val="808080" w:themeColor="background1" w:themeShade="80"/>
          <w:sz w:val="22"/>
          <w:szCs w:val="22"/>
          <w:u w:val="none"/>
        </w:rPr>
        <w:t>If unlinked or coded, and additional information (e.g., age, ethnicity, sex, diagnosis) is available, discuss whether this might make specific individuals or families identifiable.</w:t>
      </w:r>
    </w:p>
    <w:p w14:paraId="5A14056E" w14:textId="77777777" w:rsidR="003D5288" w:rsidRPr="00240E3E" w:rsidRDefault="003D5288" w:rsidP="00152A79">
      <w:pPr>
        <w:pStyle w:val="Default"/>
        <w:numPr>
          <w:ilvl w:val="0"/>
          <w:numId w:val="13"/>
        </w:numPr>
        <w:ind w:left="360"/>
        <w:rPr>
          <w:rStyle w:val="Hyperlink"/>
          <w:rFonts w:ascii="Calibri" w:hAnsi="Calibri" w:cs="Calibri"/>
          <w:color w:val="808080" w:themeColor="background1" w:themeShade="80"/>
          <w:sz w:val="22"/>
          <w:szCs w:val="22"/>
          <w:u w:val="none"/>
        </w:rPr>
      </w:pPr>
      <w:r w:rsidRPr="00240E3E">
        <w:rPr>
          <w:rStyle w:val="Hyperlink"/>
          <w:rFonts w:ascii="Calibri" w:hAnsi="Calibri" w:cs="Calibri"/>
          <w:color w:val="808080" w:themeColor="background1" w:themeShade="80"/>
          <w:sz w:val="22"/>
          <w:szCs w:val="22"/>
          <w:u w:val="none"/>
        </w:rPr>
        <w:t>If research data/samples will be coded, describe how access to the “key” for the code will be limited.  Include description of security measures (password-protected database, locked drawer, other).  List names or positions of persons with access to the key.</w:t>
      </w:r>
    </w:p>
    <w:p w14:paraId="4D214140" w14:textId="77777777" w:rsidR="003D5288" w:rsidRPr="00240E3E" w:rsidRDefault="003D5288" w:rsidP="00152A79">
      <w:pPr>
        <w:pStyle w:val="Default"/>
        <w:numPr>
          <w:ilvl w:val="0"/>
          <w:numId w:val="13"/>
        </w:numPr>
        <w:ind w:left="360"/>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Include a discussion of the circumstances in which data or samples will be shared with other researchers.</w:t>
      </w:r>
    </w:p>
    <w:p w14:paraId="0FD10A7F" w14:textId="77777777" w:rsidR="003D5288" w:rsidRPr="00240E3E" w:rsidRDefault="003D5288" w:rsidP="00152A79">
      <w:pPr>
        <w:pStyle w:val="Default"/>
        <w:numPr>
          <w:ilvl w:val="0"/>
          <w:numId w:val="13"/>
        </w:numPr>
        <w:ind w:left="360"/>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Include a discussion of plans to publish participant’s family pedigrees, with a description of measures to minimize the chance of identifying specific families.</w:t>
      </w:r>
    </w:p>
    <w:p w14:paraId="618C603C" w14:textId="77777777" w:rsidR="003D5288" w:rsidRPr="00240E3E" w:rsidRDefault="003D5288" w:rsidP="00152A79">
      <w:pPr>
        <w:pStyle w:val="Default"/>
        <w:numPr>
          <w:ilvl w:val="0"/>
          <w:numId w:val="13"/>
        </w:numPr>
        <w:ind w:left="360"/>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Describe any situations in which personally identifiable information will be released to third parties.</w:t>
      </w:r>
    </w:p>
    <w:p w14:paraId="6154BD2E" w14:textId="77777777" w:rsidR="003D5288" w:rsidRPr="00240E3E" w:rsidRDefault="003D5288" w:rsidP="00152A79">
      <w:pPr>
        <w:numPr>
          <w:ilvl w:val="0"/>
          <w:numId w:val="13"/>
        </w:numPr>
        <w:spacing w:after="0" w:line="240" w:lineRule="auto"/>
        <w:ind w:left="360"/>
        <w:rPr>
          <w:rFonts w:ascii="Calibri" w:hAnsi="Calibri" w:cs="Calibri"/>
          <w:color w:val="808080" w:themeColor="background1" w:themeShade="80"/>
        </w:rPr>
      </w:pPr>
      <w:r w:rsidRPr="00240E3E">
        <w:rPr>
          <w:rFonts w:ascii="Calibri" w:hAnsi="Calibri" w:cs="Calibri"/>
          <w:color w:val="808080" w:themeColor="background1" w:themeShade="80"/>
        </w:rPr>
        <w:t>State who has access to records, data, and samples.  Consider if monitors or auditors outside of study investigators will need access.</w:t>
      </w:r>
    </w:p>
    <w:p w14:paraId="0AEA7052" w14:textId="77777777" w:rsidR="003D5288" w:rsidRPr="00240E3E" w:rsidRDefault="003D5288" w:rsidP="00152A79">
      <w:pPr>
        <w:pStyle w:val="Default"/>
        <w:numPr>
          <w:ilvl w:val="0"/>
          <w:numId w:val="13"/>
        </w:numPr>
        <w:ind w:left="360"/>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Discuss any additional features to protect confidentiality (e.g., use of a certificate of confidentiality).</w:t>
      </w:r>
    </w:p>
    <w:p w14:paraId="5EE3AEC3" w14:textId="04D39938" w:rsidR="003D5288" w:rsidRPr="00240E3E" w:rsidRDefault="003D5288" w:rsidP="00152A79">
      <w:pPr>
        <w:pStyle w:val="Default"/>
        <w:numPr>
          <w:ilvl w:val="0"/>
          <w:numId w:val="13"/>
        </w:numPr>
        <w:ind w:left="360"/>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Approaches to ensure privacy of study participants</w:t>
      </w:r>
      <w:r w:rsidR="00A21B82" w:rsidRPr="00240E3E">
        <w:rPr>
          <w:rFonts w:ascii="Calibri" w:hAnsi="Calibri" w:cs="Calibri"/>
          <w:color w:val="808080" w:themeColor="background1" w:themeShade="80"/>
          <w:sz w:val="22"/>
          <w:szCs w:val="22"/>
        </w:rPr>
        <w:t>.]</w:t>
      </w:r>
    </w:p>
    <w:p w14:paraId="5FB458C9" w14:textId="77777777" w:rsidR="003D5288" w:rsidRPr="00240E3E" w:rsidRDefault="003D5288" w:rsidP="002174B8">
      <w:pPr>
        <w:pStyle w:val="Default"/>
        <w:rPr>
          <w:rFonts w:ascii="Calibri" w:hAnsi="Calibri" w:cs="Calibri"/>
          <w:color w:val="808080" w:themeColor="background1" w:themeShade="80"/>
          <w:sz w:val="22"/>
          <w:szCs w:val="22"/>
        </w:rPr>
      </w:pPr>
    </w:p>
    <w:p w14:paraId="19968717" w14:textId="04DBCD86" w:rsidR="003D5288" w:rsidRPr="00240E3E" w:rsidRDefault="003D5288" w:rsidP="002174B8">
      <w:pPr>
        <w:pStyle w:val="Default"/>
        <w:rPr>
          <w:rFonts w:ascii="Calibri" w:hAnsi="Calibri" w:cs="Calibri"/>
          <w:color w:val="595959" w:themeColor="text1" w:themeTint="A6"/>
          <w:sz w:val="22"/>
          <w:szCs w:val="22"/>
        </w:rPr>
      </w:pPr>
      <w:r w:rsidRPr="00240E3E">
        <w:rPr>
          <w:rFonts w:ascii="Calibri" w:hAnsi="Calibri" w:cs="Calibri"/>
          <w:b/>
          <w:color w:val="595959" w:themeColor="text1" w:themeTint="A6"/>
          <w:sz w:val="22"/>
          <w:szCs w:val="22"/>
          <w:u w:val="single"/>
        </w:rPr>
        <w:t>Example text provided as a guide</w:t>
      </w:r>
      <w:r w:rsidR="00C66A43" w:rsidRPr="00240E3E">
        <w:rPr>
          <w:rFonts w:ascii="Calibri" w:hAnsi="Calibri" w:cs="Calibri"/>
          <w:b/>
          <w:color w:val="595959" w:themeColor="text1" w:themeTint="A6"/>
          <w:sz w:val="22"/>
          <w:szCs w:val="22"/>
          <w:u w:val="single"/>
        </w:rPr>
        <w:t>;</w:t>
      </w:r>
      <w:r w:rsidR="00B3266E" w:rsidRPr="00240E3E">
        <w:rPr>
          <w:rFonts w:ascii="Calibri" w:hAnsi="Calibri" w:cs="Calibri"/>
          <w:b/>
          <w:color w:val="595959" w:themeColor="text1" w:themeTint="A6"/>
          <w:sz w:val="22"/>
          <w:szCs w:val="22"/>
          <w:u w:val="single"/>
        </w:rPr>
        <w:t xml:space="preserve"> </w:t>
      </w:r>
      <w:r w:rsidR="00C66A43" w:rsidRPr="00240E3E">
        <w:rPr>
          <w:rFonts w:ascii="Calibri" w:hAnsi="Calibri" w:cs="Calibri"/>
          <w:b/>
          <w:color w:val="595959" w:themeColor="text1" w:themeTint="A6"/>
          <w:sz w:val="22"/>
          <w:szCs w:val="22"/>
          <w:u w:val="single"/>
        </w:rPr>
        <w:t>t</w:t>
      </w:r>
      <w:r w:rsidR="00B3266E" w:rsidRPr="00240E3E">
        <w:rPr>
          <w:rFonts w:ascii="Calibri" w:hAnsi="Calibri" w:cs="Calibri"/>
          <w:b/>
          <w:color w:val="595959" w:themeColor="text1" w:themeTint="A6"/>
          <w:sz w:val="22"/>
          <w:szCs w:val="22"/>
          <w:u w:val="single"/>
        </w:rPr>
        <w:t xml:space="preserve">his text MUST be customized </w:t>
      </w:r>
      <w:r w:rsidRPr="00240E3E">
        <w:rPr>
          <w:rFonts w:ascii="Calibri" w:hAnsi="Calibri" w:cs="Calibri"/>
          <w:b/>
          <w:color w:val="595959" w:themeColor="text1" w:themeTint="A6"/>
          <w:sz w:val="22"/>
          <w:szCs w:val="22"/>
          <w:u w:val="single"/>
        </w:rPr>
        <w:t xml:space="preserve">to address all aspects </w:t>
      </w:r>
      <w:r w:rsidR="00B3266E" w:rsidRPr="00240E3E">
        <w:rPr>
          <w:rFonts w:ascii="Calibri" w:hAnsi="Calibri" w:cs="Calibri"/>
          <w:b/>
          <w:color w:val="595959" w:themeColor="text1" w:themeTint="A6"/>
          <w:sz w:val="22"/>
          <w:szCs w:val="22"/>
          <w:u w:val="single"/>
        </w:rPr>
        <w:t xml:space="preserve">required </w:t>
      </w:r>
      <w:r w:rsidRPr="00240E3E">
        <w:rPr>
          <w:rFonts w:ascii="Calibri" w:hAnsi="Calibri" w:cs="Calibri"/>
          <w:b/>
          <w:color w:val="595959" w:themeColor="text1" w:themeTint="A6"/>
          <w:sz w:val="22"/>
          <w:szCs w:val="22"/>
          <w:u w:val="single"/>
        </w:rPr>
        <w:t>in this section</w:t>
      </w:r>
      <w:r w:rsidR="00B3266E" w:rsidRPr="00240E3E">
        <w:rPr>
          <w:rFonts w:ascii="Calibri" w:hAnsi="Calibri" w:cs="Calibri"/>
          <w:b/>
          <w:color w:val="595959" w:themeColor="text1" w:themeTint="A6"/>
          <w:sz w:val="22"/>
          <w:szCs w:val="22"/>
        </w:rPr>
        <w:t>.</w:t>
      </w:r>
      <w:r w:rsidRPr="00240E3E">
        <w:rPr>
          <w:rFonts w:ascii="Calibri" w:hAnsi="Calibri" w:cs="Calibri"/>
          <w:color w:val="595959" w:themeColor="text1" w:themeTint="A6"/>
          <w:sz w:val="22"/>
          <w:szCs w:val="22"/>
        </w:rPr>
        <w:t xml:space="preserve"> </w:t>
      </w:r>
    </w:p>
    <w:p w14:paraId="3EC936FA" w14:textId="2D6BE6A0" w:rsidR="003D5288" w:rsidRPr="00240E3E" w:rsidRDefault="003D5288" w:rsidP="002174B8">
      <w:pPr>
        <w:pStyle w:val="Default"/>
        <w:rPr>
          <w:rFonts w:ascii="Calibri" w:hAnsi="Calibri" w:cs="Calibri"/>
          <w:color w:val="595959" w:themeColor="text1" w:themeTint="A6"/>
          <w:sz w:val="22"/>
          <w:szCs w:val="22"/>
        </w:rPr>
      </w:pPr>
      <w:r w:rsidRPr="00240E3E">
        <w:rPr>
          <w:rFonts w:ascii="Calibri" w:hAnsi="Calibri" w:cs="Calibri"/>
          <w:color w:val="595959" w:themeColor="text1" w:themeTint="A6"/>
          <w:sz w:val="22"/>
          <w:szCs w:val="22"/>
        </w:rPr>
        <w:t xml:space="preserve">[Participant confidentiality and privacy is strictly held in trust by the participating investigators, their staff, and the sponsor(s) and their interventions. This confidentiality is extended to cover testing of biological samples and genetic tests in addition to the clinical information relating to participants. Therefore, the study protocol, documentation, data, and all other information generated will be held in strict confidence. No information concerning the </w:t>
      </w:r>
      <w:proofErr w:type="gramStart"/>
      <w:r w:rsidRPr="00240E3E">
        <w:rPr>
          <w:rFonts w:ascii="Calibri" w:hAnsi="Calibri" w:cs="Calibri"/>
          <w:color w:val="595959" w:themeColor="text1" w:themeTint="A6"/>
          <w:sz w:val="22"/>
          <w:szCs w:val="22"/>
        </w:rPr>
        <w:t>study</w:t>
      </w:r>
      <w:proofErr w:type="gramEnd"/>
      <w:r w:rsidRPr="00240E3E">
        <w:rPr>
          <w:rFonts w:ascii="Calibri" w:hAnsi="Calibri" w:cs="Calibri"/>
          <w:color w:val="595959" w:themeColor="text1" w:themeTint="A6"/>
          <w:sz w:val="22"/>
          <w:szCs w:val="22"/>
        </w:rPr>
        <w:t xml:space="preserve"> or the data will be released to any unauthorized third party without prior written approval of the sponsor. </w:t>
      </w:r>
    </w:p>
    <w:p w14:paraId="1F7B451E" w14:textId="77777777" w:rsidR="007469C0" w:rsidRPr="00240E3E" w:rsidRDefault="007469C0" w:rsidP="002174B8">
      <w:pPr>
        <w:pStyle w:val="Default"/>
        <w:rPr>
          <w:rFonts w:ascii="Calibri" w:hAnsi="Calibri" w:cs="Calibri"/>
          <w:color w:val="595959" w:themeColor="text1" w:themeTint="A6"/>
          <w:sz w:val="22"/>
          <w:szCs w:val="22"/>
        </w:rPr>
      </w:pPr>
    </w:p>
    <w:p w14:paraId="08424864" w14:textId="2E30FCD1" w:rsidR="003D5288" w:rsidRPr="00240E3E" w:rsidRDefault="003D5288" w:rsidP="002174B8">
      <w:pPr>
        <w:pStyle w:val="Default"/>
        <w:rPr>
          <w:rFonts w:ascii="Calibri" w:hAnsi="Calibri" w:cs="Calibri"/>
          <w:color w:val="595959" w:themeColor="text1" w:themeTint="A6"/>
          <w:sz w:val="22"/>
          <w:szCs w:val="22"/>
        </w:rPr>
      </w:pPr>
      <w:r w:rsidRPr="00240E3E">
        <w:rPr>
          <w:rFonts w:ascii="Calibri" w:hAnsi="Calibri" w:cs="Calibri"/>
          <w:color w:val="595959" w:themeColor="text1" w:themeTint="A6"/>
          <w:sz w:val="22"/>
          <w:szCs w:val="22"/>
        </w:rPr>
        <w:t>All research activities will be conducted in as private a setting as possible.</w:t>
      </w:r>
    </w:p>
    <w:p w14:paraId="285F9753" w14:textId="77777777" w:rsidR="007469C0" w:rsidRPr="00240E3E" w:rsidRDefault="007469C0" w:rsidP="002174B8">
      <w:pPr>
        <w:pStyle w:val="Default"/>
        <w:rPr>
          <w:rFonts w:ascii="Calibri" w:hAnsi="Calibri" w:cs="Calibri"/>
          <w:color w:val="595959" w:themeColor="text1" w:themeTint="A6"/>
          <w:sz w:val="22"/>
          <w:szCs w:val="22"/>
        </w:rPr>
      </w:pPr>
    </w:p>
    <w:p w14:paraId="71DFDBD9" w14:textId="77777777" w:rsidR="003D5288" w:rsidRPr="00240E3E" w:rsidRDefault="003D5288" w:rsidP="002174B8">
      <w:pPr>
        <w:pStyle w:val="Default"/>
        <w:rPr>
          <w:rFonts w:ascii="Calibri" w:hAnsi="Calibri" w:cs="Calibri"/>
          <w:color w:val="595959" w:themeColor="text1" w:themeTint="A6"/>
          <w:sz w:val="22"/>
          <w:szCs w:val="22"/>
        </w:rPr>
      </w:pPr>
      <w:r w:rsidRPr="00240E3E">
        <w:rPr>
          <w:rFonts w:ascii="Calibri" w:hAnsi="Calibri" w:cs="Calibri"/>
          <w:color w:val="595959" w:themeColor="text1" w:themeTint="A6"/>
          <w:sz w:val="22"/>
          <w:szCs w:val="22"/>
        </w:rPr>
        <w:lastRenderedPageBreak/>
        <w:t>The study monitor, other authorized representatives of the sponsor, representatives of the Institutional Review Board (IRB), regulatory agencies or pharmaceutical company supplying study product may inspect all documents and records required to be maintained by the investigator, including but not limited to, medical records (office, clinic, or hospital) and pharmacy records for the participants in this study. The clinical study site will permit access to such records.</w:t>
      </w:r>
    </w:p>
    <w:p w14:paraId="34020486" w14:textId="77777777" w:rsidR="003D5288" w:rsidRPr="00240E3E" w:rsidRDefault="003D5288" w:rsidP="002174B8">
      <w:pPr>
        <w:pStyle w:val="Default"/>
        <w:rPr>
          <w:rFonts w:ascii="Calibri" w:hAnsi="Calibri" w:cs="Calibri"/>
          <w:color w:val="595959" w:themeColor="text1" w:themeTint="A6"/>
          <w:sz w:val="22"/>
          <w:szCs w:val="22"/>
        </w:rPr>
      </w:pPr>
    </w:p>
    <w:p w14:paraId="4C7469B6" w14:textId="77777777" w:rsidR="003D5288" w:rsidRPr="00240E3E" w:rsidRDefault="003D5288" w:rsidP="002174B8">
      <w:pPr>
        <w:pStyle w:val="Default"/>
        <w:rPr>
          <w:rFonts w:ascii="Calibri" w:hAnsi="Calibri" w:cs="Calibri"/>
          <w:color w:val="595959" w:themeColor="text1" w:themeTint="A6"/>
          <w:sz w:val="22"/>
          <w:szCs w:val="22"/>
        </w:rPr>
      </w:pPr>
      <w:r w:rsidRPr="00240E3E">
        <w:rPr>
          <w:rFonts w:ascii="Calibri" w:hAnsi="Calibri" w:cs="Calibri"/>
          <w:color w:val="595959" w:themeColor="text1" w:themeTint="A6"/>
          <w:sz w:val="22"/>
          <w:szCs w:val="22"/>
        </w:rPr>
        <w:t>The study participant’s contact information will be securely stored at each clinical site for internal use during the study. At the end of the study, all records will continue to be kept in a secure location for as long a period as dictated by the reviewing IRB, Institutional policies, or sponsor requirements.</w:t>
      </w:r>
    </w:p>
    <w:p w14:paraId="29084D93" w14:textId="77777777" w:rsidR="003D5288" w:rsidRPr="00240E3E" w:rsidRDefault="003D5288" w:rsidP="002174B8">
      <w:pPr>
        <w:pStyle w:val="Default"/>
        <w:rPr>
          <w:rFonts w:ascii="Calibri" w:hAnsi="Calibri" w:cs="Calibri"/>
          <w:color w:val="595959" w:themeColor="text1" w:themeTint="A6"/>
          <w:sz w:val="22"/>
          <w:szCs w:val="22"/>
        </w:rPr>
      </w:pPr>
    </w:p>
    <w:p w14:paraId="3E94CDCE" w14:textId="35E1AF98" w:rsidR="003D5288" w:rsidRPr="00240E3E" w:rsidRDefault="003D5288" w:rsidP="002174B8">
      <w:pPr>
        <w:pStyle w:val="Default"/>
        <w:rPr>
          <w:rFonts w:ascii="Calibri" w:hAnsi="Calibri" w:cs="Calibri"/>
          <w:color w:val="595959" w:themeColor="text1" w:themeTint="A6"/>
          <w:sz w:val="22"/>
          <w:szCs w:val="22"/>
        </w:rPr>
      </w:pPr>
      <w:r w:rsidRPr="00240E3E">
        <w:rPr>
          <w:rFonts w:ascii="Calibri" w:hAnsi="Calibri" w:cs="Calibri"/>
          <w:color w:val="595959" w:themeColor="text1" w:themeTint="A6"/>
          <w:sz w:val="22"/>
          <w:szCs w:val="22"/>
        </w:rPr>
        <w:t>Study participant research data, which is for purposes of statistical analysis and scientific reporting, will be transmitted to and stored at the &lt;</w:t>
      </w:r>
      <w:r w:rsidR="00B3266E" w:rsidRPr="00240E3E">
        <w:rPr>
          <w:rFonts w:ascii="Calibri" w:hAnsi="Calibri" w:cs="Calibri"/>
          <w:color w:val="595959" w:themeColor="text1" w:themeTint="A6"/>
          <w:sz w:val="22"/>
          <w:szCs w:val="22"/>
          <w:u w:val="single"/>
        </w:rPr>
        <w:t xml:space="preserve"> </w:t>
      </w:r>
      <w:r w:rsidRPr="00240E3E">
        <w:rPr>
          <w:rFonts w:ascii="Calibri" w:hAnsi="Calibri" w:cs="Calibri"/>
          <w:b/>
          <w:color w:val="595959" w:themeColor="text1" w:themeTint="A6"/>
          <w:sz w:val="22"/>
          <w:szCs w:val="22"/>
          <w:u w:val="single"/>
          <w:vertAlign w:val="superscript"/>
        </w:rPr>
        <w:t>specify name of Data Coordinating Center</w:t>
      </w:r>
      <w:r w:rsidR="00B3266E" w:rsidRPr="00240E3E">
        <w:rPr>
          <w:rFonts w:ascii="Calibri" w:hAnsi="Calibri" w:cs="Calibri"/>
          <w:b/>
          <w:color w:val="595959" w:themeColor="text1" w:themeTint="A6"/>
          <w:sz w:val="22"/>
          <w:szCs w:val="22"/>
          <w:u w:val="single"/>
        </w:rPr>
        <w:t xml:space="preserve"> </w:t>
      </w:r>
      <w:r w:rsidRPr="00240E3E">
        <w:rPr>
          <w:rFonts w:ascii="Calibri" w:hAnsi="Calibri" w:cs="Calibri"/>
          <w:color w:val="595959" w:themeColor="text1" w:themeTint="A6"/>
          <w:sz w:val="22"/>
          <w:szCs w:val="22"/>
        </w:rPr>
        <w:t xml:space="preserve">&gt;. This will not include the participant’s contact or identifying information. Rather, individual participants and their research data will be identified by a unique study identification number. The study data entry and study management systems used by clinical sites and by </w:t>
      </w:r>
      <w:r w:rsidR="00B3266E" w:rsidRPr="00240E3E">
        <w:rPr>
          <w:rFonts w:ascii="Calibri" w:hAnsi="Calibri" w:cs="Calibri"/>
          <w:color w:val="595959" w:themeColor="text1" w:themeTint="A6"/>
          <w:sz w:val="22"/>
          <w:szCs w:val="22"/>
        </w:rPr>
        <w:t>&lt; </w:t>
      </w:r>
      <w:r w:rsidR="00B3266E" w:rsidRPr="00240E3E">
        <w:rPr>
          <w:rFonts w:ascii="Calibri" w:hAnsi="Calibri" w:cs="Calibri"/>
          <w:b/>
          <w:color w:val="595959" w:themeColor="text1" w:themeTint="A6"/>
          <w:sz w:val="22"/>
          <w:szCs w:val="22"/>
          <w:u w:val="single"/>
          <w:vertAlign w:val="superscript"/>
        </w:rPr>
        <w:t>specify name of Data Coordinating Center</w:t>
      </w:r>
      <w:r w:rsidR="00B3266E" w:rsidRPr="00240E3E">
        <w:rPr>
          <w:rFonts w:ascii="Calibri" w:hAnsi="Calibri" w:cs="Calibri"/>
          <w:b/>
          <w:color w:val="595959" w:themeColor="text1" w:themeTint="A6"/>
          <w:sz w:val="22"/>
          <w:szCs w:val="22"/>
          <w:u w:val="single"/>
        </w:rPr>
        <w:t xml:space="preserve"> </w:t>
      </w:r>
      <w:r w:rsidR="00B3266E" w:rsidRPr="00240E3E">
        <w:rPr>
          <w:rFonts w:ascii="Calibri" w:hAnsi="Calibri" w:cs="Calibri"/>
          <w:color w:val="595959" w:themeColor="text1" w:themeTint="A6"/>
          <w:sz w:val="22"/>
          <w:szCs w:val="22"/>
        </w:rPr>
        <w:t>&gt;</w:t>
      </w:r>
      <w:r w:rsidRPr="00240E3E">
        <w:rPr>
          <w:rFonts w:ascii="Calibri" w:hAnsi="Calibri" w:cs="Calibri"/>
          <w:color w:val="595959" w:themeColor="text1" w:themeTint="A6"/>
          <w:sz w:val="22"/>
          <w:szCs w:val="22"/>
        </w:rPr>
        <w:t xml:space="preserve"> research staff will be </w:t>
      </w:r>
      <w:proofErr w:type="gramStart"/>
      <w:r w:rsidRPr="00240E3E">
        <w:rPr>
          <w:rFonts w:ascii="Calibri" w:hAnsi="Calibri" w:cs="Calibri"/>
          <w:color w:val="595959" w:themeColor="text1" w:themeTint="A6"/>
          <w:sz w:val="22"/>
          <w:szCs w:val="22"/>
        </w:rPr>
        <w:t>secured</w:t>
      </w:r>
      <w:proofErr w:type="gramEnd"/>
      <w:r w:rsidRPr="00240E3E">
        <w:rPr>
          <w:rFonts w:ascii="Calibri" w:hAnsi="Calibri" w:cs="Calibri"/>
          <w:color w:val="595959" w:themeColor="text1" w:themeTint="A6"/>
          <w:sz w:val="22"/>
          <w:szCs w:val="22"/>
        </w:rPr>
        <w:t xml:space="preserve"> and password protected. At the end of the study, all study databases will be de-identified and archived at the </w:t>
      </w:r>
      <w:r w:rsidR="00B3266E" w:rsidRPr="00240E3E">
        <w:rPr>
          <w:rFonts w:ascii="Calibri" w:hAnsi="Calibri" w:cs="Calibri"/>
          <w:color w:val="595959" w:themeColor="text1" w:themeTint="A6"/>
          <w:sz w:val="22"/>
          <w:szCs w:val="22"/>
        </w:rPr>
        <w:t>&lt;</w:t>
      </w:r>
      <w:r w:rsidR="00B3266E" w:rsidRPr="00240E3E">
        <w:rPr>
          <w:rFonts w:ascii="Calibri" w:hAnsi="Calibri" w:cs="Calibri"/>
          <w:color w:val="595959" w:themeColor="text1" w:themeTint="A6"/>
          <w:sz w:val="22"/>
          <w:szCs w:val="22"/>
          <w:u w:val="single"/>
        </w:rPr>
        <w:t xml:space="preserve"> </w:t>
      </w:r>
      <w:r w:rsidR="00B3266E" w:rsidRPr="00240E3E">
        <w:rPr>
          <w:rFonts w:ascii="Calibri" w:hAnsi="Calibri" w:cs="Calibri"/>
          <w:b/>
          <w:color w:val="595959" w:themeColor="text1" w:themeTint="A6"/>
          <w:sz w:val="22"/>
          <w:szCs w:val="22"/>
          <w:u w:val="single"/>
          <w:vertAlign w:val="superscript"/>
        </w:rPr>
        <w:t>specify name of Data Coordinating Center</w:t>
      </w:r>
      <w:r w:rsidR="00B3266E" w:rsidRPr="00240E3E">
        <w:rPr>
          <w:rFonts w:ascii="Calibri" w:hAnsi="Calibri" w:cs="Calibri"/>
          <w:b/>
          <w:color w:val="595959" w:themeColor="text1" w:themeTint="A6"/>
          <w:sz w:val="22"/>
          <w:szCs w:val="22"/>
          <w:u w:val="single"/>
        </w:rPr>
        <w:t xml:space="preserve"> </w:t>
      </w:r>
      <w:r w:rsidR="00B3266E" w:rsidRPr="00240E3E">
        <w:rPr>
          <w:rFonts w:ascii="Calibri" w:hAnsi="Calibri" w:cs="Calibri"/>
          <w:color w:val="595959" w:themeColor="text1" w:themeTint="A6"/>
          <w:sz w:val="22"/>
          <w:szCs w:val="22"/>
        </w:rPr>
        <w:t>&gt;</w:t>
      </w:r>
      <w:r w:rsidRPr="00240E3E">
        <w:rPr>
          <w:rFonts w:ascii="Calibri" w:hAnsi="Calibri" w:cs="Calibri"/>
          <w:color w:val="595959" w:themeColor="text1" w:themeTint="A6"/>
          <w:sz w:val="22"/>
          <w:szCs w:val="22"/>
        </w:rPr>
        <w:t>.</w:t>
      </w:r>
      <w:r w:rsidR="00A21B82" w:rsidRPr="00240E3E">
        <w:rPr>
          <w:rFonts w:ascii="Calibri" w:hAnsi="Calibri" w:cs="Calibri"/>
          <w:color w:val="595959" w:themeColor="text1" w:themeTint="A6"/>
          <w:sz w:val="22"/>
          <w:szCs w:val="22"/>
        </w:rPr>
        <w:t>]</w:t>
      </w:r>
    </w:p>
    <w:p w14:paraId="6DA823A9" w14:textId="51CDECF7" w:rsidR="003D5288" w:rsidRPr="00240E3E" w:rsidRDefault="003D5288" w:rsidP="002174B8">
      <w:pPr>
        <w:pStyle w:val="Default"/>
        <w:rPr>
          <w:rFonts w:ascii="Calibri" w:hAnsi="Calibri" w:cs="Calibri"/>
          <w:color w:val="auto"/>
          <w:sz w:val="22"/>
          <w:szCs w:val="22"/>
        </w:rPr>
      </w:pPr>
    </w:p>
    <w:p w14:paraId="11C82514" w14:textId="77777777" w:rsidR="0016222C" w:rsidRPr="00240E3E" w:rsidRDefault="0016222C" w:rsidP="0016222C">
      <w:pPr>
        <w:pStyle w:val="Default"/>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[For some studies, a Certificate of Confidentiality (</w:t>
      </w:r>
      <w:proofErr w:type="spellStart"/>
      <w:r w:rsidRPr="00240E3E">
        <w:rPr>
          <w:rFonts w:ascii="Calibri" w:hAnsi="Calibri" w:cs="Calibri"/>
          <w:color w:val="808080" w:themeColor="background1" w:themeShade="80"/>
          <w:sz w:val="22"/>
          <w:szCs w:val="22"/>
        </w:rPr>
        <w:t>CoC</w:t>
      </w:r>
      <w:proofErr w:type="spellEnd"/>
      <w:r w:rsidRPr="00240E3E">
        <w:rPr>
          <w:rFonts w:ascii="Calibri" w:hAnsi="Calibri" w:cs="Calibri"/>
          <w:color w:val="808080" w:themeColor="background1" w:themeShade="80"/>
          <w:sz w:val="22"/>
          <w:szCs w:val="22"/>
        </w:rPr>
        <w:t xml:space="preserve">) may be necessary. A </w:t>
      </w:r>
      <w:proofErr w:type="spellStart"/>
      <w:r w:rsidRPr="00240E3E">
        <w:rPr>
          <w:rFonts w:ascii="Calibri" w:hAnsi="Calibri" w:cs="Calibri"/>
          <w:color w:val="808080" w:themeColor="background1" w:themeShade="80"/>
          <w:sz w:val="22"/>
          <w:szCs w:val="22"/>
        </w:rPr>
        <w:t>CoC</w:t>
      </w:r>
      <w:proofErr w:type="spellEnd"/>
      <w:r w:rsidRPr="00240E3E">
        <w:rPr>
          <w:rFonts w:ascii="Calibri" w:hAnsi="Calibri" w:cs="Calibri"/>
          <w:color w:val="808080" w:themeColor="background1" w:themeShade="80"/>
          <w:sz w:val="22"/>
          <w:szCs w:val="22"/>
        </w:rPr>
        <w:t xml:space="preserve"> provides protection to researchers and research institutions from being forced to provide identifying information on study participants to any federal, </w:t>
      </w:r>
      <w:proofErr w:type="gramStart"/>
      <w:r w:rsidRPr="00240E3E">
        <w:rPr>
          <w:rFonts w:ascii="Calibri" w:hAnsi="Calibri" w:cs="Calibri"/>
          <w:color w:val="808080" w:themeColor="background1" w:themeShade="80"/>
          <w:sz w:val="22"/>
          <w:szCs w:val="22"/>
        </w:rPr>
        <w:t>state</w:t>
      </w:r>
      <w:proofErr w:type="gramEnd"/>
      <w:r w:rsidRPr="00240E3E">
        <w:rPr>
          <w:rFonts w:ascii="Calibri" w:hAnsi="Calibri" w:cs="Calibri"/>
          <w:color w:val="808080" w:themeColor="background1" w:themeShade="80"/>
          <w:sz w:val="22"/>
          <w:szCs w:val="22"/>
        </w:rPr>
        <w:t xml:space="preserve"> or local authority. Authorization comes from NIH through section 301 (d) of the Public Health Service Act (42 U.S.C. 241 (d)) which provides the Secretary of Health and Human Services the authority to protect the privacy of study participants. Refer to the NIH Certificate of Confidentiality Kiosk, for more details.] </w:t>
      </w:r>
    </w:p>
    <w:p w14:paraId="6408AD0D" w14:textId="77777777" w:rsidR="0016222C" w:rsidRPr="00240E3E" w:rsidRDefault="0016222C" w:rsidP="002174B8">
      <w:pPr>
        <w:pStyle w:val="Default"/>
        <w:rPr>
          <w:rFonts w:ascii="Calibri" w:hAnsi="Calibri" w:cs="Calibri"/>
          <w:color w:val="auto"/>
          <w:sz w:val="22"/>
          <w:szCs w:val="22"/>
        </w:rPr>
      </w:pPr>
    </w:p>
    <w:p w14:paraId="666D03B4" w14:textId="0D17F2E1" w:rsidR="003D5288" w:rsidRPr="00240E3E" w:rsidRDefault="00395CCA" w:rsidP="00395CCA">
      <w:pPr>
        <w:pStyle w:val="non-Heading3"/>
      </w:pPr>
      <w:r w:rsidRPr="00240E3E">
        <w:tab/>
        <w:t>13.3.1.</w:t>
      </w:r>
      <w:r w:rsidRPr="00240E3E">
        <w:tab/>
      </w:r>
      <w:r w:rsidR="003D5288" w:rsidRPr="00240E3E">
        <w:t>Certificate of Confidentiality</w:t>
      </w:r>
    </w:p>
    <w:p w14:paraId="073E0054" w14:textId="77777777" w:rsidR="0006100D" w:rsidRPr="00240E3E" w:rsidRDefault="0006100D" w:rsidP="002174B8">
      <w:pPr>
        <w:pStyle w:val="Default"/>
        <w:rPr>
          <w:rFonts w:ascii="Calibri" w:hAnsi="Calibri" w:cs="Calibri"/>
          <w:color w:val="auto"/>
          <w:sz w:val="22"/>
          <w:szCs w:val="22"/>
        </w:rPr>
      </w:pPr>
      <w:r w:rsidRPr="00240E3E">
        <w:rPr>
          <w:rFonts w:ascii="Calibri" w:hAnsi="Calibri" w:cs="Calibri"/>
          <w:color w:val="auto"/>
          <w:sz w:val="22"/>
          <w:szCs w:val="22"/>
        </w:rPr>
        <w:t>&lt;insert text&gt;</w:t>
      </w:r>
    </w:p>
    <w:p w14:paraId="2400A611" w14:textId="70ACB7C8" w:rsidR="0025290B" w:rsidRPr="00240E3E" w:rsidRDefault="007469C0" w:rsidP="002174B8">
      <w:pPr>
        <w:pStyle w:val="Default"/>
        <w:rPr>
          <w:rFonts w:ascii="Calibri" w:hAnsi="Calibri" w:cs="Calibri"/>
          <w:b/>
          <w:color w:val="808080" w:themeColor="background1" w:themeShade="80"/>
          <w:sz w:val="22"/>
          <w:szCs w:val="22"/>
        </w:rPr>
      </w:pPr>
      <w:r w:rsidRPr="00240E3E">
        <w:rPr>
          <w:rFonts w:ascii="Calibri" w:hAnsi="Calibri" w:cs="Calibri"/>
          <w:b/>
          <w:color w:val="808080" w:themeColor="background1" w:themeShade="80"/>
          <w:sz w:val="22"/>
          <w:szCs w:val="22"/>
          <w:u w:val="single"/>
        </w:rPr>
        <w:t>If</w:t>
      </w:r>
      <w:r w:rsidR="0025290B" w:rsidRPr="00240E3E">
        <w:rPr>
          <w:rFonts w:ascii="Calibri" w:hAnsi="Calibri" w:cs="Calibri"/>
          <w:b/>
          <w:color w:val="808080" w:themeColor="background1" w:themeShade="80"/>
          <w:sz w:val="22"/>
          <w:szCs w:val="22"/>
          <w:u w:val="single"/>
        </w:rPr>
        <w:t xml:space="preserve"> a Certificate of Confidentiality applies to your study</w:t>
      </w:r>
      <w:r w:rsidRPr="00240E3E">
        <w:rPr>
          <w:rFonts w:ascii="Calibri" w:hAnsi="Calibri" w:cs="Calibri"/>
          <w:b/>
          <w:color w:val="808080" w:themeColor="background1" w:themeShade="80"/>
          <w:sz w:val="22"/>
          <w:szCs w:val="22"/>
          <w:u w:val="single"/>
        </w:rPr>
        <w:t>, insert the following text</w:t>
      </w:r>
      <w:r w:rsidR="0025290B" w:rsidRPr="00240E3E">
        <w:rPr>
          <w:rFonts w:ascii="Calibri" w:hAnsi="Calibri" w:cs="Calibri"/>
          <w:b/>
          <w:color w:val="808080" w:themeColor="background1" w:themeShade="80"/>
          <w:sz w:val="22"/>
          <w:szCs w:val="22"/>
        </w:rPr>
        <w:t>:</w:t>
      </w:r>
    </w:p>
    <w:p w14:paraId="77BCC743" w14:textId="5333B63C" w:rsidR="003D5288" w:rsidRPr="00240E3E" w:rsidRDefault="003D5288" w:rsidP="002174B8">
      <w:pPr>
        <w:pStyle w:val="Default"/>
        <w:rPr>
          <w:rFonts w:ascii="Calibri" w:hAnsi="Calibri" w:cs="Calibri"/>
        </w:rPr>
      </w:pPr>
      <w:r w:rsidRPr="00240E3E">
        <w:rPr>
          <w:rFonts w:ascii="Calibri" w:hAnsi="Calibri" w:cs="Calibri"/>
          <w:color w:val="808080" w:themeColor="background1" w:themeShade="80"/>
          <w:sz w:val="22"/>
          <w:szCs w:val="22"/>
        </w:rPr>
        <w:t>To further protect the privacy of study participants, a Certificate of Confidentiality will be issued by the National Institutes of Health (NIH).  This certificate protects identifiable research information from forced disclosure. It allows the investigator and others who have access to research records to refuse to disclose identifying information on research participation in any civil, criminal, administrative, legislative, or other proceeding, whether at the federal, state, or local level. By protecting researchers and institutions from being compelled to disclose information that would identify research participants, Certificates of Confidentiality help achieve the research objectives and promote participation in studies by helping assure confidentiality and privacy to participants.</w:t>
      </w:r>
    </w:p>
    <w:p w14:paraId="0F07FE6F" w14:textId="2F17958D" w:rsidR="003D5288" w:rsidRPr="00240E3E" w:rsidRDefault="003D5288" w:rsidP="00395695">
      <w:pPr>
        <w:pStyle w:val="Heading2"/>
        <w:numPr>
          <w:ilvl w:val="1"/>
          <w:numId w:val="1"/>
        </w:numPr>
        <w:spacing w:after="240"/>
        <w:rPr>
          <w:rFonts w:ascii="Calibri" w:hAnsi="Calibri" w:cs="Calibri"/>
        </w:rPr>
      </w:pPr>
      <w:bookmarkStart w:id="263" w:name="_Hlk27403982"/>
      <w:bookmarkStart w:id="264" w:name="_Toc82088630"/>
      <w:bookmarkStart w:id="265" w:name="_Hlk27404025"/>
      <w:r w:rsidRPr="00240E3E">
        <w:rPr>
          <w:rFonts w:ascii="Calibri" w:hAnsi="Calibri" w:cs="Calibri"/>
        </w:rPr>
        <w:t>Future Use of Stored Specimens and Data</w:t>
      </w:r>
      <w:bookmarkEnd w:id="263"/>
      <w:bookmarkEnd w:id="264"/>
    </w:p>
    <w:bookmarkEnd w:id="265"/>
    <w:p w14:paraId="38CA9A58" w14:textId="1CA22F49" w:rsidR="008065E7" w:rsidRPr="00240E3E" w:rsidRDefault="00E452B8" w:rsidP="002174B8">
      <w:pPr>
        <w:pStyle w:val="Default"/>
        <w:rPr>
          <w:rFonts w:ascii="Calibri" w:hAnsi="Calibri" w:cs="Calibri"/>
          <w:color w:val="auto"/>
          <w:sz w:val="22"/>
          <w:szCs w:val="22"/>
        </w:rPr>
      </w:pPr>
      <w:r w:rsidRPr="00240E3E">
        <w:rPr>
          <w:rFonts w:ascii="Calibri" w:hAnsi="Calibri" w:cs="Calibri"/>
          <w:color w:val="auto"/>
          <w:sz w:val="22"/>
          <w:szCs w:val="22"/>
        </w:rPr>
        <w:t>&lt;i</w:t>
      </w:r>
      <w:r w:rsidR="008065E7" w:rsidRPr="00240E3E">
        <w:rPr>
          <w:rFonts w:ascii="Calibri" w:hAnsi="Calibri" w:cs="Calibri"/>
          <w:color w:val="auto"/>
          <w:sz w:val="22"/>
          <w:szCs w:val="22"/>
        </w:rPr>
        <w:t>nsert text&gt;</w:t>
      </w:r>
    </w:p>
    <w:p w14:paraId="7C8323BF" w14:textId="5B48028D" w:rsidR="003D5288" w:rsidRPr="00240E3E" w:rsidRDefault="008065E7" w:rsidP="002174B8">
      <w:pPr>
        <w:pStyle w:val="Default"/>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w:t>
      </w:r>
      <w:r w:rsidR="003D5288" w:rsidRPr="00240E3E">
        <w:rPr>
          <w:rFonts w:ascii="Calibri" w:hAnsi="Calibri" w:cs="Calibri"/>
          <w:color w:val="808080" w:themeColor="background1" w:themeShade="80"/>
          <w:sz w:val="22"/>
          <w:szCs w:val="22"/>
        </w:rPr>
        <w:t xml:space="preserve">If intended specimens or residual specimens are retained after the study is complete, include the provisions for consent and the options that are available for the participant to agree to the future use of his/her specimens, images, </w:t>
      </w:r>
      <w:proofErr w:type="gramStart"/>
      <w:r w:rsidR="003D5288" w:rsidRPr="00240E3E">
        <w:rPr>
          <w:rFonts w:ascii="Calibri" w:hAnsi="Calibri" w:cs="Calibri"/>
          <w:color w:val="808080" w:themeColor="background1" w:themeShade="80"/>
          <w:sz w:val="22"/>
          <w:szCs w:val="22"/>
        </w:rPr>
        <w:t>audio</w:t>
      </w:r>
      <w:proofErr w:type="gramEnd"/>
      <w:r w:rsidR="003D5288" w:rsidRPr="00240E3E">
        <w:rPr>
          <w:rFonts w:ascii="Calibri" w:hAnsi="Calibri" w:cs="Calibri"/>
          <w:color w:val="808080" w:themeColor="background1" w:themeShade="80"/>
          <w:sz w:val="22"/>
          <w:szCs w:val="22"/>
        </w:rPr>
        <w:t xml:space="preserve"> or video recordings. Specify the location(s), if other than the clinical site, where specimens or other data will be maintained, how long specimens or other data will be stored, if the site's IRB will review future studies, and protections of confidentiality for any future studies with the stored specimens or data (e.g., specimens will be coded, bar-coded, de-identified, identifying information will be redacted from audio recording transcripts). Include a statement that genetic testing will or will not be performed</w:t>
      </w:r>
      <w:proofErr w:type="gramStart"/>
      <w:r w:rsidR="003D5288" w:rsidRPr="00240E3E">
        <w:rPr>
          <w:rFonts w:ascii="Calibri" w:hAnsi="Calibri" w:cs="Calibri"/>
          <w:color w:val="808080" w:themeColor="background1" w:themeShade="80"/>
          <w:sz w:val="22"/>
          <w:szCs w:val="22"/>
        </w:rPr>
        <w:t xml:space="preserve">. </w:t>
      </w:r>
      <w:r w:rsidR="00905757" w:rsidRPr="00240E3E">
        <w:rPr>
          <w:rFonts w:ascii="Calibri" w:hAnsi="Calibri" w:cs="Calibri"/>
          <w:color w:val="808080" w:themeColor="background1" w:themeShade="80"/>
          <w:sz w:val="22"/>
          <w:szCs w:val="22"/>
        </w:rPr>
        <w:t>]</w:t>
      </w:r>
      <w:proofErr w:type="gramEnd"/>
    </w:p>
    <w:p w14:paraId="4DFF3EC3" w14:textId="77777777" w:rsidR="003D5288" w:rsidRPr="00240E3E" w:rsidRDefault="003D5288" w:rsidP="002174B8">
      <w:pPr>
        <w:pStyle w:val="Default"/>
        <w:rPr>
          <w:rFonts w:ascii="Calibri" w:hAnsi="Calibri" w:cs="Calibri"/>
          <w:color w:val="808080" w:themeColor="background1" w:themeShade="80"/>
          <w:sz w:val="22"/>
          <w:szCs w:val="22"/>
        </w:rPr>
      </w:pPr>
    </w:p>
    <w:p w14:paraId="541799BA" w14:textId="665105E3" w:rsidR="003D5288" w:rsidRPr="00240E3E" w:rsidRDefault="00106B6E" w:rsidP="002174B8">
      <w:pPr>
        <w:pStyle w:val="Default"/>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w:t>
      </w:r>
      <w:r w:rsidR="003D5288" w:rsidRPr="00240E3E">
        <w:rPr>
          <w:rFonts w:ascii="Calibri" w:hAnsi="Calibri" w:cs="Calibri"/>
          <w:color w:val="808080" w:themeColor="background1" w:themeShade="80"/>
          <w:sz w:val="22"/>
          <w:szCs w:val="22"/>
        </w:rPr>
        <w:t>See also</w:t>
      </w:r>
      <w:r w:rsidR="00E67EB7" w:rsidRPr="00240E3E">
        <w:rPr>
          <w:rFonts w:ascii="Calibri" w:hAnsi="Calibri" w:cs="Calibri"/>
          <w:color w:val="808080" w:themeColor="background1" w:themeShade="80"/>
          <w:sz w:val="22"/>
          <w:szCs w:val="22"/>
        </w:rPr>
        <w:t xml:space="preserve"> section </w:t>
      </w:r>
      <w:r w:rsidRPr="00240E3E">
        <w:rPr>
          <w:rFonts w:ascii="Calibri" w:hAnsi="Calibri" w:cs="Calibri"/>
          <w:b/>
          <w:color w:val="808080" w:themeColor="background1" w:themeShade="80"/>
          <w:sz w:val="22"/>
          <w:szCs w:val="22"/>
        </w:rPr>
        <w:t>10.2 Responsibilities for Data Capture and Database Management</w:t>
      </w:r>
      <w:r w:rsidRPr="00240E3E">
        <w:rPr>
          <w:rFonts w:ascii="Calibri" w:hAnsi="Calibri" w:cs="Calibri"/>
          <w:color w:val="808080" w:themeColor="background1" w:themeShade="80"/>
          <w:sz w:val="22"/>
          <w:szCs w:val="22"/>
        </w:rPr>
        <w:t xml:space="preserve"> and </w:t>
      </w:r>
      <w:r w:rsidR="00E67EB7" w:rsidRPr="00240E3E">
        <w:rPr>
          <w:rFonts w:ascii="Calibri" w:hAnsi="Calibri" w:cs="Calibri"/>
          <w:color w:val="808080" w:themeColor="background1" w:themeShade="80"/>
          <w:sz w:val="22"/>
          <w:szCs w:val="22"/>
        </w:rPr>
        <w:t>s</w:t>
      </w:r>
      <w:r w:rsidR="003D5288" w:rsidRPr="00240E3E">
        <w:rPr>
          <w:rFonts w:ascii="Calibri" w:hAnsi="Calibri" w:cs="Calibri"/>
          <w:color w:val="808080" w:themeColor="background1" w:themeShade="80"/>
          <w:sz w:val="22"/>
          <w:szCs w:val="22"/>
        </w:rPr>
        <w:t xml:space="preserve">ection </w:t>
      </w:r>
      <w:r w:rsidR="003D5288" w:rsidRPr="00240E3E">
        <w:rPr>
          <w:rFonts w:ascii="Calibri" w:hAnsi="Calibri" w:cs="Calibri"/>
          <w:b/>
          <w:color w:val="808080" w:themeColor="background1" w:themeShade="80"/>
          <w:sz w:val="22"/>
          <w:szCs w:val="22"/>
        </w:rPr>
        <w:t>1</w:t>
      </w:r>
      <w:r w:rsidR="00905757" w:rsidRPr="00240E3E">
        <w:rPr>
          <w:rFonts w:ascii="Calibri" w:hAnsi="Calibri" w:cs="Calibri"/>
          <w:b/>
          <w:color w:val="808080" w:themeColor="background1" w:themeShade="80"/>
          <w:sz w:val="22"/>
          <w:szCs w:val="22"/>
        </w:rPr>
        <w:t>3</w:t>
      </w:r>
      <w:r w:rsidR="003D5288" w:rsidRPr="00240E3E">
        <w:rPr>
          <w:rFonts w:ascii="Calibri" w:hAnsi="Calibri" w:cs="Calibri"/>
          <w:b/>
          <w:color w:val="808080" w:themeColor="background1" w:themeShade="80"/>
          <w:sz w:val="22"/>
          <w:szCs w:val="22"/>
        </w:rPr>
        <w:t>.3</w:t>
      </w:r>
      <w:r w:rsidR="00E67EB7" w:rsidRPr="00240E3E">
        <w:rPr>
          <w:rFonts w:ascii="Calibri" w:hAnsi="Calibri" w:cs="Calibri"/>
          <w:b/>
          <w:color w:val="808080" w:themeColor="background1" w:themeShade="80"/>
          <w:sz w:val="22"/>
          <w:szCs w:val="22"/>
        </w:rPr>
        <w:t> </w:t>
      </w:r>
      <w:r w:rsidR="003D5288" w:rsidRPr="00240E3E">
        <w:rPr>
          <w:rFonts w:ascii="Calibri" w:hAnsi="Calibri" w:cs="Calibri"/>
          <w:b/>
          <w:color w:val="808080" w:themeColor="background1" w:themeShade="80"/>
          <w:sz w:val="22"/>
          <w:szCs w:val="22"/>
        </w:rPr>
        <w:t>Confidentiality and Privacy</w:t>
      </w:r>
      <w:r w:rsidR="003D5288" w:rsidRPr="00240E3E">
        <w:rPr>
          <w:rFonts w:ascii="Calibri" w:hAnsi="Calibri" w:cs="Calibri"/>
          <w:color w:val="808080" w:themeColor="background1" w:themeShade="80"/>
          <w:sz w:val="22"/>
          <w:szCs w:val="22"/>
        </w:rPr>
        <w:t>, for further information on future use of study records.</w:t>
      </w:r>
      <w:r w:rsidRPr="00240E3E">
        <w:rPr>
          <w:rFonts w:ascii="Calibri" w:hAnsi="Calibri" w:cs="Calibri"/>
          <w:color w:val="808080" w:themeColor="background1" w:themeShade="80"/>
          <w:sz w:val="22"/>
          <w:szCs w:val="22"/>
        </w:rPr>
        <w:t>]</w:t>
      </w:r>
    </w:p>
    <w:p w14:paraId="28715B13" w14:textId="4691F41F" w:rsidR="003D5288" w:rsidRPr="00240E3E" w:rsidRDefault="003D5288" w:rsidP="002174B8">
      <w:pPr>
        <w:pStyle w:val="Default"/>
        <w:rPr>
          <w:rFonts w:ascii="Calibri" w:hAnsi="Calibri" w:cs="Calibri"/>
          <w:color w:val="595959" w:themeColor="text1" w:themeTint="A6"/>
          <w:sz w:val="22"/>
          <w:szCs w:val="22"/>
        </w:rPr>
      </w:pPr>
    </w:p>
    <w:p w14:paraId="684F360E" w14:textId="77777777" w:rsidR="00C24301" w:rsidRPr="00240E3E" w:rsidRDefault="00C24301" w:rsidP="002174B8">
      <w:pPr>
        <w:pStyle w:val="Default"/>
        <w:rPr>
          <w:rFonts w:ascii="Calibri" w:hAnsi="Calibri" w:cs="Calibri"/>
          <w:color w:val="595959" w:themeColor="text1" w:themeTint="A6"/>
          <w:sz w:val="22"/>
          <w:szCs w:val="22"/>
        </w:rPr>
      </w:pPr>
    </w:p>
    <w:p w14:paraId="178189D7" w14:textId="2D55D302" w:rsidR="003D5288" w:rsidRPr="00240E3E" w:rsidRDefault="003D5288" w:rsidP="002174B8">
      <w:pPr>
        <w:pStyle w:val="Default"/>
        <w:rPr>
          <w:rFonts w:ascii="Calibri" w:hAnsi="Calibri" w:cs="Calibri"/>
          <w:b/>
          <w:color w:val="595959" w:themeColor="text1" w:themeTint="A6"/>
          <w:sz w:val="22"/>
          <w:szCs w:val="22"/>
        </w:rPr>
      </w:pPr>
      <w:r w:rsidRPr="00240E3E">
        <w:rPr>
          <w:rFonts w:ascii="Calibri" w:hAnsi="Calibri" w:cs="Calibri"/>
          <w:b/>
          <w:color w:val="595959" w:themeColor="text1" w:themeTint="A6"/>
          <w:sz w:val="22"/>
          <w:szCs w:val="22"/>
          <w:u w:val="single"/>
        </w:rPr>
        <w:lastRenderedPageBreak/>
        <w:t>Example text provided as a guide, customize as needed</w:t>
      </w:r>
      <w:r w:rsidRPr="00240E3E">
        <w:rPr>
          <w:rFonts w:ascii="Calibri" w:hAnsi="Calibri" w:cs="Calibri"/>
          <w:b/>
          <w:color w:val="595959" w:themeColor="text1" w:themeTint="A6"/>
          <w:sz w:val="22"/>
          <w:szCs w:val="22"/>
        </w:rPr>
        <w:t xml:space="preserve">: </w:t>
      </w:r>
    </w:p>
    <w:p w14:paraId="1AD78192" w14:textId="08C38255" w:rsidR="00041883" w:rsidRPr="00240E3E" w:rsidRDefault="003D5288" w:rsidP="002174B8">
      <w:pPr>
        <w:pStyle w:val="Default"/>
        <w:rPr>
          <w:rFonts w:ascii="Calibri" w:hAnsi="Calibri" w:cs="Calibri"/>
          <w:color w:val="595959" w:themeColor="text1" w:themeTint="A6"/>
          <w:sz w:val="22"/>
          <w:szCs w:val="22"/>
        </w:rPr>
      </w:pPr>
      <w:r w:rsidRPr="00240E3E">
        <w:rPr>
          <w:rFonts w:ascii="Calibri" w:hAnsi="Calibri" w:cs="Calibri"/>
          <w:color w:val="595959" w:themeColor="text1" w:themeTint="A6"/>
          <w:sz w:val="22"/>
          <w:szCs w:val="22"/>
        </w:rPr>
        <w:t>[Data collected for this study will be analyzed and stored at the &lt;</w:t>
      </w:r>
      <w:r w:rsidR="00041883" w:rsidRPr="00240E3E">
        <w:rPr>
          <w:rFonts w:ascii="Calibri" w:hAnsi="Calibri" w:cs="Calibri"/>
          <w:color w:val="595959" w:themeColor="text1" w:themeTint="A6"/>
          <w:sz w:val="22"/>
          <w:szCs w:val="22"/>
        </w:rPr>
        <w:t xml:space="preserve"> </w:t>
      </w:r>
      <w:r w:rsidRPr="00240E3E">
        <w:rPr>
          <w:rFonts w:ascii="Calibri" w:hAnsi="Calibri" w:cs="Calibri"/>
          <w:b/>
          <w:color w:val="595959" w:themeColor="text1" w:themeTint="A6"/>
          <w:sz w:val="22"/>
          <w:szCs w:val="22"/>
          <w:u w:val="single"/>
          <w:vertAlign w:val="superscript"/>
        </w:rPr>
        <w:t xml:space="preserve">specify name of </w:t>
      </w:r>
      <w:r w:rsidR="00041883" w:rsidRPr="00240E3E">
        <w:rPr>
          <w:rFonts w:ascii="Calibri" w:hAnsi="Calibri" w:cs="Calibri"/>
          <w:b/>
          <w:color w:val="595959" w:themeColor="text1" w:themeTint="A6"/>
          <w:sz w:val="22"/>
          <w:szCs w:val="22"/>
          <w:u w:val="single"/>
          <w:vertAlign w:val="superscript"/>
        </w:rPr>
        <w:t>D</w:t>
      </w:r>
      <w:r w:rsidRPr="00240E3E">
        <w:rPr>
          <w:rFonts w:ascii="Calibri" w:hAnsi="Calibri" w:cs="Calibri"/>
          <w:b/>
          <w:color w:val="595959" w:themeColor="text1" w:themeTint="A6"/>
          <w:sz w:val="22"/>
          <w:szCs w:val="22"/>
          <w:u w:val="single"/>
          <w:vertAlign w:val="superscript"/>
        </w:rPr>
        <w:t>ata Coordinating Center</w:t>
      </w:r>
      <w:r w:rsidRPr="00240E3E" w:rsidDel="00166E57">
        <w:rPr>
          <w:rFonts w:ascii="Calibri" w:hAnsi="Calibri" w:cs="Calibri"/>
          <w:color w:val="595959" w:themeColor="text1" w:themeTint="A6"/>
          <w:sz w:val="22"/>
          <w:szCs w:val="22"/>
          <w:u w:val="single"/>
        </w:rPr>
        <w:t xml:space="preserve"> </w:t>
      </w:r>
      <w:r w:rsidRPr="00240E3E">
        <w:rPr>
          <w:rFonts w:ascii="Calibri" w:hAnsi="Calibri" w:cs="Calibri"/>
          <w:color w:val="595959" w:themeColor="text1" w:themeTint="A6"/>
          <w:sz w:val="22"/>
          <w:szCs w:val="22"/>
        </w:rPr>
        <w:t xml:space="preserve">&gt;. </w:t>
      </w:r>
    </w:p>
    <w:p w14:paraId="711A50A6" w14:textId="77777777" w:rsidR="00041883" w:rsidRPr="00240E3E" w:rsidRDefault="003D5288" w:rsidP="002174B8">
      <w:pPr>
        <w:pStyle w:val="Default"/>
        <w:rPr>
          <w:rFonts w:ascii="Calibri" w:hAnsi="Calibri" w:cs="Calibri"/>
          <w:color w:val="595959" w:themeColor="text1" w:themeTint="A6"/>
          <w:sz w:val="22"/>
          <w:szCs w:val="22"/>
        </w:rPr>
      </w:pPr>
      <w:r w:rsidRPr="00240E3E">
        <w:rPr>
          <w:rFonts w:ascii="Calibri" w:hAnsi="Calibri" w:cs="Calibri"/>
          <w:color w:val="595959" w:themeColor="text1" w:themeTint="A6"/>
          <w:sz w:val="22"/>
          <w:szCs w:val="22"/>
        </w:rPr>
        <w:t xml:space="preserve">After the study is completed, the de-identified, archived data will be transmitted to and stored at </w:t>
      </w:r>
    </w:p>
    <w:p w14:paraId="245BC645" w14:textId="2ED6E140" w:rsidR="00041883" w:rsidRPr="00240E3E" w:rsidRDefault="003D5288" w:rsidP="002174B8">
      <w:pPr>
        <w:pStyle w:val="Default"/>
        <w:rPr>
          <w:rFonts w:ascii="Calibri" w:hAnsi="Calibri" w:cs="Calibri"/>
          <w:color w:val="595959" w:themeColor="text1" w:themeTint="A6"/>
          <w:sz w:val="22"/>
          <w:szCs w:val="22"/>
        </w:rPr>
      </w:pPr>
      <w:r w:rsidRPr="00240E3E">
        <w:rPr>
          <w:rFonts w:ascii="Calibri" w:hAnsi="Calibri" w:cs="Calibri"/>
          <w:color w:val="595959" w:themeColor="text1" w:themeTint="A6"/>
          <w:sz w:val="22"/>
          <w:szCs w:val="22"/>
        </w:rPr>
        <w:t>the &lt;</w:t>
      </w:r>
      <w:r w:rsidR="00041883" w:rsidRPr="00240E3E">
        <w:rPr>
          <w:rFonts w:ascii="Calibri" w:hAnsi="Calibri" w:cs="Calibri"/>
          <w:color w:val="595959" w:themeColor="text1" w:themeTint="A6"/>
          <w:sz w:val="22"/>
          <w:szCs w:val="22"/>
          <w:u w:val="single"/>
        </w:rPr>
        <w:t xml:space="preserve"> </w:t>
      </w:r>
      <w:r w:rsidRPr="00240E3E">
        <w:rPr>
          <w:rFonts w:ascii="Calibri" w:hAnsi="Calibri" w:cs="Calibri"/>
          <w:b/>
          <w:color w:val="595959" w:themeColor="text1" w:themeTint="A6"/>
          <w:sz w:val="22"/>
          <w:szCs w:val="22"/>
          <w:u w:val="single"/>
          <w:vertAlign w:val="superscript"/>
        </w:rPr>
        <w:t xml:space="preserve">specify name of Data </w:t>
      </w:r>
      <w:proofErr w:type="gramStart"/>
      <w:r w:rsidRPr="00240E3E">
        <w:rPr>
          <w:rFonts w:ascii="Calibri" w:hAnsi="Calibri" w:cs="Calibri"/>
          <w:b/>
          <w:color w:val="595959" w:themeColor="text1" w:themeTint="A6"/>
          <w:sz w:val="22"/>
          <w:szCs w:val="22"/>
          <w:u w:val="single"/>
          <w:vertAlign w:val="superscript"/>
        </w:rPr>
        <w:t>Repository</w:t>
      </w:r>
      <w:r w:rsidR="00041883" w:rsidRPr="00240E3E">
        <w:rPr>
          <w:rFonts w:ascii="Calibri" w:hAnsi="Calibri" w:cs="Calibri"/>
          <w:b/>
          <w:color w:val="595959" w:themeColor="text1" w:themeTint="A6"/>
          <w:sz w:val="22"/>
          <w:szCs w:val="22"/>
          <w:u w:val="single"/>
          <w:vertAlign w:val="superscript"/>
        </w:rPr>
        <w:t xml:space="preserve">  </w:t>
      </w:r>
      <w:r w:rsidRPr="00240E3E">
        <w:rPr>
          <w:rFonts w:ascii="Calibri" w:hAnsi="Calibri" w:cs="Calibri"/>
          <w:color w:val="595959" w:themeColor="text1" w:themeTint="A6"/>
          <w:sz w:val="22"/>
          <w:szCs w:val="22"/>
        </w:rPr>
        <w:t>&gt;</w:t>
      </w:r>
      <w:proofErr w:type="gramEnd"/>
      <w:r w:rsidRPr="00240E3E">
        <w:rPr>
          <w:rFonts w:ascii="Calibri" w:hAnsi="Calibri" w:cs="Calibri"/>
          <w:color w:val="595959" w:themeColor="text1" w:themeTint="A6"/>
          <w:sz w:val="22"/>
          <w:szCs w:val="22"/>
        </w:rPr>
        <w:t xml:space="preserve"> </w:t>
      </w:r>
      <w:r w:rsidR="008B1FBB" w:rsidRPr="00240E3E">
        <w:rPr>
          <w:rFonts w:ascii="Calibri" w:hAnsi="Calibri" w:cs="Calibri"/>
          <w:color w:val="595959" w:themeColor="text1" w:themeTint="A6"/>
          <w:sz w:val="22"/>
          <w:szCs w:val="22"/>
        </w:rPr>
        <w:t xml:space="preserve"> </w:t>
      </w:r>
      <w:r w:rsidRPr="00240E3E">
        <w:rPr>
          <w:rFonts w:ascii="Calibri" w:hAnsi="Calibri" w:cs="Calibri"/>
          <w:color w:val="595959" w:themeColor="text1" w:themeTint="A6"/>
          <w:sz w:val="22"/>
          <w:szCs w:val="22"/>
        </w:rPr>
        <w:t xml:space="preserve">for use by other researchers including those outside of the study. </w:t>
      </w:r>
    </w:p>
    <w:p w14:paraId="5F91BDEB" w14:textId="1F054F74" w:rsidR="003D5288" w:rsidRPr="00240E3E" w:rsidRDefault="003D5288" w:rsidP="002174B8">
      <w:pPr>
        <w:pStyle w:val="Default"/>
        <w:rPr>
          <w:rFonts w:ascii="Calibri" w:hAnsi="Calibri" w:cs="Calibri"/>
          <w:color w:val="595959" w:themeColor="text1" w:themeTint="A6"/>
          <w:sz w:val="22"/>
          <w:szCs w:val="22"/>
        </w:rPr>
      </w:pPr>
      <w:r w:rsidRPr="00240E3E">
        <w:rPr>
          <w:rFonts w:ascii="Calibri" w:hAnsi="Calibri" w:cs="Calibri"/>
          <w:color w:val="595959" w:themeColor="text1" w:themeTint="A6"/>
          <w:sz w:val="22"/>
          <w:szCs w:val="22"/>
        </w:rPr>
        <w:t>Permission to transmit data to the &lt;</w:t>
      </w:r>
      <w:r w:rsidR="00041883" w:rsidRPr="00240E3E">
        <w:rPr>
          <w:rFonts w:ascii="Calibri" w:hAnsi="Calibri" w:cs="Calibri"/>
          <w:color w:val="595959" w:themeColor="text1" w:themeTint="A6"/>
          <w:sz w:val="22"/>
          <w:szCs w:val="22"/>
          <w:u w:val="single"/>
        </w:rPr>
        <w:t xml:space="preserve"> </w:t>
      </w:r>
      <w:r w:rsidRPr="00240E3E">
        <w:rPr>
          <w:rFonts w:ascii="Calibri" w:hAnsi="Calibri" w:cs="Calibri"/>
          <w:b/>
          <w:color w:val="595959" w:themeColor="text1" w:themeTint="A6"/>
          <w:sz w:val="22"/>
          <w:szCs w:val="22"/>
          <w:u w:val="single"/>
          <w:vertAlign w:val="superscript"/>
        </w:rPr>
        <w:t>specify name of Data Repository</w:t>
      </w:r>
      <w:r w:rsidR="00041883" w:rsidRPr="00240E3E">
        <w:rPr>
          <w:rFonts w:ascii="Calibri" w:hAnsi="Calibri" w:cs="Calibri"/>
          <w:b/>
          <w:color w:val="595959" w:themeColor="text1" w:themeTint="A6"/>
          <w:sz w:val="22"/>
          <w:szCs w:val="22"/>
          <w:u w:val="single"/>
          <w:vertAlign w:val="superscript"/>
        </w:rPr>
        <w:t xml:space="preserve"> </w:t>
      </w:r>
      <w:r w:rsidRPr="00240E3E">
        <w:rPr>
          <w:rFonts w:ascii="Calibri" w:hAnsi="Calibri" w:cs="Calibri"/>
          <w:color w:val="595959" w:themeColor="text1" w:themeTint="A6"/>
          <w:sz w:val="22"/>
          <w:szCs w:val="22"/>
        </w:rPr>
        <w:t xml:space="preserve">&gt; </w:t>
      </w:r>
      <w:r w:rsidR="008B1FBB" w:rsidRPr="00240E3E">
        <w:rPr>
          <w:rFonts w:ascii="Calibri" w:hAnsi="Calibri" w:cs="Calibri"/>
          <w:color w:val="595959" w:themeColor="text1" w:themeTint="A6"/>
          <w:sz w:val="22"/>
          <w:szCs w:val="22"/>
        </w:rPr>
        <w:t xml:space="preserve">should </w:t>
      </w:r>
      <w:r w:rsidRPr="00240E3E">
        <w:rPr>
          <w:rFonts w:ascii="Calibri" w:hAnsi="Calibri" w:cs="Calibri"/>
          <w:color w:val="595959" w:themeColor="text1" w:themeTint="A6"/>
          <w:sz w:val="22"/>
          <w:szCs w:val="22"/>
        </w:rPr>
        <w:t xml:space="preserve">be included in the informed consent. </w:t>
      </w:r>
    </w:p>
    <w:p w14:paraId="57D8DAAD" w14:textId="096C0AF3" w:rsidR="003D5288" w:rsidRPr="00240E3E" w:rsidRDefault="00C24301" w:rsidP="002174B8">
      <w:pPr>
        <w:pStyle w:val="Default"/>
        <w:rPr>
          <w:rFonts w:ascii="Calibri" w:hAnsi="Calibri" w:cs="Calibri"/>
          <w:color w:val="595959" w:themeColor="text1" w:themeTint="A6"/>
          <w:sz w:val="22"/>
          <w:szCs w:val="22"/>
        </w:rPr>
      </w:pPr>
      <w:r w:rsidRPr="00240E3E">
        <w:rPr>
          <w:rFonts w:ascii="Calibri" w:hAnsi="Calibri" w:cs="Calibri"/>
          <w:color w:val="595959" w:themeColor="text1" w:themeTint="A6"/>
          <w:sz w:val="22"/>
          <w:szCs w:val="22"/>
        </w:rPr>
        <w:t xml:space="preserve">     </w:t>
      </w:r>
      <w:r w:rsidR="003D5288" w:rsidRPr="00240E3E">
        <w:rPr>
          <w:rFonts w:ascii="Calibri" w:hAnsi="Calibri" w:cs="Calibri"/>
          <w:color w:val="595959" w:themeColor="text1" w:themeTint="A6"/>
          <w:sz w:val="22"/>
          <w:szCs w:val="22"/>
        </w:rPr>
        <w:t xml:space="preserve">With the participant’s approval and as approved by local Institutional Review Boards (IRBs), de-identified biological samples will be stored at the </w:t>
      </w:r>
      <w:proofErr w:type="gramStart"/>
      <w:r w:rsidR="003D5288" w:rsidRPr="00240E3E">
        <w:rPr>
          <w:rFonts w:ascii="Calibri" w:hAnsi="Calibri" w:cs="Calibri"/>
          <w:color w:val="595959" w:themeColor="text1" w:themeTint="A6"/>
          <w:sz w:val="22"/>
          <w:szCs w:val="22"/>
        </w:rPr>
        <w:t>&lt;</w:t>
      </w:r>
      <w:r w:rsidR="00041883" w:rsidRPr="00240E3E">
        <w:rPr>
          <w:rFonts w:ascii="Calibri" w:hAnsi="Calibri" w:cs="Calibri"/>
          <w:color w:val="595959" w:themeColor="text1" w:themeTint="A6"/>
          <w:sz w:val="22"/>
          <w:szCs w:val="22"/>
          <w:u w:val="single"/>
        </w:rPr>
        <w:t xml:space="preserve"> </w:t>
      </w:r>
      <w:r w:rsidR="00041883" w:rsidRPr="00240E3E">
        <w:rPr>
          <w:rFonts w:ascii="Calibri" w:hAnsi="Calibri" w:cs="Calibri"/>
          <w:color w:val="595959" w:themeColor="text1" w:themeTint="A6"/>
          <w:sz w:val="22"/>
          <w:szCs w:val="22"/>
          <w:u w:val="single"/>
          <w:vertAlign w:val="superscript"/>
        </w:rPr>
        <w:t xml:space="preserve"> </w:t>
      </w:r>
      <w:r w:rsidR="003D5288" w:rsidRPr="00240E3E">
        <w:rPr>
          <w:rFonts w:ascii="Calibri" w:hAnsi="Calibri" w:cs="Calibri"/>
          <w:b/>
          <w:color w:val="595959" w:themeColor="text1" w:themeTint="A6"/>
          <w:sz w:val="22"/>
          <w:szCs w:val="22"/>
          <w:u w:val="single"/>
          <w:vertAlign w:val="superscript"/>
        </w:rPr>
        <w:t>specify</w:t>
      </w:r>
      <w:proofErr w:type="gramEnd"/>
      <w:r w:rsidR="003D5288" w:rsidRPr="00240E3E">
        <w:rPr>
          <w:rFonts w:ascii="Calibri" w:hAnsi="Calibri" w:cs="Calibri"/>
          <w:b/>
          <w:color w:val="595959" w:themeColor="text1" w:themeTint="A6"/>
          <w:sz w:val="22"/>
          <w:szCs w:val="22"/>
          <w:u w:val="single"/>
          <w:vertAlign w:val="superscript"/>
        </w:rPr>
        <w:t xml:space="preserve"> name of Bio</w:t>
      </w:r>
      <w:r w:rsidR="00474E21" w:rsidRPr="00240E3E">
        <w:rPr>
          <w:rFonts w:ascii="Calibri" w:hAnsi="Calibri" w:cs="Calibri"/>
          <w:b/>
          <w:color w:val="595959" w:themeColor="text1" w:themeTint="A6"/>
          <w:sz w:val="22"/>
          <w:szCs w:val="22"/>
          <w:u w:val="single"/>
          <w:vertAlign w:val="superscript"/>
        </w:rPr>
        <w:t>-S</w:t>
      </w:r>
      <w:r w:rsidR="003D5288" w:rsidRPr="00240E3E">
        <w:rPr>
          <w:rFonts w:ascii="Calibri" w:hAnsi="Calibri" w:cs="Calibri"/>
          <w:b/>
          <w:color w:val="595959" w:themeColor="text1" w:themeTint="A6"/>
          <w:sz w:val="22"/>
          <w:szCs w:val="22"/>
          <w:u w:val="single"/>
          <w:vertAlign w:val="superscript"/>
        </w:rPr>
        <w:t>ample Repository</w:t>
      </w:r>
      <w:r w:rsidR="00041883" w:rsidRPr="00240E3E">
        <w:rPr>
          <w:rFonts w:ascii="Calibri" w:hAnsi="Calibri" w:cs="Calibri"/>
          <w:b/>
          <w:color w:val="595959" w:themeColor="text1" w:themeTint="A6"/>
          <w:sz w:val="22"/>
          <w:szCs w:val="22"/>
          <w:u w:val="single"/>
          <w:vertAlign w:val="superscript"/>
        </w:rPr>
        <w:t xml:space="preserve">  </w:t>
      </w:r>
      <w:r w:rsidR="003D5288" w:rsidRPr="00240E3E">
        <w:rPr>
          <w:rFonts w:ascii="Calibri" w:hAnsi="Calibri" w:cs="Calibri"/>
          <w:color w:val="595959" w:themeColor="text1" w:themeTint="A6"/>
          <w:sz w:val="22"/>
          <w:szCs w:val="22"/>
        </w:rPr>
        <w:t>&gt; with the same goal as the sharing of data with the &lt;</w:t>
      </w:r>
      <w:r w:rsidR="00041883" w:rsidRPr="00240E3E">
        <w:rPr>
          <w:rFonts w:ascii="Calibri" w:hAnsi="Calibri" w:cs="Calibri"/>
          <w:color w:val="595959" w:themeColor="text1" w:themeTint="A6"/>
          <w:sz w:val="22"/>
          <w:szCs w:val="22"/>
          <w:u w:val="single"/>
          <w:vertAlign w:val="superscript"/>
        </w:rPr>
        <w:t xml:space="preserve"> </w:t>
      </w:r>
      <w:r w:rsidR="003D5288" w:rsidRPr="00240E3E">
        <w:rPr>
          <w:rFonts w:ascii="Calibri" w:hAnsi="Calibri" w:cs="Calibri"/>
          <w:b/>
          <w:color w:val="595959" w:themeColor="text1" w:themeTint="A6"/>
          <w:sz w:val="22"/>
          <w:szCs w:val="22"/>
          <w:u w:val="single"/>
          <w:vertAlign w:val="superscript"/>
        </w:rPr>
        <w:t>specify name of Data Repository</w:t>
      </w:r>
      <w:r w:rsidR="00041883" w:rsidRPr="00240E3E">
        <w:rPr>
          <w:rFonts w:ascii="Calibri" w:hAnsi="Calibri" w:cs="Calibri"/>
          <w:color w:val="595959" w:themeColor="text1" w:themeTint="A6"/>
          <w:sz w:val="22"/>
          <w:szCs w:val="22"/>
          <w:u w:val="single"/>
        </w:rPr>
        <w:t xml:space="preserve"> </w:t>
      </w:r>
      <w:r w:rsidR="003D5288" w:rsidRPr="00240E3E">
        <w:rPr>
          <w:rFonts w:ascii="Calibri" w:hAnsi="Calibri" w:cs="Calibri"/>
          <w:color w:val="595959" w:themeColor="text1" w:themeTint="A6"/>
          <w:sz w:val="22"/>
          <w:szCs w:val="22"/>
        </w:rPr>
        <w:t xml:space="preserve">&gt;. These samples could be used to research the causes of </w:t>
      </w:r>
      <w:proofErr w:type="gramStart"/>
      <w:r w:rsidR="003D5288" w:rsidRPr="00240E3E">
        <w:rPr>
          <w:rFonts w:ascii="Calibri" w:hAnsi="Calibri" w:cs="Calibri"/>
          <w:color w:val="595959" w:themeColor="text1" w:themeTint="A6"/>
          <w:sz w:val="22"/>
          <w:szCs w:val="22"/>
        </w:rPr>
        <w:t>&lt;</w:t>
      </w:r>
      <w:r w:rsidR="00041883" w:rsidRPr="00240E3E">
        <w:rPr>
          <w:rFonts w:ascii="Calibri" w:hAnsi="Calibri" w:cs="Calibri"/>
          <w:color w:val="595959" w:themeColor="text1" w:themeTint="A6"/>
          <w:sz w:val="22"/>
          <w:szCs w:val="22"/>
        </w:rPr>
        <w:t xml:space="preserve"> </w:t>
      </w:r>
      <w:r w:rsidR="00041883" w:rsidRPr="00240E3E">
        <w:rPr>
          <w:rFonts w:ascii="Calibri" w:hAnsi="Calibri" w:cs="Calibri"/>
          <w:color w:val="595959" w:themeColor="text1" w:themeTint="A6"/>
          <w:sz w:val="22"/>
          <w:szCs w:val="22"/>
          <w:u w:val="single"/>
          <w:vertAlign w:val="superscript"/>
        </w:rPr>
        <w:t xml:space="preserve"> </w:t>
      </w:r>
      <w:r w:rsidR="003D5288" w:rsidRPr="00240E3E">
        <w:rPr>
          <w:rFonts w:ascii="Calibri" w:hAnsi="Calibri" w:cs="Calibri"/>
          <w:b/>
          <w:color w:val="595959" w:themeColor="text1" w:themeTint="A6"/>
          <w:sz w:val="22"/>
          <w:szCs w:val="22"/>
          <w:u w:val="single"/>
          <w:vertAlign w:val="superscript"/>
        </w:rPr>
        <w:t>specify</w:t>
      </w:r>
      <w:proofErr w:type="gramEnd"/>
      <w:r w:rsidR="003D5288" w:rsidRPr="00240E3E">
        <w:rPr>
          <w:rFonts w:ascii="Calibri" w:hAnsi="Calibri" w:cs="Calibri"/>
          <w:b/>
          <w:color w:val="595959" w:themeColor="text1" w:themeTint="A6"/>
          <w:sz w:val="22"/>
          <w:szCs w:val="22"/>
          <w:u w:val="single"/>
          <w:vertAlign w:val="superscript"/>
        </w:rPr>
        <w:t xml:space="preserve"> conditions</w:t>
      </w:r>
      <w:r w:rsidR="00041883" w:rsidRPr="00240E3E">
        <w:rPr>
          <w:rFonts w:ascii="Calibri" w:hAnsi="Calibri" w:cs="Calibri"/>
          <w:b/>
          <w:color w:val="595959" w:themeColor="text1" w:themeTint="A6"/>
          <w:sz w:val="22"/>
          <w:szCs w:val="22"/>
          <w:u w:val="single"/>
        </w:rPr>
        <w:t xml:space="preserve">  </w:t>
      </w:r>
      <w:r w:rsidR="003D5288" w:rsidRPr="00240E3E">
        <w:rPr>
          <w:rFonts w:ascii="Calibri" w:hAnsi="Calibri" w:cs="Calibri"/>
          <w:color w:val="595959" w:themeColor="text1" w:themeTint="A6"/>
          <w:sz w:val="22"/>
          <w:szCs w:val="22"/>
        </w:rPr>
        <w:t>&gt;, its complications and other conditions for which individuals with &lt;</w:t>
      </w:r>
      <w:r w:rsidR="00041883" w:rsidRPr="00240E3E">
        <w:rPr>
          <w:rFonts w:ascii="Calibri" w:hAnsi="Calibri" w:cs="Calibri"/>
          <w:color w:val="595959" w:themeColor="text1" w:themeTint="A6"/>
          <w:sz w:val="22"/>
          <w:szCs w:val="22"/>
          <w:u w:val="single"/>
        </w:rPr>
        <w:t xml:space="preserve">  </w:t>
      </w:r>
      <w:r w:rsidR="003D5288" w:rsidRPr="00240E3E">
        <w:rPr>
          <w:rFonts w:ascii="Calibri" w:hAnsi="Calibri" w:cs="Calibri"/>
          <w:b/>
          <w:color w:val="595959" w:themeColor="text1" w:themeTint="A6"/>
          <w:sz w:val="22"/>
          <w:szCs w:val="22"/>
          <w:u w:val="single"/>
          <w:vertAlign w:val="superscript"/>
        </w:rPr>
        <w:t>specify conditions</w:t>
      </w:r>
      <w:r w:rsidR="00041883" w:rsidRPr="00240E3E">
        <w:rPr>
          <w:rFonts w:ascii="Calibri" w:hAnsi="Calibri" w:cs="Calibri"/>
          <w:b/>
          <w:color w:val="595959" w:themeColor="text1" w:themeTint="A6"/>
          <w:sz w:val="22"/>
          <w:szCs w:val="22"/>
          <w:u w:val="single"/>
        </w:rPr>
        <w:t xml:space="preserve">  </w:t>
      </w:r>
      <w:r w:rsidR="003D5288" w:rsidRPr="00240E3E">
        <w:rPr>
          <w:rFonts w:ascii="Calibri" w:hAnsi="Calibri" w:cs="Calibri"/>
          <w:color w:val="595959" w:themeColor="text1" w:themeTint="A6"/>
          <w:sz w:val="22"/>
          <w:szCs w:val="22"/>
        </w:rPr>
        <w:t>&gt;</w:t>
      </w:r>
      <w:r w:rsidR="003D5288" w:rsidRPr="00240E3E" w:rsidDel="00E30C9B">
        <w:rPr>
          <w:rFonts w:ascii="Calibri" w:hAnsi="Calibri" w:cs="Calibri"/>
          <w:color w:val="595959" w:themeColor="text1" w:themeTint="A6"/>
          <w:sz w:val="22"/>
          <w:szCs w:val="22"/>
        </w:rPr>
        <w:t xml:space="preserve"> </w:t>
      </w:r>
      <w:r w:rsidR="003D5288" w:rsidRPr="00240E3E">
        <w:rPr>
          <w:rFonts w:ascii="Calibri" w:hAnsi="Calibri" w:cs="Calibri"/>
          <w:color w:val="595959" w:themeColor="text1" w:themeTint="A6"/>
          <w:sz w:val="22"/>
          <w:szCs w:val="22"/>
        </w:rPr>
        <w:t xml:space="preserve">are at increased risk, and to improve treatment. The </w:t>
      </w:r>
      <w:proofErr w:type="gramStart"/>
      <w:r w:rsidR="003D5288" w:rsidRPr="00240E3E">
        <w:rPr>
          <w:rFonts w:ascii="Calibri" w:hAnsi="Calibri" w:cs="Calibri"/>
          <w:color w:val="595959" w:themeColor="text1" w:themeTint="A6"/>
          <w:sz w:val="22"/>
          <w:szCs w:val="22"/>
        </w:rPr>
        <w:t>&lt;</w:t>
      </w:r>
      <w:r w:rsidR="00041883" w:rsidRPr="00240E3E">
        <w:rPr>
          <w:rFonts w:ascii="Calibri" w:hAnsi="Calibri" w:cs="Calibri"/>
          <w:color w:val="595959" w:themeColor="text1" w:themeTint="A6"/>
          <w:sz w:val="22"/>
          <w:szCs w:val="22"/>
          <w:u w:val="single"/>
        </w:rPr>
        <w:t xml:space="preserve">  </w:t>
      </w:r>
      <w:r w:rsidR="003D5288" w:rsidRPr="00240E3E">
        <w:rPr>
          <w:rFonts w:ascii="Calibri" w:hAnsi="Calibri" w:cs="Calibri"/>
          <w:b/>
          <w:color w:val="595959" w:themeColor="text1" w:themeTint="A6"/>
          <w:sz w:val="22"/>
          <w:szCs w:val="22"/>
          <w:u w:val="single"/>
          <w:vertAlign w:val="superscript"/>
        </w:rPr>
        <w:t>specify</w:t>
      </w:r>
      <w:proofErr w:type="gramEnd"/>
      <w:r w:rsidR="003D5288" w:rsidRPr="00240E3E">
        <w:rPr>
          <w:rFonts w:ascii="Calibri" w:hAnsi="Calibri" w:cs="Calibri"/>
          <w:b/>
          <w:color w:val="595959" w:themeColor="text1" w:themeTint="A6"/>
          <w:sz w:val="22"/>
          <w:szCs w:val="22"/>
          <w:u w:val="single"/>
          <w:vertAlign w:val="superscript"/>
        </w:rPr>
        <w:t xml:space="preserve"> name of Repository</w:t>
      </w:r>
      <w:r w:rsidR="00041883" w:rsidRPr="00240E3E">
        <w:rPr>
          <w:rFonts w:ascii="Calibri" w:hAnsi="Calibri" w:cs="Calibri"/>
          <w:b/>
          <w:color w:val="595959" w:themeColor="text1" w:themeTint="A6"/>
          <w:sz w:val="22"/>
          <w:szCs w:val="22"/>
          <w:u w:val="single"/>
        </w:rPr>
        <w:t xml:space="preserve">  </w:t>
      </w:r>
      <w:r w:rsidR="003D5288" w:rsidRPr="00240E3E">
        <w:rPr>
          <w:rFonts w:ascii="Calibri" w:hAnsi="Calibri" w:cs="Calibri"/>
          <w:color w:val="595959" w:themeColor="text1" w:themeTint="A6"/>
          <w:sz w:val="22"/>
          <w:szCs w:val="22"/>
        </w:rPr>
        <w:t>&gt; will also be provided with a code-link that will allow linking the biological specimens with the phenotypic data from each participant, maintaining the blinding of the identity of the participant.</w:t>
      </w:r>
    </w:p>
    <w:p w14:paraId="7490CA2E" w14:textId="5E74B7DC" w:rsidR="003D5288" w:rsidRPr="00240E3E" w:rsidRDefault="00C24301" w:rsidP="00C24301">
      <w:pPr>
        <w:pStyle w:val="Default"/>
        <w:rPr>
          <w:rFonts w:ascii="Calibri" w:hAnsi="Calibri" w:cs="Calibri"/>
          <w:color w:val="595959" w:themeColor="text1" w:themeTint="A6"/>
          <w:sz w:val="22"/>
          <w:szCs w:val="22"/>
        </w:rPr>
      </w:pPr>
      <w:r w:rsidRPr="00240E3E">
        <w:rPr>
          <w:rFonts w:ascii="Calibri" w:hAnsi="Calibri" w:cs="Calibri"/>
          <w:color w:val="595959" w:themeColor="text1" w:themeTint="A6"/>
          <w:sz w:val="22"/>
          <w:szCs w:val="22"/>
        </w:rPr>
        <w:t xml:space="preserve">     </w:t>
      </w:r>
      <w:r w:rsidR="003D5288" w:rsidRPr="00240E3E">
        <w:rPr>
          <w:rFonts w:ascii="Calibri" w:hAnsi="Calibri" w:cs="Calibri"/>
          <w:color w:val="595959" w:themeColor="text1" w:themeTint="A6"/>
          <w:sz w:val="22"/>
          <w:szCs w:val="22"/>
        </w:rPr>
        <w:t xml:space="preserve">During the conduct of the study, an individual participant can choose to withdraw consent to have biological specimens stored for future research. However, withdrawal of consent </w:t>
      </w:r>
      <w:proofErr w:type="gramStart"/>
      <w:r w:rsidR="003D5288" w:rsidRPr="00240E3E">
        <w:rPr>
          <w:rFonts w:ascii="Calibri" w:hAnsi="Calibri" w:cs="Calibri"/>
          <w:color w:val="595959" w:themeColor="text1" w:themeTint="A6"/>
          <w:sz w:val="22"/>
          <w:szCs w:val="22"/>
        </w:rPr>
        <w:t>with regard to</w:t>
      </w:r>
      <w:proofErr w:type="gramEnd"/>
      <w:r w:rsidR="003D5288" w:rsidRPr="00240E3E">
        <w:rPr>
          <w:rFonts w:ascii="Calibri" w:hAnsi="Calibri" w:cs="Calibri"/>
          <w:color w:val="595959" w:themeColor="text1" w:themeTint="A6"/>
          <w:sz w:val="22"/>
          <w:szCs w:val="22"/>
        </w:rPr>
        <w:t xml:space="preserve"> bio</w:t>
      </w:r>
      <w:r w:rsidR="00474E21" w:rsidRPr="00240E3E">
        <w:rPr>
          <w:rFonts w:ascii="Calibri" w:hAnsi="Calibri" w:cs="Calibri"/>
          <w:color w:val="595959" w:themeColor="text1" w:themeTint="A6"/>
          <w:sz w:val="22"/>
          <w:szCs w:val="22"/>
        </w:rPr>
        <w:t>-</w:t>
      </w:r>
      <w:r w:rsidR="003D5288" w:rsidRPr="00240E3E">
        <w:rPr>
          <w:rFonts w:ascii="Calibri" w:hAnsi="Calibri" w:cs="Calibri"/>
          <w:color w:val="595959" w:themeColor="text1" w:themeTint="A6"/>
          <w:sz w:val="22"/>
          <w:szCs w:val="22"/>
        </w:rPr>
        <w:t xml:space="preserve">sample storage may not be possible after the study is completed. </w:t>
      </w:r>
    </w:p>
    <w:p w14:paraId="3288911D" w14:textId="4C5154C0" w:rsidR="008B1FBB" w:rsidRPr="00240E3E" w:rsidRDefault="00C24301" w:rsidP="002174B8">
      <w:pPr>
        <w:spacing w:after="0" w:line="240" w:lineRule="auto"/>
        <w:rPr>
          <w:rFonts w:ascii="Calibri" w:hAnsi="Calibri" w:cs="Calibri"/>
          <w:color w:val="595959" w:themeColor="text1" w:themeTint="A6"/>
          <w:sz w:val="22"/>
          <w:szCs w:val="22"/>
        </w:rPr>
      </w:pPr>
      <w:r w:rsidRPr="00240E3E">
        <w:rPr>
          <w:rFonts w:ascii="Calibri" w:hAnsi="Calibri" w:cs="Calibri"/>
          <w:color w:val="595959" w:themeColor="text1" w:themeTint="A6"/>
          <w:sz w:val="22"/>
          <w:szCs w:val="22"/>
        </w:rPr>
        <w:t xml:space="preserve">     </w:t>
      </w:r>
      <w:r w:rsidR="003D5288" w:rsidRPr="00240E3E">
        <w:rPr>
          <w:rFonts w:ascii="Calibri" w:hAnsi="Calibri" w:cs="Calibri"/>
          <w:color w:val="595959" w:themeColor="text1" w:themeTint="A6"/>
          <w:sz w:val="22"/>
          <w:szCs w:val="22"/>
        </w:rPr>
        <w:t xml:space="preserve">When the study is completed, access to study data and/or samples will be provided through </w:t>
      </w:r>
    </w:p>
    <w:p w14:paraId="36D10669" w14:textId="28B30327" w:rsidR="003D5288" w:rsidRPr="00240E3E" w:rsidRDefault="003D5288" w:rsidP="002174B8">
      <w:pPr>
        <w:spacing w:after="0" w:line="240" w:lineRule="auto"/>
        <w:rPr>
          <w:rFonts w:ascii="Calibri" w:hAnsi="Calibri" w:cs="Calibri"/>
          <w:color w:val="595959" w:themeColor="text1" w:themeTint="A6"/>
          <w:sz w:val="22"/>
          <w:szCs w:val="22"/>
        </w:rPr>
      </w:pPr>
      <w:r w:rsidRPr="00240E3E">
        <w:rPr>
          <w:rFonts w:ascii="Calibri" w:hAnsi="Calibri" w:cs="Calibri"/>
          <w:color w:val="595959" w:themeColor="text1" w:themeTint="A6"/>
          <w:sz w:val="22"/>
          <w:szCs w:val="22"/>
        </w:rPr>
        <w:t xml:space="preserve">the </w:t>
      </w:r>
      <w:r w:rsidR="008B1FBB" w:rsidRPr="00240E3E">
        <w:rPr>
          <w:rFonts w:ascii="Calibri" w:hAnsi="Calibri" w:cs="Calibri"/>
          <w:color w:val="595959" w:themeColor="text1" w:themeTint="A6"/>
          <w:sz w:val="22"/>
          <w:szCs w:val="22"/>
        </w:rPr>
        <w:t>&lt;</w:t>
      </w:r>
      <w:r w:rsidR="008B1FBB" w:rsidRPr="00240E3E">
        <w:rPr>
          <w:rFonts w:ascii="Calibri" w:hAnsi="Calibri" w:cs="Calibri"/>
          <w:color w:val="595959" w:themeColor="text1" w:themeTint="A6"/>
          <w:sz w:val="22"/>
          <w:szCs w:val="22"/>
          <w:u w:val="single"/>
        </w:rPr>
        <w:t xml:space="preserve"> </w:t>
      </w:r>
      <w:r w:rsidR="008B1FBB" w:rsidRPr="00240E3E">
        <w:rPr>
          <w:rFonts w:ascii="Calibri" w:hAnsi="Calibri" w:cs="Calibri"/>
          <w:b/>
          <w:color w:val="595959" w:themeColor="text1" w:themeTint="A6"/>
          <w:sz w:val="22"/>
          <w:szCs w:val="22"/>
          <w:u w:val="single"/>
          <w:vertAlign w:val="superscript"/>
        </w:rPr>
        <w:t xml:space="preserve">specify name of Data </w:t>
      </w:r>
      <w:proofErr w:type="gramStart"/>
      <w:r w:rsidR="008B1FBB" w:rsidRPr="00240E3E">
        <w:rPr>
          <w:rFonts w:ascii="Calibri" w:hAnsi="Calibri" w:cs="Calibri"/>
          <w:b/>
          <w:color w:val="595959" w:themeColor="text1" w:themeTint="A6"/>
          <w:sz w:val="22"/>
          <w:szCs w:val="22"/>
          <w:u w:val="single"/>
          <w:vertAlign w:val="superscript"/>
        </w:rPr>
        <w:t xml:space="preserve">Repository  </w:t>
      </w:r>
      <w:r w:rsidR="008B1FBB" w:rsidRPr="00240E3E">
        <w:rPr>
          <w:rFonts w:ascii="Calibri" w:hAnsi="Calibri" w:cs="Calibri"/>
          <w:color w:val="595959" w:themeColor="text1" w:themeTint="A6"/>
          <w:sz w:val="22"/>
          <w:szCs w:val="22"/>
        </w:rPr>
        <w:t>&gt;</w:t>
      </w:r>
      <w:proofErr w:type="gramEnd"/>
      <w:r w:rsidR="008B1FBB" w:rsidRPr="00240E3E">
        <w:rPr>
          <w:rFonts w:ascii="Calibri" w:hAnsi="Calibri" w:cs="Calibri"/>
          <w:color w:val="595959" w:themeColor="text1" w:themeTint="A6"/>
          <w:sz w:val="22"/>
          <w:szCs w:val="22"/>
        </w:rPr>
        <w:t xml:space="preserve"> and/or </w:t>
      </w:r>
      <w:r w:rsidRPr="00240E3E">
        <w:rPr>
          <w:rFonts w:ascii="Calibri" w:hAnsi="Calibri" w:cs="Calibri"/>
          <w:color w:val="595959" w:themeColor="text1" w:themeTint="A6"/>
          <w:sz w:val="22"/>
          <w:szCs w:val="22"/>
        </w:rPr>
        <w:t>&lt;</w:t>
      </w:r>
      <w:r w:rsidR="00041883" w:rsidRPr="00240E3E">
        <w:rPr>
          <w:rFonts w:ascii="Calibri" w:hAnsi="Calibri" w:cs="Calibri"/>
          <w:color w:val="595959" w:themeColor="text1" w:themeTint="A6"/>
          <w:sz w:val="22"/>
          <w:szCs w:val="22"/>
          <w:u w:val="single"/>
        </w:rPr>
        <w:t xml:space="preserve">  </w:t>
      </w:r>
      <w:r w:rsidRPr="00240E3E">
        <w:rPr>
          <w:rFonts w:ascii="Calibri" w:hAnsi="Calibri" w:cs="Calibri"/>
          <w:b/>
          <w:color w:val="595959" w:themeColor="text1" w:themeTint="A6"/>
          <w:sz w:val="22"/>
          <w:szCs w:val="22"/>
          <w:u w:val="single"/>
          <w:vertAlign w:val="superscript"/>
        </w:rPr>
        <w:t>specify name of Repository</w:t>
      </w:r>
      <w:r w:rsidR="00041883" w:rsidRPr="00240E3E">
        <w:rPr>
          <w:rFonts w:ascii="Calibri" w:hAnsi="Calibri" w:cs="Calibri"/>
          <w:b/>
          <w:color w:val="595959" w:themeColor="text1" w:themeTint="A6"/>
          <w:sz w:val="22"/>
          <w:szCs w:val="22"/>
          <w:u w:val="single"/>
        </w:rPr>
        <w:t xml:space="preserve"> </w:t>
      </w:r>
      <w:r w:rsidR="00041883" w:rsidRPr="00240E3E">
        <w:rPr>
          <w:rFonts w:ascii="Calibri" w:hAnsi="Calibri" w:cs="Calibri"/>
          <w:b/>
          <w:color w:val="595959" w:themeColor="text1" w:themeTint="A6"/>
          <w:sz w:val="22"/>
          <w:szCs w:val="22"/>
        </w:rPr>
        <w:t xml:space="preserve"> </w:t>
      </w:r>
      <w:r w:rsidRPr="00240E3E">
        <w:rPr>
          <w:rFonts w:ascii="Calibri" w:hAnsi="Calibri" w:cs="Calibri"/>
          <w:color w:val="595959" w:themeColor="text1" w:themeTint="A6"/>
          <w:sz w:val="22"/>
          <w:szCs w:val="22"/>
        </w:rPr>
        <w:t>&gt;.</w:t>
      </w:r>
      <w:r w:rsidR="00C26A63" w:rsidRPr="00240E3E">
        <w:rPr>
          <w:rFonts w:ascii="Calibri" w:hAnsi="Calibri" w:cs="Calibri"/>
          <w:color w:val="595959" w:themeColor="text1" w:themeTint="A6"/>
          <w:sz w:val="22"/>
          <w:szCs w:val="22"/>
        </w:rPr>
        <w:t xml:space="preserve"> </w:t>
      </w:r>
      <w:r w:rsidRPr="00240E3E">
        <w:rPr>
          <w:rFonts w:ascii="Calibri" w:hAnsi="Calibri" w:cs="Calibri"/>
          <w:color w:val="595959" w:themeColor="text1" w:themeTint="A6"/>
          <w:sz w:val="22"/>
          <w:szCs w:val="22"/>
        </w:rPr>
        <w:t>]</w:t>
      </w:r>
    </w:p>
    <w:p w14:paraId="768CADCE" w14:textId="77777777" w:rsidR="00C26A63" w:rsidRPr="00240E3E" w:rsidRDefault="00C26A63" w:rsidP="002174B8">
      <w:pPr>
        <w:spacing w:after="0" w:line="240" w:lineRule="auto"/>
        <w:rPr>
          <w:rFonts w:ascii="Calibri" w:hAnsi="Calibri" w:cs="Calibri"/>
        </w:rPr>
      </w:pPr>
    </w:p>
    <w:p w14:paraId="6EFD6C23" w14:textId="4B26869B" w:rsidR="003D5288" w:rsidRPr="00240E3E" w:rsidRDefault="003D5288" w:rsidP="00395695">
      <w:pPr>
        <w:pStyle w:val="Heading2"/>
        <w:numPr>
          <w:ilvl w:val="1"/>
          <w:numId w:val="1"/>
        </w:numPr>
        <w:spacing w:after="240"/>
        <w:rPr>
          <w:rFonts w:ascii="Calibri" w:hAnsi="Calibri" w:cs="Calibri"/>
        </w:rPr>
      </w:pPr>
      <w:bookmarkStart w:id="266" w:name="_Toc82088631"/>
      <w:r w:rsidRPr="00240E3E">
        <w:rPr>
          <w:rFonts w:ascii="Calibri" w:hAnsi="Calibri" w:cs="Calibri"/>
        </w:rPr>
        <w:t>Key Roles and Study Governance</w:t>
      </w:r>
      <w:bookmarkEnd w:id="266"/>
    </w:p>
    <w:p w14:paraId="29FA0B5D" w14:textId="398FD403" w:rsidR="003D5288" w:rsidRPr="00240E3E" w:rsidRDefault="001237E1" w:rsidP="002174B8">
      <w:pPr>
        <w:spacing w:line="240" w:lineRule="auto"/>
        <w:rPr>
          <w:rFonts w:ascii="Calibri" w:hAnsi="Calibri" w:cs="Calibri"/>
          <w:iCs/>
          <w:color w:val="595959" w:themeColor="text1" w:themeTint="A6"/>
          <w:sz w:val="22"/>
          <w:szCs w:val="22"/>
        </w:rPr>
      </w:pPr>
      <w:r w:rsidRPr="00240E3E">
        <w:rPr>
          <w:rFonts w:ascii="Calibri" w:hAnsi="Calibri" w:cs="Calibri"/>
          <w:iCs/>
          <w:color w:val="595959" w:themeColor="text1" w:themeTint="A6"/>
          <w:sz w:val="22"/>
          <w:szCs w:val="22"/>
        </w:rPr>
        <w:t>[</w:t>
      </w:r>
      <w:r w:rsidR="003D5288" w:rsidRPr="00240E3E">
        <w:rPr>
          <w:rFonts w:ascii="Calibri" w:hAnsi="Calibri" w:cs="Calibri"/>
          <w:iCs/>
          <w:color w:val="595959" w:themeColor="text1" w:themeTint="A6"/>
          <w:sz w:val="22"/>
          <w:szCs w:val="22"/>
        </w:rPr>
        <w:t>Provide the name and contact information of the Principal Investigator and the Medical Monitor.</w:t>
      </w:r>
      <w:r w:rsidRPr="00240E3E">
        <w:rPr>
          <w:rFonts w:ascii="Calibri" w:hAnsi="Calibri" w:cs="Calibri"/>
          <w:iCs/>
          <w:color w:val="595959" w:themeColor="text1" w:themeTint="A6"/>
          <w:sz w:val="22"/>
          <w:szCs w:val="22"/>
        </w:rPr>
        <w:t>]</w:t>
      </w:r>
    </w:p>
    <w:tbl>
      <w:tblPr>
        <w:tblStyle w:val="TableGrid1"/>
        <w:tblW w:w="10224" w:type="dxa"/>
        <w:jc w:val="center"/>
        <w:tblBorders>
          <w:left w:val="none" w:sz="0" w:space="0" w:color="auto"/>
          <w:right w:val="none" w:sz="0" w:space="0" w:color="auto"/>
        </w:tblBorders>
        <w:tblCellMar>
          <w:left w:w="115" w:type="dxa"/>
          <w:right w:w="115" w:type="dxa"/>
        </w:tblCellMar>
        <w:tblLook w:val="04A0" w:firstRow="1" w:lastRow="0" w:firstColumn="1" w:lastColumn="0" w:noHBand="0" w:noVBand="1"/>
      </w:tblPr>
      <w:tblGrid>
        <w:gridCol w:w="4868"/>
        <w:gridCol w:w="487"/>
        <w:gridCol w:w="4869"/>
      </w:tblGrid>
      <w:tr w:rsidR="007C2A75" w:rsidRPr="00240E3E" w14:paraId="6292BF7A" w14:textId="77777777" w:rsidTr="007C2A75">
        <w:trPr>
          <w:jc w:val="center"/>
        </w:trPr>
        <w:tc>
          <w:tcPr>
            <w:tcW w:w="3600" w:type="dxa"/>
            <w:tcBorders>
              <w:top w:val="nil"/>
              <w:right w:val="nil"/>
            </w:tcBorders>
          </w:tcPr>
          <w:p w14:paraId="7892A87A" w14:textId="77777777" w:rsidR="007C2A75" w:rsidRPr="00240E3E" w:rsidRDefault="007C2A75" w:rsidP="002174B8">
            <w:pPr>
              <w:rPr>
                <w:rFonts w:ascii="Calibri" w:hAnsi="Calibri" w:cs="Calibri"/>
                <w:b/>
                <w:iCs/>
                <w:color w:val="auto"/>
                <w:sz w:val="22"/>
                <w:szCs w:val="22"/>
              </w:rPr>
            </w:pPr>
            <w:r w:rsidRPr="00240E3E">
              <w:rPr>
                <w:rFonts w:ascii="Calibri" w:hAnsi="Calibri" w:cs="Calibri"/>
                <w:b/>
                <w:iCs/>
                <w:color w:val="auto"/>
                <w:sz w:val="22"/>
                <w:szCs w:val="22"/>
              </w:rPr>
              <w:t>Principal Investigator</w:t>
            </w:r>
          </w:p>
        </w:tc>
        <w:tc>
          <w:tcPr>
            <w:tcW w:w="360" w:type="dxa"/>
            <w:tcBorders>
              <w:top w:val="nil"/>
              <w:left w:val="nil"/>
              <w:bottom w:val="nil"/>
              <w:right w:val="nil"/>
            </w:tcBorders>
          </w:tcPr>
          <w:p w14:paraId="3BF89DF4" w14:textId="77777777" w:rsidR="007C2A75" w:rsidRPr="00240E3E" w:rsidRDefault="007C2A75" w:rsidP="002174B8">
            <w:pPr>
              <w:rPr>
                <w:rFonts w:ascii="Calibri" w:hAnsi="Calibri" w:cs="Calibri"/>
                <w:b/>
                <w:iCs/>
                <w:sz w:val="22"/>
                <w:szCs w:val="22"/>
              </w:rPr>
            </w:pPr>
          </w:p>
        </w:tc>
        <w:tc>
          <w:tcPr>
            <w:tcW w:w="3600" w:type="dxa"/>
            <w:tcBorders>
              <w:top w:val="nil"/>
              <w:left w:val="nil"/>
            </w:tcBorders>
          </w:tcPr>
          <w:p w14:paraId="2D564B47" w14:textId="5C86D725" w:rsidR="007C2A75" w:rsidRPr="00240E3E" w:rsidRDefault="007C2A75" w:rsidP="002174B8">
            <w:pPr>
              <w:rPr>
                <w:rFonts w:ascii="Calibri" w:hAnsi="Calibri" w:cs="Calibri"/>
                <w:b/>
                <w:iCs/>
                <w:color w:val="auto"/>
                <w:sz w:val="22"/>
                <w:szCs w:val="22"/>
              </w:rPr>
            </w:pPr>
            <w:r w:rsidRPr="00240E3E">
              <w:rPr>
                <w:rFonts w:ascii="Calibri" w:hAnsi="Calibri" w:cs="Calibri"/>
                <w:b/>
                <w:iCs/>
                <w:color w:val="auto"/>
                <w:sz w:val="22"/>
                <w:szCs w:val="22"/>
              </w:rPr>
              <w:t>Medical Monitor</w:t>
            </w:r>
          </w:p>
        </w:tc>
      </w:tr>
      <w:tr w:rsidR="007C2A75" w:rsidRPr="00240E3E" w14:paraId="75436277" w14:textId="77777777" w:rsidTr="007C2A75">
        <w:trPr>
          <w:jc w:val="center"/>
        </w:trPr>
        <w:tc>
          <w:tcPr>
            <w:tcW w:w="3600" w:type="dxa"/>
            <w:tcBorders>
              <w:right w:val="nil"/>
            </w:tcBorders>
          </w:tcPr>
          <w:p w14:paraId="32C89F9C" w14:textId="77777777" w:rsidR="007C2A75" w:rsidRPr="00240E3E" w:rsidRDefault="007C2A75" w:rsidP="002174B8">
            <w:pPr>
              <w:rPr>
                <w:rFonts w:ascii="Calibri" w:hAnsi="Calibri" w:cs="Calibri"/>
                <w:iCs/>
                <w:color w:val="595959" w:themeColor="text1" w:themeTint="A6"/>
                <w:sz w:val="22"/>
                <w:szCs w:val="22"/>
              </w:rPr>
            </w:pPr>
            <w:r w:rsidRPr="00240E3E">
              <w:rPr>
                <w:rFonts w:ascii="Calibri" w:hAnsi="Calibri" w:cs="Calibri"/>
                <w:iCs/>
                <w:color w:val="595959" w:themeColor="text1" w:themeTint="A6"/>
                <w:sz w:val="22"/>
                <w:szCs w:val="22"/>
              </w:rPr>
              <w:t>Name, degree, title</w:t>
            </w:r>
          </w:p>
        </w:tc>
        <w:tc>
          <w:tcPr>
            <w:tcW w:w="360" w:type="dxa"/>
            <w:tcBorders>
              <w:top w:val="nil"/>
              <w:left w:val="nil"/>
              <w:bottom w:val="nil"/>
              <w:right w:val="nil"/>
            </w:tcBorders>
          </w:tcPr>
          <w:p w14:paraId="154A3A1C" w14:textId="77777777" w:rsidR="007C2A75" w:rsidRPr="00240E3E" w:rsidRDefault="007C2A75" w:rsidP="002174B8">
            <w:pPr>
              <w:rPr>
                <w:rFonts w:ascii="Calibri" w:hAnsi="Calibri" w:cs="Calibri"/>
                <w:iCs/>
                <w:color w:val="595959" w:themeColor="text1" w:themeTint="A6"/>
                <w:sz w:val="22"/>
                <w:szCs w:val="22"/>
              </w:rPr>
            </w:pPr>
          </w:p>
        </w:tc>
        <w:tc>
          <w:tcPr>
            <w:tcW w:w="3600" w:type="dxa"/>
            <w:tcBorders>
              <w:left w:val="nil"/>
            </w:tcBorders>
          </w:tcPr>
          <w:p w14:paraId="559FF9EA" w14:textId="4BD0689D" w:rsidR="007C2A75" w:rsidRPr="00240E3E" w:rsidRDefault="007C2A75" w:rsidP="002174B8">
            <w:pPr>
              <w:rPr>
                <w:rFonts w:ascii="Calibri" w:hAnsi="Calibri" w:cs="Calibri"/>
                <w:iCs/>
                <w:color w:val="595959" w:themeColor="text1" w:themeTint="A6"/>
                <w:sz w:val="22"/>
                <w:szCs w:val="22"/>
              </w:rPr>
            </w:pPr>
            <w:r w:rsidRPr="00240E3E">
              <w:rPr>
                <w:rFonts w:ascii="Calibri" w:hAnsi="Calibri" w:cs="Calibri"/>
                <w:iCs/>
                <w:color w:val="595959" w:themeColor="text1" w:themeTint="A6"/>
                <w:sz w:val="22"/>
                <w:szCs w:val="22"/>
              </w:rPr>
              <w:t>Name, degree, title</w:t>
            </w:r>
          </w:p>
        </w:tc>
      </w:tr>
      <w:tr w:rsidR="007C2A75" w:rsidRPr="00240E3E" w14:paraId="62AC79CE" w14:textId="77777777" w:rsidTr="007C2A75">
        <w:trPr>
          <w:jc w:val="center"/>
        </w:trPr>
        <w:tc>
          <w:tcPr>
            <w:tcW w:w="3600" w:type="dxa"/>
            <w:tcBorders>
              <w:right w:val="nil"/>
            </w:tcBorders>
          </w:tcPr>
          <w:p w14:paraId="352574FA" w14:textId="77777777" w:rsidR="007C2A75" w:rsidRPr="00240E3E" w:rsidRDefault="007C2A75" w:rsidP="002174B8">
            <w:pPr>
              <w:rPr>
                <w:rFonts w:ascii="Calibri" w:hAnsi="Calibri" w:cs="Calibri"/>
                <w:iCs/>
                <w:color w:val="595959" w:themeColor="text1" w:themeTint="A6"/>
                <w:sz w:val="22"/>
                <w:szCs w:val="22"/>
              </w:rPr>
            </w:pPr>
            <w:r w:rsidRPr="00240E3E">
              <w:rPr>
                <w:rFonts w:ascii="Calibri" w:hAnsi="Calibri" w:cs="Calibri"/>
                <w:iCs/>
                <w:color w:val="595959" w:themeColor="text1" w:themeTint="A6"/>
                <w:sz w:val="22"/>
                <w:szCs w:val="22"/>
              </w:rPr>
              <w:t xml:space="preserve">Institution Name </w:t>
            </w:r>
          </w:p>
        </w:tc>
        <w:tc>
          <w:tcPr>
            <w:tcW w:w="360" w:type="dxa"/>
            <w:tcBorders>
              <w:top w:val="nil"/>
              <w:left w:val="nil"/>
              <w:bottom w:val="nil"/>
              <w:right w:val="nil"/>
            </w:tcBorders>
          </w:tcPr>
          <w:p w14:paraId="3F9F279A" w14:textId="77777777" w:rsidR="007C2A75" w:rsidRPr="00240E3E" w:rsidRDefault="007C2A75" w:rsidP="002174B8">
            <w:pPr>
              <w:rPr>
                <w:rFonts w:ascii="Calibri" w:hAnsi="Calibri" w:cs="Calibri"/>
                <w:iCs/>
                <w:color w:val="595959" w:themeColor="text1" w:themeTint="A6"/>
                <w:sz w:val="22"/>
                <w:szCs w:val="22"/>
              </w:rPr>
            </w:pPr>
          </w:p>
        </w:tc>
        <w:tc>
          <w:tcPr>
            <w:tcW w:w="3600" w:type="dxa"/>
            <w:tcBorders>
              <w:left w:val="nil"/>
            </w:tcBorders>
          </w:tcPr>
          <w:p w14:paraId="79057D7F" w14:textId="5BA40D4D" w:rsidR="007C2A75" w:rsidRPr="00240E3E" w:rsidRDefault="007C2A75" w:rsidP="002174B8">
            <w:pPr>
              <w:rPr>
                <w:rFonts w:ascii="Calibri" w:hAnsi="Calibri" w:cs="Calibri"/>
                <w:iCs/>
                <w:color w:val="595959" w:themeColor="text1" w:themeTint="A6"/>
                <w:sz w:val="22"/>
                <w:szCs w:val="22"/>
              </w:rPr>
            </w:pPr>
            <w:r w:rsidRPr="00240E3E">
              <w:rPr>
                <w:rFonts w:ascii="Calibri" w:hAnsi="Calibri" w:cs="Calibri"/>
                <w:iCs/>
                <w:color w:val="595959" w:themeColor="text1" w:themeTint="A6"/>
                <w:sz w:val="22"/>
                <w:szCs w:val="22"/>
              </w:rPr>
              <w:t xml:space="preserve">Institution Name </w:t>
            </w:r>
          </w:p>
        </w:tc>
      </w:tr>
      <w:tr w:rsidR="007C2A75" w:rsidRPr="00240E3E" w14:paraId="6F7BD136" w14:textId="77777777" w:rsidTr="007C2A75">
        <w:trPr>
          <w:jc w:val="center"/>
        </w:trPr>
        <w:tc>
          <w:tcPr>
            <w:tcW w:w="3600" w:type="dxa"/>
            <w:tcBorders>
              <w:right w:val="nil"/>
            </w:tcBorders>
          </w:tcPr>
          <w:p w14:paraId="0DC9B9AB" w14:textId="77777777" w:rsidR="007C2A75" w:rsidRPr="00240E3E" w:rsidRDefault="007C2A75" w:rsidP="002174B8">
            <w:pPr>
              <w:rPr>
                <w:rFonts w:ascii="Calibri" w:hAnsi="Calibri" w:cs="Calibri"/>
                <w:iCs/>
                <w:color w:val="595959" w:themeColor="text1" w:themeTint="A6"/>
                <w:sz w:val="22"/>
                <w:szCs w:val="22"/>
              </w:rPr>
            </w:pPr>
            <w:r w:rsidRPr="00240E3E">
              <w:rPr>
                <w:rFonts w:ascii="Calibri" w:hAnsi="Calibri" w:cs="Calibri"/>
                <w:iCs/>
                <w:color w:val="595959" w:themeColor="text1" w:themeTint="A6"/>
                <w:sz w:val="22"/>
                <w:szCs w:val="22"/>
              </w:rPr>
              <w:t>Address</w:t>
            </w:r>
          </w:p>
        </w:tc>
        <w:tc>
          <w:tcPr>
            <w:tcW w:w="360" w:type="dxa"/>
            <w:tcBorders>
              <w:top w:val="nil"/>
              <w:left w:val="nil"/>
              <w:bottom w:val="nil"/>
              <w:right w:val="nil"/>
            </w:tcBorders>
          </w:tcPr>
          <w:p w14:paraId="58D34C71" w14:textId="77777777" w:rsidR="007C2A75" w:rsidRPr="00240E3E" w:rsidRDefault="007C2A75" w:rsidP="002174B8">
            <w:pPr>
              <w:rPr>
                <w:rFonts w:ascii="Calibri" w:hAnsi="Calibri" w:cs="Calibri"/>
                <w:iCs/>
                <w:color w:val="595959" w:themeColor="text1" w:themeTint="A6"/>
                <w:sz w:val="22"/>
                <w:szCs w:val="22"/>
              </w:rPr>
            </w:pPr>
          </w:p>
        </w:tc>
        <w:tc>
          <w:tcPr>
            <w:tcW w:w="3600" w:type="dxa"/>
            <w:tcBorders>
              <w:left w:val="nil"/>
            </w:tcBorders>
          </w:tcPr>
          <w:p w14:paraId="0EE482D5" w14:textId="57BF169C" w:rsidR="007C2A75" w:rsidRPr="00240E3E" w:rsidRDefault="007C2A75" w:rsidP="002174B8">
            <w:pPr>
              <w:rPr>
                <w:rFonts w:ascii="Calibri" w:hAnsi="Calibri" w:cs="Calibri"/>
                <w:iCs/>
                <w:color w:val="595959" w:themeColor="text1" w:themeTint="A6"/>
                <w:sz w:val="22"/>
                <w:szCs w:val="22"/>
              </w:rPr>
            </w:pPr>
            <w:r w:rsidRPr="00240E3E">
              <w:rPr>
                <w:rFonts w:ascii="Calibri" w:hAnsi="Calibri" w:cs="Calibri"/>
                <w:iCs/>
                <w:color w:val="595959" w:themeColor="text1" w:themeTint="A6"/>
                <w:sz w:val="22"/>
                <w:szCs w:val="22"/>
              </w:rPr>
              <w:t>Address</w:t>
            </w:r>
          </w:p>
        </w:tc>
      </w:tr>
      <w:tr w:rsidR="007C2A75" w:rsidRPr="00240E3E" w14:paraId="751C9B44" w14:textId="77777777" w:rsidTr="007C2A75">
        <w:trPr>
          <w:jc w:val="center"/>
        </w:trPr>
        <w:tc>
          <w:tcPr>
            <w:tcW w:w="3600" w:type="dxa"/>
            <w:tcBorders>
              <w:right w:val="nil"/>
            </w:tcBorders>
          </w:tcPr>
          <w:p w14:paraId="7C15E86B" w14:textId="77777777" w:rsidR="007C2A75" w:rsidRPr="00240E3E" w:rsidRDefault="007C2A75" w:rsidP="002174B8">
            <w:pPr>
              <w:rPr>
                <w:rFonts w:ascii="Calibri" w:hAnsi="Calibri" w:cs="Calibri"/>
                <w:iCs/>
                <w:color w:val="595959" w:themeColor="text1" w:themeTint="A6"/>
                <w:sz w:val="22"/>
                <w:szCs w:val="22"/>
              </w:rPr>
            </w:pPr>
            <w:r w:rsidRPr="00240E3E">
              <w:rPr>
                <w:rFonts w:ascii="Calibri" w:hAnsi="Calibri" w:cs="Calibri"/>
                <w:iCs/>
                <w:color w:val="595959" w:themeColor="text1" w:themeTint="A6"/>
                <w:sz w:val="22"/>
                <w:szCs w:val="22"/>
              </w:rPr>
              <w:t>Phone Number</w:t>
            </w:r>
          </w:p>
        </w:tc>
        <w:tc>
          <w:tcPr>
            <w:tcW w:w="360" w:type="dxa"/>
            <w:tcBorders>
              <w:top w:val="nil"/>
              <w:left w:val="nil"/>
              <w:bottom w:val="nil"/>
              <w:right w:val="nil"/>
            </w:tcBorders>
          </w:tcPr>
          <w:p w14:paraId="524BA9A5" w14:textId="77777777" w:rsidR="007C2A75" w:rsidRPr="00240E3E" w:rsidRDefault="007C2A75" w:rsidP="002174B8">
            <w:pPr>
              <w:rPr>
                <w:rFonts w:ascii="Calibri" w:hAnsi="Calibri" w:cs="Calibri"/>
                <w:iCs/>
                <w:color w:val="595959" w:themeColor="text1" w:themeTint="A6"/>
                <w:sz w:val="22"/>
                <w:szCs w:val="22"/>
              </w:rPr>
            </w:pPr>
          </w:p>
        </w:tc>
        <w:tc>
          <w:tcPr>
            <w:tcW w:w="3600" w:type="dxa"/>
            <w:tcBorders>
              <w:left w:val="nil"/>
            </w:tcBorders>
          </w:tcPr>
          <w:p w14:paraId="6F824EF9" w14:textId="3D2868DD" w:rsidR="007C2A75" w:rsidRPr="00240E3E" w:rsidRDefault="007C2A75" w:rsidP="002174B8">
            <w:pPr>
              <w:rPr>
                <w:rFonts w:ascii="Calibri" w:hAnsi="Calibri" w:cs="Calibri"/>
                <w:iCs/>
                <w:color w:val="595959" w:themeColor="text1" w:themeTint="A6"/>
                <w:sz w:val="22"/>
                <w:szCs w:val="22"/>
              </w:rPr>
            </w:pPr>
            <w:r w:rsidRPr="00240E3E">
              <w:rPr>
                <w:rFonts w:ascii="Calibri" w:hAnsi="Calibri" w:cs="Calibri"/>
                <w:iCs/>
                <w:color w:val="595959" w:themeColor="text1" w:themeTint="A6"/>
                <w:sz w:val="22"/>
                <w:szCs w:val="22"/>
              </w:rPr>
              <w:t>Phone Number</w:t>
            </w:r>
          </w:p>
        </w:tc>
      </w:tr>
      <w:tr w:rsidR="007C2A75" w:rsidRPr="00240E3E" w14:paraId="44352FD8" w14:textId="77777777" w:rsidTr="007C2A75">
        <w:trPr>
          <w:jc w:val="center"/>
        </w:trPr>
        <w:tc>
          <w:tcPr>
            <w:tcW w:w="3600" w:type="dxa"/>
            <w:tcBorders>
              <w:right w:val="nil"/>
            </w:tcBorders>
          </w:tcPr>
          <w:p w14:paraId="657D86CC" w14:textId="77777777" w:rsidR="007C2A75" w:rsidRPr="00240E3E" w:rsidRDefault="007C2A75" w:rsidP="002174B8">
            <w:pPr>
              <w:rPr>
                <w:rFonts w:ascii="Calibri" w:hAnsi="Calibri" w:cs="Calibri"/>
                <w:iCs/>
                <w:color w:val="595959" w:themeColor="text1" w:themeTint="A6"/>
                <w:sz w:val="22"/>
                <w:szCs w:val="22"/>
              </w:rPr>
            </w:pPr>
            <w:r w:rsidRPr="00240E3E">
              <w:rPr>
                <w:rFonts w:ascii="Calibri" w:hAnsi="Calibri" w:cs="Calibri"/>
                <w:iCs/>
                <w:color w:val="595959" w:themeColor="text1" w:themeTint="A6"/>
                <w:sz w:val="22"/>
                <w:szCs w:val="22"/>
              </w:rPr>
              <w:t>Email</w:t>
            </w:r>
          </w:p>
        </w:tc>
        <w:tc>
          <w:tcPr>
            <w:tcW w:w="360" w:type="dxa"/>
            <w:tcBorders>
              <w:top w:val="nil"/>
              <w:left w:val="nil"/>
              <w:bottom w:val="nil"/>
              <w:right w:val="nil"/>
            </w:tcBorders>
          </w:tcPr>
          <w:p w14:paraId="1D81EECD" w14:textId="77777777" w:rsidR="007C2A75" w:rsidRPr="00240E3E" w:rsidRDefault="007C2A75" w:rsidP="002174B8">
            <w:pPr>
              <w:rPr>
                <w:rFonts w:ascii="Calibri" w:hAnsi="Calibri" w:cs="Calibri"/>
                <w:iCs/>
                <w:color w:val="595959" w:themeColor="text1" w:themeTint="A6"/>
                <w:sz w:val="22"/>
                <w:szCs w:val="22"/>
              </w:rPr>
            </w:pPr>
          </w:p>
        </w:tc>
        <w:tc>
          <w:tcPr>
            <w:tcW w:w="3600" w:type="dxa"/>
            <w:tcBorders>
              <w:left w:val="nil"/>
            </w:tcBorders>
          </w:tcPr>
          <w:p w14:paraId="1BA92D22" w14:textId="3BB80418" w:rsidR="007C2A75" w:rsidRPr="00240E3E" w:rsidRDefault="007C2A75" w:rsidP="002174B8">
            <w:pPr>
              <w:rPr>
                <w:rFonts w:ascii="Calibri" w:hAnsi="Calibri" w:cs="Calibri"/>
                <w:iCs/>
                <w:color w:val="595959" w:themeColor="text1" w:themeTint="A6"/>
                <w:sz w:val="22"/>
                <w:szCs w:val="22"/>
              </w:rPr>
            </w:pPr>
            <w:r w:rsidRPr="00240E3E">
              <w:rPr>
                <w:rFonts w:ascii="Calibri" w:hAnsi="Calibri" w:cs="Calibri"/>
                <w:iCs/>
                <w:color w:val="595959" w:themeColor="text1" w:themeTint="A6"/>
                <w:sz w:val="22"/>
                <w:szCs w:val="22"/>
              </w:rPr>
              <w:t>Email</w:t>
            </w:r>
          </w:p>
        </w:tc>
      </w:tr>
    </w:tbl>
    <w:p w14:paraId="7089313E" w14:textId="1AB53AD4" w:rsidR="00145A62" w:rsidRPr="00240E3E" w:rsidRDefault="00145A62" w:rsidP="002174B8">
      <w:pPr>
        <w:spacing w:line="240" w:lineRule="auto"/>
        <w:rPr>
          <w:rFonts w:ascii="Calibri" w:hAnsi="Calibri" w:cs="Calibri"/>
          <w:iCs/>
          <w:color w:val="595959" w:themeColor="text1" w:themeTint="A6"/>
          <w:sz w:val="22"/>
          <w:szCs w:val="22"/>
        </w:rPr>
      </w:pPr>
    </w:p>
    <w:p w14:paraId="359E9A74" w14:textId="680A718D" w:rsidR="0027018B" w:rsidRPr="00240E3E" w:rsidRDefault="00E452B8" w:rsidP="002174B8">
      <w:pPr>
        <w:pStyle w:val="CROMSInstruction"/>
        <w:spacing w:before="0" w:after="0"/>
        <w:rPr>
          <w:rFonts w:ascii="Calibri" w:hAnsi="Calibri" w:cs="Calibri"/>
          <w:i w:val="0"/>
          <w:color w:val="000000" w:themeColor="text1"/>
          <w:sz w:val="22"/>
          <w:szCs w:val="22"/>
        </w:rPr>
      </w:pPr>
      <w:r w:rsidRPr="00240E3E">
        <w:rPr>
          <w:rFonts w:ascii="Calibri" w:hAnsi="Calibri" w:cs="Calibri"/>
          <w:i w:val="0"/>
          <w:color w:val="000000" w:themeColor="text1"/>
          <w:sz w:val="22"/>
          <w:szCs w:val="22"/>
        </w:rPr>
        <w:t>&lt;i</w:t>
      </w:r>
      <w:r w:rsidR="0027018B" w:rsidRPr="00240E3E">
        <w:rPr>
          <w:rFonts w:ascii="Calibri" w:hAnsi="Calibri" w:cs="Calibri"/>
          <w:i w:val="0"/>
          <w:color w:val="000000" w:themeColor="text1"/>
          <w:sz w:val="22"/>
          <w:szCs w:val="22"/>
        </w:rPr>
        <w:t>nsert text&gt;</w:t>
      </w:r>
    </w:p>
    <w:p w14:paraId="64645704" w14:textId="45212D18" w:rsidR="003D5288" w:rsidRPr="00240E3E" w:rsidRDefault="0027018B" w:rsidP="002174B8">
      <w:pPr>
        <w:spacing w:line="240" w:lineRule="auto"/>
        <w:rPr>
          <w:rFonts w:ascii="Calibri" w:hAnsi="Calibri" w:cs="Calibri"/>
          <w:i/>
          <w:sz w:val="22"/>
        </w:rPr>
      </w:pPr>
      <w:r w:rsidRPr="00240E3E">
        <w:rPr>
          <w:rFonts w:ascii="Calibri" w:hAnsi="Calibri" w:cs="Calibri"/>
          <w:iCs/>
          <w:color w:val="808080" w:themeColor="background1" w:themeShade="80"/>
          <w:sz w:val="22"/>
          <w:szCs w:val="22"/>
        </w:rPr>
        <w:t>[</w:t>
      </w:r>
      <w:r w:rsidR="003D5288" w:rsidRPr="00240E3E">
        <w:rPr>
          <w:rFonts w:ascii="Calibri" w:hAnsi="Calibri" w:cs="Calibri"/>
          <w:iCs/>
          <w:color w:val="808080" w:themeColor="background1" w:themeShade="80"/>
          <w:sz w:val="22"/>
          <w:szCs w:val="22"/>
        </w:rPr>
        <w:t xml:space="preserve">In addition, briefly describe any study leadership committees (e.g.: Steering Committee, Executive Committee, Subcommittee) and their roles.  Note that it is not necessary to list specific members.  Also, describe country-specific administrative requirements or functions that materially affect the conduct of the study. The MOP should </w:t>
      </w:r>
      <w:r w:rsidR="00C24301" w:rsidRPr="00240E3E">
        <w:rPr>
          <w:rFonts w:ascii="Calibri" w:hAnsi="Calibri" w:cs="Calibri"/>
          <w:iCs/>
          <w:color w:val="808080" w:themeColor="background1" w:themeShade="80"/>
          <w:sz w:val="22"/>
          <w:szCs w:val="22"/>
        </w:rPr>
        <w:t>specify r</w:t>
      </w:r>
      <w:r w:rsidR="003D5288" w:rsidRPr="00240E3E">
        <w:rPr>
          <w:rFonts w:ascii="Calibri" w:hAnsi="Calibri" w:cs="Calibri"/>
          <w:iCs/>
          <w:color w:val="808080" w:themeColor="background1" w:themeShade="80"/>
          <w:sz w:val="22"/>
          <w:szCs w:val="22"/>
        </w:rPr>
        <w:t xml:space="preserve">oles and responsibilities </w:t>
      </w:r>
      <w:r w:rsidR="00C24301" w:rsidRPr="00240E3E">
        <w:rPr>
          <w:rFonts w:ascii="Calibri" w:hAnsi="Calibri" w:cs="Calibri"/>
          <w:iCs/>
          <w:color w:val="808080" w:themeColor="background1" w:themeShade="80"/>
          <w:sz w:val="22"/>
          <w:szCs w:val="22"/>
        </w:rPr>
        <w:t xml:space="preserve">of the research team members </w:t>
      </w:r>
      <w:r w:rsidR="003D5288" w:rsidRPr="00240E3E">
        <w:rPr>
          <w:rFonts w:ascii="Calibri" w:hAnsi="Calibri" w:cs="Calibri"/>
          <w:iCs/>
          <w:color w:val="808080" w:themeColor="background1" w:themeShade="80"/>
          <w:sz w:val="22"/>
          <w:szCs w:val="22"/>
        </w:rPr>
        <w:t>involved in conduct, management, or oversight.</w:t>
      </w:r>
      <w:r w:rsidRPr="00240E3E">
        <w:rPr>
          <w:rFonts w:ascii="Calibri" w:hAnsi="Calibri" w:cs="Calibri"/>
          <w:iCs/>
          <w:color w:val="808080" w:themeColor="background1" w:themeShade="80"/>
          <w:sz w:val="22"/>
          <w:szCs w:val="22"/>
        </w:rPr>
        <w:t>]</w:t>
      </w:r>
    </w:p>
    <w:p w14:paraId="09419A15" w14:textId="0F95990C" w:rsidR="003D5288" w:rsidRPr="00240E3E" w:rsidRDefault="003D5288" w:rsidP="00395695">
      <w:pPr>
        <w:pStyle w:val="Heading2"/>
        <w:numPr>
          <w:ilvl w:val="1"/>
          <w:numId w:val="1"/>
        </w:numPr>
        <w:spacing w:after="240"/>
        <w:rPr>
          <w:rFonts w:ascii="Calibri" w:hAnsi="Calibri" w:cs="Calibri"/>
        </w:rPr>
      </w:pPr>
      <w:bookmarkStart w:id="267" w:name="_Toc82088632"/>
      <w:bookmarkStart w:id="268" w:name="_Hlk27404110"/>
      <w:r w:rsidRPr="00240E3E">
        <w:rPr>
          <w:rFonts w:ascii="Calibri" w:hAnsi="Calibri" w:cs="Calibri"/>
        </w:rPr>
        <w:t>Safety Oversight</w:t>
      </w:r>
      <w:bookmarkEnd w:id="267"/>
    </w:p>
    <w:bookmarkEnd w:id="268"/>
    <w:p w14:paraId="6FB2DBA0" w14:textId="5DBA1ED1" w:rsidR="003D5288" w:rsidRPr="00240E3E" w:rsidRDefault="00E452B8" w:rsidP="002174B8">
      <w:pPr>
        <w:pStyle w:val="NormalWeb"/>
        <w:rPr>
          <w:rFonts w:ascii="Calibri" w:hAnsi="Calibri" w:cs="Calibri"/>
          <w:sz w:val="22"/>
          <w:szCs w:val="22"/>
        </w:rPr>
      </w:pPr>
      <w:r w:rsidRPr="00240E3E">
        <w:rPr>
          <w:rFonts w:ascii="Calibri" w:hAnsi="Calibri" w:cs="Calibri"/>
          <w:color w:val="auto"/>
          <w:sz w:val="22"/>
          <w:szCs w:val="22"/>
        </w:rPr>
        <w:t>&lt;i</w:t>
      </w:r>
      <w:r w:rsidR="00FE38B4" w:rsidRPr="00240E3E">
        <w:rPr>
          <w:rFonts w:ascii="Calibri" w:hAnsi="Calibri" w:cs="Calibri"/>
          <w:color w:val="auto"/>
          <w:sz w:val="22"/>
          <w:szCs w:val="22"/>
        </w:rPr>
        <w:t>nsert text&gt;</w:t>
      </w:r>
      <w:r w:rsidR="00C24301" w:rsidRPr="00240E3E">
        <w:rPr>
          <w:rFonts w:ascii="Calibri" w:hAnsi="Calibri" w:cs="Calibri"/>
          <w:color w:val="auto"/>
          <w:sz w:val="22"/>
          <w:szCs w:val="22"/>
        </w:rPr>
        <w:t xml:space="preserve"> </w:t>
      </w:r>
      <w:proofErr w:type="gramStart"/>
      <w:r w:rsidR="00C24301" w:rsidRPr="00240E3E">
        <w:rPr>
          <w:rFonts w:ascii="Calibri" w:hAnsi="Calibri" w:cs="Calibri"/>
          <w:color w:val="auto"/>
          <w:sz w:val="22"/>
          <w:szCs w:val="22"/>
        </w:rPr>
        <w:t xml:space="preserve">   </w:t>
      </w:r>
      <w:r w:rsidR="00FE38B4" w:rsidRPr="00240E3E">
        <w:rPr>
          <w:rFonts w:ascii="Calibri" w:hAnsi="Calibri" w:cs="Calibri"/>
          <w:iCs/>
          <w:color w:val="808080" w:themeColor="background1" w:themeShade="80"/>
          <w:sz w:val="22"/>
          <w:szCs w:val="22"/>
        </w:rPr>
        <w:t>[</w:t>
      </w:r>
      <w:proofErr w:type="gramEnd"/>
      <w:r w:rsidR="003D5288" w:rsidRPr="00240E3E">
        <w:rPr>
          <w:rFonts w:ascii="Calibri" w:hAnsi="Calibri" w:cs="Calibri"/>
          <w:iCs/>
          <w:color w:val="808080" w:themeColor="background1" w:themeShade="80"/>
          <w:sz w:val="22"/>
          <w:szCs w:val="22"/>
        </w:rPr>
        <w:t>Appropriate safety oversight should be used for each trial.  This could include a Safety Monitoring Committee (SMC)</w:t>
      </w:r>
      <w:r w:rsidR="003D5288" w:rsidRPr="00240E3E">
        <w:rPr>
          <w:rStyle w:val="FootnoteReference"/>
          <w:rFonts w:ascii="Calibri" w:hAnsi="Calibri" w:cs="Calibri"/>
          <w:iCs/>
          <w:color w:val="808080" w:themeColor="background1" w:themeShade="80"/>
          <w:sz w:val="22"/>
          <w:szCs w:val="22"/>
        </w:rPr>
        <w:footnoteReference w:id="3"/>
      </w:r>
      <w:r w:rsidR="003D5288" w:rsidRPr="00240E3E">
        <w:rPr>
          <w:rFonts w:ascii="Calibri" w:hAnsi="Calibri" w:cs="Calibri"/>
          <w:iCs/>
          <w:color w:val="808080" w:themeColor="background1" w:themeShade="80"/>
          <w:sz w:val="22"/>
          <w:szCs w:val="22"/>
        </w:rPr>
        <w:t>, Data Safety Monitoring Board (DSMB)</w:t>
      </w:r>
      <w:r w:rsidR="003D5288" w:rsidRPr="00240E3E">
        <w:rPr>
          <w:rStyle w:val="FootnoteReference"/>
          <w:rFonts w:ascii="Calibri" w:hAnsi="Calibri" w:cs="Calibri"/>
          <w:iCs/>
          <w:color w:val="808080" w:themeColor="background1" w:themeShade="80"/>
          <w:sz w:val="22"/>
          <w:szCs w:val="22"/>
        </w:rPr>
        <w:footnoteReference w:id="4"/>
      </w:r>
      <w:r w:rsidR="003D5288" w:rsidRPr="00240E3E">
        <w:rPr>
          <w:rFonts w:ascii="Calibri" w:hAnsi="Calibri" w:cs="Calibri"/>
          <w:iCs/>
          <w:color w:val="808080" w:themeColor="background1" w:themeShade="80"/>
          <w:sz w:val="22"/>
          <w:szCs w:val="22"/>
        </w:rPr>
        <w:t>, Safety Assessment Committee</w:t>
      </w:r>
      <w:r w:rsidR="003D5288" w:rsidRPr="00240E3E">
        <w:rPr>
          <w:rStyle w:val="FootnoteReference"/>
          <w:rFonts w:ascii="Calibri" w:hAnsi="Calibri" w:cs="Calibri"/>
          <w:iCs/>
          <w:color w:val="808080" w:themeColor="background1" w:themeShade="80"/>
          <w:sz w:val="22"/>
          <w:szCs w:val="22"/>
        </w:rPr>
        <w:footnoteReference w:id="5"/>
      </w:r>
      <w:r w:rsidR="003D5288" w:rsidRPr="00240E3E">
        <w:rPr>
          <w:rFonts w:ascii="Calibri" w:hAnsi="Calibri" w:cs="Calibri"/>
          <w:iCs/>
          <w:color w:val="808080" w:themeColor="background1" w:themeShade="80"/>
          <w:sz w:val="22"/>
          <w:szCs w:val="22"/>
        </w:rPr>
        <w:t xml:space="preserve">, and/or an </w:t>
      </w:r>
      <w:r w:rsidR="003D5288" w:rsidRPr="00240E3E">
        <w:rPr>
          <w:rFonts w:ascii="Calibri" w:hAnsi="Calibri" w:cs="Calibri"/>
          <w:iCs/>
          <w:color w:val="808080" w:themeColor="background1" w:themeShade="80"/>
          <w:sz w:val="22"/>
          <w:szCs w:val="22"/>
        </w:rPr>
        <w:lastRenderedPageBreak/>
        <w:t>Independent Safety Monitor (ISM)</w:t>
      </w:r>
      <w:r w:rsidR="003D5288" w:rsidRPr="00240E3E">
        <w:rPr>
          <w:rStyle w:val="FootnoteReference"/>
          <w:rFonts w:ascii="Calibri" w:hAnsi="Calibri" w:cs="Calibri"/>
          <w:iCs/>
          <w:color w:val="808080" w:themeColor="background1" w:themeShade="80"/>
          <w:sz w:val="22"/>
          <w:szCs w:val="22"/>
        </w:rPr>
        <w:footnoteReference w:id="6"/>
      </w:r>
      <w:r w:rsidR="003D5288" w:rsidRPr="00240E3E">
        <w:rPr>
          <w:rFonts w:ascii="Calibri" w:hAnsi="Calibri" w:cs="Calibri"/>
          <w:iCs/>
          <w:color w:val="808080" w:themeColor="background1" w:themeShade="80"/>
          <w:sz w:val="22"/>
          <w:szCs w:val="22"/>
        </w:rPr>
        <w:t xml:space="preserve">. Independent oversight is an important component to ensure human </w:t>
      </w:r>
      <w:r w:rsidR="00E72D52" w:rsidRPr="00240E3E">
        <w:rPr>
          <w:rFonts w:ascii="Calibri" w:hAnsi="Calibri" w:cs="Calibri"/>
          <w:iCs/>
          <w:color w:val="808080" w:themeColor="background1" w:themeShade="80"/>
          <w:sz w:val="22"/>
          <w:szCs w:val="22"/>
        </w:rPr>
        <w:t>participant</w:t>
      </w:r>
      <w:r w:rsidR="003D5288" w:rsidRPr="00240E3E">
        <w:rPr>
          <w:rFonts w:ascii="Calibri" w:hAnsi="Calibri" w:cs="Calibri"/>
          <w:iCs/>
          <w:color w:val="808080" w:themeColor="background1" w:themeShade="80"/>
          <w:sz w:val="22"/>
          <w:szCs w:val="22"/>
        </w:rPr>
        <w:t xml:space="preserve">s’ protection and data integrity and should be considered for each study. In this section, the type of safety oversight should be clearly identified along with any known responsibilities for the oversight of safety and data integrity in the study. Describe the composition of the SMC or DSMB, frequency of interim data review, final data analysis and method of reviews. A separate DSMB Charter will provide further detail of DSMB membership, </w:t>
      </w:r>
      <w:proofErr w:type="gramStart"/>
      <w:r w:rsidR="003D5288" w:rsidRPr="00240E3E">
        <w:rPr>
          <w:rFonts w:ascii="Calibri" w:hAnsi="Calibri" w:cs="Calibri"/>
          <w:iCs/>
          <w:color w:val="808080" w:themeColor="background1" w:themeShade="80"/>
          <w:sz w:val="22"/>
          <w:szCs w:val="22"/>
        </w:rPr>
        <w:t>responsibilities</w:t>
      </w:r>
      <w:proofErr w:type="gramEnd"/>
      <w:r w:rsidR="003D5288" w:rsidRPr="00240E3E">
        <w:rPr>
          <w:rFonts w:ascii="Calibri" w:hAnsi="Calibri" w:cs="Calibri"/>
          <w:iCs/>
          <w:color w:val="808080" w:themeColor="background1" w:themeShade="80"/>
          <w:sz w:val="22"/>
          <w:szCs w:val="22"/>
        </w:rPr>
        <w:t xml:space="preserve"> and administration of the DSMB.</w:t>
      </w:r>
      <w:r w:rsidR="00FE38B4" w:rsidRPr="00240E3E">
        <w:rPr>
          <w:rFonts w:ascii="Calibri" w:hAnsi="Calibri" w:cs="Calibri"/>
          <w:iCs/>
          <w:color w:val="808080" w:themeColor="background1" w:themeShade="80"/>
          <w:sz w:val="22"/>
          <w:szCs w:val="22"/>
        </w:rPr>
        <w:t>]</w:t>
      </w:r>
      <w:r w:rsidR="003D5288" w:rsidRPr="00240E3E">
        <w:rPr>
          <w:rFonts w:ascii="Calibri" w:hAnsi="Calibri" w:cs="Calibri"/>
          <w:iCs/>
          <w:color w:val="808080" w:themeColor="background1" w:themeShade="80"/>
          <w:sz w:val="22"/>
          <w:szCs w:val="22"/>
        </w:rPr>
        <w:t xml:space="preserve"> </w:t>
      </w:r>
    </w:p>
    <w:p w14:paraId="3BA0897A" w14:textId="77777777" w:rsidR="003D5288" w:rsidRPr="00240E3E" w:rsidRDefault="003D5288" w:rsidP="002174B8">
      <w:pPr>
        <w:pStyle w:val="NoSpacing"/>
        <w:rPr>
          <w:rFonts w:ascii="Calibri" w:hAnsi="Calibri" w:cs="Calibri"/>
          <w:iCs/>
          <w:color w:val="595959" w:themeColor="text1" w:themeTint="A6"/>
          <w:sz w:val="22"/>
          <w:szCs w:val="22"/>
        </w:rPr>
      </w:pPr>
    </w:p>
    <w:p w14:paraId="227F177B" w14:textId="1C11F9C2" w:rsidR="003D5288" w:rsidRPr="00240E3E" w:rsidRDefault="003D5288" w:rsidP="002174B8">
      <w:pPr>
        <w:pStyle w:val="NoSpacing"/>
        <w:rPr>
          <w:rFonts w:ascii="Calibri" w:hAnsi="Calibri" w:cs="Calibri"/>
          <w:b/>
          <w:iCs/>
          <w:color w:val="595959" w:themeColor="text1" w:themeTint="A6"/>
          <w:sz w:val="22"/>
          <w:szCs w:val="22"/>
        </w:rPr>
      </w:pPr>
      <w:r w:rsidRPr="00240E3E">
        <w:rPr>
          <w:rFonts w:ascii="Calibri" w:hAnsi="Calibri" w:cs="Calibri"/>
          <w:b/>
          <w:iCs/>
          <w:color w:val="595959" w:themeColor="text1" w:themeTint="A6"/>
          <w:sz w:val="22"/>
          <w:szCs w:val="22"/>
          <w:u w:val="single"/>
        </w:rPr>
        <w:t>Example text provided as a guide, customize as needed</w:t>
      </w:r>
      <w:r w:rsidRPr="00240E3E">
        <w:rPr>
          <w:rFonts w:ascii="Calibri" w:hAnsi="Calibri" w:cs="Calibri"/>
          <w:b/>
          <w:iCs/>
          <w:color w:val="595959" w:themeColor="text1" w:themeTint="A6"/>
          <w:sz w:val="22"/>
          <w:szCs w:val="22"/>
        </w:rPr>
        <w:t>:</w:t>
      </w:r>
    </w:p>
    <w:p w14:paraId="7548802A" w14:textId="2FEB73B6" w:rsidR="003D5288" w:rsidRPr="00240E3E" w:rsidRDefault="003D5288" w:rsidP="002174B8">
      <w:pPr>
        <w:pStyle w:val="NoSpacing"/>
        <w:rPr>
          <w:rFonts w:ascii="Calibri" w:hAnsi="Calibri" w:cs="Calibri"/>
          <w:sz w:val="22"/>
          <w:szCs w:val="22"/>
        </w:rPr>
      </w:pPr>
      <w:r w:rsidRPr="00240E3E">
        <w:rPr>
          <w:rFonts w:ascii="Calibri" w:hAnsi="Calibri" w:cs="Calibri"/>
          <w:iCs/>
          <w:color w:val="595959" w:themeColor="text1" w:themeTint="A6"/>
          <w:sz w:val="22"/>
          <w:szCs w:val="22"/>
        </w:rPr>
        <w:t xml:space="preserve">[Safety oversight will be under the direction of a Data and Safety Monitoring Board (DSMB) composed of individuals with the appropriate expertise, including </w:t>
      </w:r>
      <w:proofErr w:type="gramStart"/>
      <w:r w:rsidR="00EF0FC7" w:rsidRPr="00240E3E">
        <w:rPr>
          <w:rFonts w:ascii="Calibri" w:eastAsia="Calibri" w:hAnsi="Calibri" w:cs="Calibri"/>
          <w:color w:val="808080" w:themeColor="background1" w:themeShade="80"/>
          <w:sz w:val="22"/>
          <w:szCs w:val="22"/>
        </w:rPr>
        <w:t>&lt;</w:t>
      </w:r>
      <w:r w:rsidR="00EF0FC7" w:rsidRPr="00240E3E">
        <w:rPr>
          <w:rFonts w:ascii="Calibri" w:eastAsia="Calibri" w:hAnsi="Calibri" w:cs="Calibri"/>
          <w:color w:val="808080" w:themeColor="background1" w:themeShade="80"/>
          <w:sz w:val="22"/>
          <w:szCs w:val="22"/>
          <w:u w:val="single"/>
        </w:rPr>
        <w:t xml:space="preserve">  </w:t>
      </w:r>
      <w:r w:rsidR="00EF0FC7" w:rsidRPr="00240E3E">
        <w:rPr>
          <w:rFonts w:ascii="Calibri" w:eastAsia="Calibri" w:hAnsi="Calibri" w:cs="Calibri"/>
          <w:b/>
          <w:color w:val="808080" w:themeColor="background1" w:themeShade="80"/>
          <w:sz w:val="22"/>
          <w:szCs w:val="22"/>
          <w:u w:val="single"/>
          <w:vertAlign w:val="superscript"/>
        </w:rPr>
        <w:t>list</w:t>
      </w:r>
      <w:proofErr w:type="gramEnd"/>
      <w:r w:rsidR="00EF0FC7" w:rsidRPr="00240E3E">
        <w:rPr>
          <w:rFonts w:ascii="Calibri" w:eastAsia="Calibri" w:hAnsi="Calibri" w:cs="Calibri"/>
          <w:b/>
          <w:color w:val="808080" w:themeColor="background1" w:themeShade="80"/>
          <w:sz w:val="22"/>
          <w:szCs w:val="22"/>
          <w:u w:val="single"/>
          <w:vertAlign w:val="superscript"/>
        </w:rPr>
        <w:t xml:space="preserve"> expertise</w:t>
      </w:r>
      <w:r w:rsidR="00EF0FC7" w:rsidRPr="00240E3E">
        <w:rPr>
          <w:rFonts w:ascii="Calibri" w:eastAsia="Calibri" w:hAnsi="Calibri" w:cs="Calibri"/>
          <w:color w:val="808080" w:themeColor="background1" w:themeShade="80"/>
          <w:sz w:val="22"/>
          <w:szCs w:val="22"/>
          <w:u w:val="single"/>
        </w:rPr>
        <w:t xml:space="preserve">  </w:t>
      </w:r>
      <w:r w:rsidR="00EF0FC7" w:rsidRPr="00240E3E">
        <w:rPr>
          <w:rFonts w:ascii="Calibri" w:eastAsia="Calibri" w:hAnsi="Calibri" w:cs="Calibri"/>
          <w:color w:val="808080" w:themeColor="background1" w:themeShade="80"/>
          <w:sz w:val="22"/>
          <w:szCs w:val="22"/>
        </w:rPr>
        <w:t>&gt;</w:t>
      </w:r>
      <w:r w:rsidRPr="00240E3E">
        <w:rPr>
          <w:rFonts w:ascii="Calibri" w:hAnsi="Calibri" w:cs="Calibri"/>
          <w:iCs/>
          <w:color w:val="595959" w:themeColor="text1" w:themeTint="A6"/>
          <w:sz w:val="22"/>
          <w:szCs w:val="22"/>
        </w:rPr>
        <w:t xml:space="preserve">. Members of the DSMB should be independent from the study conduct and free of conflict of interest, or measures should be in place to minimize perceived conflict of interest.  The DSMB will meet at least semiannually to assess safety and efficacy data on each arm of the study. The DMSB will operate under the rules of an approved charter that will be written and reviewed at the organizational meeting of the DSMB. At this time, each data element that the DSMB needs to assess will be clearly defined. The DSMB will provide its input to </w:t>
      </w:r>
      <w:proofErr w:type="gramStart"/>
      <w:r w:rsidRPr="00240E3E">
        <w:rPr>
          <w:rFonts w:ascii="Calibri" w:hAnsi="Calibri" w:cs="Calibri"/>
          <w:iCs/>
          <w:color w:val="595959" w:themeColor="text1" w:themeTint="A6"/>
          <w:sz w:val="22"/>
          <w:szCs w:val="22"/>
        </w:rPr>
        <w:t>&lt;</w:t>
      </w:r>
      <w:r w:rsidR="00EF0FC7" w:rsidRPr="00240E3E">
        <w:rPr>
          <w:rFonts w:ascii="Calibri" w:hAnsi="Calibri" w:cs="Calibri"/>
          <w:iCs/>
          <w:color w:val="595959" w:themeColor="text1" w:themeTint="A6"/>
          <w:sz w:val="22"/>
          <w:szCs w:val="22"/>
          <w:u w:val="single"/>
        </w:rPr>
        <w:t xml:space="preserve">  </w:t>
      </w:r>
      <w:r w:rsidRPr="00240E3E">
        <w:rPr>
          <w:rFonts w:ascii="Calibri" w:hAnsi="Calibri" w:cs="Calibri"/>
          <w:b/>
          <w:iCs/>
          <w:color w:val="595959" w:themeColor="text1" w:themeTint="A6"/>
          <w:sz w:val="22"/>
          <w:szCs w:val="22"/>
          <w:u w:val="single"/>
          <w:vertAlign w:val="superscript"/>
        </w:rPr>
        <w:t>specify</w:t>
      </w:r>
      <w:proofErr w:type="gramEnd"/>
      <w:r w:rsidRPr="00240E3E">
        <w:rPr>
          <w:rFonts w:ascii="Calibri" w:hAnsi="Calibri" w:cs="Calibri"/>
          <w:b/>
          <w:iCs/>
          <w:color w:val="595959" w:themeColor="text1" w:themeTint="A6"/>
          <w:sz w:val="22"/>
          <w:szCs w:val="22"/>
          <w:u w:val="single"/>
          <w:vertAlign w:val="superscript"/>
        </w:rPr>
        <w:t xml:space="preserve"> the study sponsor</w:t>
      </w:r>
      <w:r w:rsidR="00EF0FC7" w:rsidRPr="00240E3E">
        <w:rPr>
          <w:rFonts w:ascii="Calibri" w:hAnsi="Calibri" w:cs="Calibri"/>
          <w:b/>
          <w:iCs/>
          <w:color w:val="595959" w:themeColor="text1" w:themeTint="A6"/>
          <w:sz w:val="22"/>
          <w:szCs w:val="22"/>
          <w:u w:val="single"/>
          <w:vertAlign w:val="superscript"/>
        </w:rPr>
        <w:t xml:space="preserve"> </w:t>
      </w:r>
      <w:r w:rsidRPr="00240E3E">
        <w:rPr>
          <w:rFonts w:ascii="Calibri" w:hAnsi="Calibri" w:cs="Calibri"/>
          <w:b/>
          <w:iCs/>
          <w:color w:val="595959" w:themeColor="text1" w:themeTint="A6"/>
          <w:sz w:val="22"/>
          <w:szCs w:val="22"/>
          <w:u w:val="single"/>
          <w:vertAlign w:val="superscript"/>
        </w:rPr>
        <w:t>/</w:t>
      </w:r>
      <w:r w:rsidR="00EF0FC7" w:rsidRPr="00240E3E">
        <w:rPr>
          <w:rFonts w:ascii="Calibri" w:hAnsi="Calibri" w:cs="Calibri"/>
          <w:b/>
          <w:iCs/>
          <w:color w:val="595959" w:themeColor="text1" w:themeTint="A6"/>
          <w:sz w:val="22"/>
          <w:szCs w:val="22"/>
          <w:u w:val="single"/>
          <w:vertAlign w:val="superscript"/>
        </w:rPr>
        <w:t xml:space="preserve"> </w:t>
      </w:r>
      <w:r w:rsidRPr="00240E3E">
        <w:rPr>
          <w:rFonts w:ascii="Calibri" w:hAnsi="Calibri" w:cs="Calibri"/>
          <w:b/>
          <w:iCs/>
          <w:color w:val="595959" w:themeColor="text1" w:themeTint="A6"/>
          <w:sz w:val="22"/>
          <w:szCs w:val="22"/>
          <w:u w:val="single"/>
          <w:vertAlign w:val="superscript"/>
        </w:rPr>
        <w:t>N</w:t>
      </w:r>
      <w:r w:rsidR="00EF0FC7" w:rsidRPr="00240E3E">
        <w:rPr>
          <w:rFonts w:ascii="Calibri" w:hAnsi="Calibri" w:cs="Calibri"/>
          <w:b/>
          <w:iCs/>
          <w:color w:val="595959" w:themeColor="text1" w:themeTint="A6"/>
          <w:sz w:val="22"/>
          <w:szCs w:val="22"/>
          <w:u w:val="single"/>
          <w:vertAlign w:val="superscript"/>
        </w:rPr>
        <w:t>IH</w:t>
      </w:r>
      <w:r w:rsidRPr="00240E3E">
        <w:rPr>
          <w:rFonts w:ascii="Calibri" w:hAnsi="Calibri" w:cs="Calibri"/>
          <w:b/>
          <w:iCs/>
          <w:color w:val="595959" w:themeColor="text1" w:themeTint="A6"/>
          <w:sz w:val="22"/>
          <w:szCs w:val="22"/>
          <w:u w:val="single"/>
          <w:vertAlign w:val="superscript"/>
        </w:rPr>
        <w:t xml:space="preserve"> staff</w:t>
      </w:r>
      <w:r w:rsidR="00EF0FC7" w:rsidRPr="00240E3E">
        <w:rPr>
          <w:rFonts w:ascii="Calibri" w:hAnsi="Calibri" w:cs="Calibri"/>
          <w:b/>
          <w:iCs/>
          <w:color w:val="595959" w:themeColor="text1" w:themeTint="A6"/>
          <w:sz w:val="22"/>
          <w:szCs w:val="22"/>
          <w:u w:val="single"/>
          <w:vertAlign w:val="superscript"/>
        </w:rPr>
        <w:t xml:space="preserve"> </w:t>
      </w:r>
      <w:r w:rsidRPr="00240E3E">
        <w:rPr>
          <w:rFonts w:ascii="Calibri" w:hAnsi="Calibri" w:cs="Calibri"/>
          <w:b/>
          <w:iCs/>
          <w:color w:val="595959" w:themeColor="text1" w:themeTint="A6"/>
          <w:sz w:val="22"/>
          <w:szCs w:val="22"/>
          <w:u w:val="single"/>
          <w:vertAlign w:val="superscript"/>
        </w:rPr>
        <w:t>/</w:t>
      </w:r>
      <w:r w:rsidR="00EF0FC7" w:rsidRPr="00240E3E">
        <w:rPr>
          <w:rFonts w:ascii="Calibri" w:hAnsi="Calibri" w:cs="Calibri"/>
          <w:b/>
          <w:iCs/>
          <w:color w:val="595959" w:themeColor="text1" w:themeTint="A6"/>
          <w:sz w:val="22"/>
          <w:szCs w:val="22"/>
          <w:u w:val="single"/>
          <w:vertAlign w:val="superscript"/>
        </w:rPr>
        <w:t xml:space="preserve"> </w:t>
      </w:r>
      <w:r w:rsidRPr="00240E3E">
        <w:rPr>
          <w:rFonts w:ascii="Calibri" w:hAnsi="Calibri" w:cs="Calibri"/>
          <w:b/>
          <w:iCs/>
          <w:color w:val="595959" w:themeColor="text1" w:themeTint="A6"/>
          <w:sz w:val="22"/>
          <w:szCs w:val="22"/>
          <w:u w:val="single"/>
          <w:vertAlign w:val="superscript"/>
        </w:rPr>
        <w:t>other</w:t>
      </w:r>
      <w:r w:rsidR="00EF0FC7" w:rsidRPr="00240E3E">
        <w:rPr>
          <w:rFonts w:ascii="Calibri" w:hAnsi="Calibri" w:cs="Calibri"/>
          <w:b/>
          <w:iCs/>
          <w:color w:val="595959" w:themeColor="text1" w:themeTint="A6"/>
          <w:sz w:val="22"/>
          <w:szCs w:val="22"/>
          <w:u w:val="single"/>
        </w:rPr>
        <w:t xml:space="preserve">  </w:t>
      </w:r>
      <w:r w:rsidRPr="00240E3E">
        <w:rPr>
          <w:rFonts w:ascii="Calibri" w:hAnsi="Calibri" w:cs="Calibri"/>
          <w:iCs/>
          <w:color w:val="595959" w:themeColor="text1" w:themeTint="A6"/>
          <w:sz w:val="22"/>
          <w:szCs w:val="22"/>
        </w:rPr>
        <w:t>&gt;.]</w:t>
      </w:r>
    </w:p>
    <w:p w14:paraId="355F96B6" w14:textId="2DD17A5F" w:rsidR="003D5288" w:rsidRPr="00240E3E" w:rsidRDefault="003D5288" w:rsidP="00395695">
      <w:pPr>
        <w:pStyle w:val="Heading2"/>
        <w:numPr>
          <w:ilvl w:val="1"/>
          <w:numId w:val="1"/>
        </w:numPr>
        <w:spacing w:after="240"/>
        <w:rPr>
          <w:rFonts w:ascii="Calibri" w:hAnsi="Calibri" w:cs="Calibri"/>
        </w:rPr>
      </w:pPr>
      <w:bookmarkStart w:id="269" w:name="_Toc82088633"/>
      <w:r w:rsidRPr="00240E3E">
        <w:rPr>
          <w:rFonts w:ascii="Calibri" w:hAnsi="Calibri" w:cs="Calibri"/>
        </w:rPr>
        <w:t>Clinical Monitoring</w:t>
      </w:r>
      <w:r w:rsidR="0085595C" w:rsidRPr="00240E3E">
        <w:rPr>
          <w:rFonts w:ascii="Calibri" w:hAnsi="Calibri" w:cs="Calibri"/>
        </w:rPr>
        <w:t xml:space="preserve"> Plan (CMP)</w:t>
      </w:r>
      <w:bookmarkEnd w:id="269"/>
    </w:p>
    <w:p w14:paraId="6FB0591D" w14:textId="7694D9F6" w:rsidR="00FE38B4" w:rsidRPr="00240E3E" w:rsidRDefault="00E452B8" w:rsidP="002174B8">
      <w:pPr>
        <w:autoSpaceDE w:val="0"/>
        <w:autoSpaceDN w:val="0"/>
        <w:adjustRightInd w:val="0"/>
        <w:spacing w:after="0" w:line="240" w:lineRule="auto"/>
        <w:ind w:right="223"/>
        <w:rPr>
          <w:rFonts w:ascii="Calibri" w:eastAsia="Times New Roman" w:hAnsi="Calibri" w:cs="Calibri"/>
          <w:sz w:val="22"/>
          <w:szCs w:val="22"/>
        </w:rPr>
      </w:pPr>
      <w:r w:rsidRPr="00240E3E">
        <w:rPr>
          <w:rFonts w:ascii="Calibri" w:eastAsia="Times New Roman" w:hAnsi="Calibri" w:cs="Calibri"/>
          <w:sz w:val="22"/>
          <w:szCs w:val="22"/>
        </w:rPr>
        <w:t>&lt;i</w:t>
      </w:r>
      <w:r w:rsidR="00FE38B4" w:rsidRPr="00240E3E">
        <w:rPr>
          <w:rFonts w:ascii="Calibri" w:eastAsia="Times New Roman" w:hAnsi="Calibri" w:cs="Calibri"/>
          <w:sz w:val="22"/>
          <w:szCs w:val="22"/>
        </w:rPr>
        <w:t>nsert text&gt;</w:t>
      </w:r>
    </w:p>
    <w:p w14:paraId="31E4901A" w14:textId="2EB5B39F" w:rsidR="003D5288" w:rsidRPr="00240E3E" w:rsidRDefault="00FE38B4" w:rsidP="002174B8">
      <w:pPr>
        <w:autoSpaceDE w:val="0"/>
        <w:autoSpaceDN w:val="0"/>
        <w:adjustRightInd w:val="0"/>
        <w:spacing w:after="0" w:line="240" w:lineRule="auto"/>
        <w:ind w:right="223"/>
        <w:rPr>
          <w:rFonts w:ascii="Calibri" w:eastAsia="Times New Roman" w:hAnsi="Calibri" w:cs="Calibri"/>
          <w:color w:val="808080" w:themeColor="background1" w:themeShade="80"/>
          <w:spacing w:val="1"/>
          <w:sz w:val="22"/>
          <w:szCs w:val="22"/>
        </w:rPr>
      </w:pPr>
      <w:r w:rsidRPr="00240E3E">
        <w:rPr>
          <w:rFonts w:ascii="Calibri" w:eastAsia="Times New Roman" w:hAnsi="Calibri" w:cs="Calibri"/>
          <w:color w:val="808080" w:themeColor="background1" w:themeShade="80"/>
          <w:sz w:val="22"/>
          <w:szCs w:val="22"/>
        </w:rPr>
        <w:t>[</w:t>
      </w:r>
      <w:r w:rsidR="003D5288" w:rsidRPr="00240E3E">
        <w:rPr>
          <w:rFonts w:ascii="Calibri" w:eastAsia="Times New Roman" w:hAnsi="Calibri" w:cs="Calibri"/>
          <w:color w:val="808080" w:themeColor="background1" w:themeShade="80"/>
          <w:sz w:val="22"/>
          <w:szCs w:val="22"/>
        </w:rPr>
        <w:t xml:space="preserve">Site monitoring is conducted to ensure that the rights and well-being of trial participants are protected, that the reported trial data are accurate, complete, and verifiable, and that the conduct of the trial </w:t>
      </w:r>
      <w:proofErr w:type="gramStart"/>
      <w:r w:rsidR="003D5288" w:rsidRPr="00240E3E">
        <w:rPr>
          <w:rFonts w:ascii="Calibri" w:eastAsia="Times New Roman" w:hAnsi="Calibri" w:cs="Calibri"/>
          <w:color w:val="808080" w:themeColor="background1" w:themeShade="80"/>
          <w:sz w:val="22"/>
          <w:szCs w:val="22"/>
        </w:rPr>
        <w:t>is in compliance with</w:t>
      </w:r>
      <w:proofErr w:type="gramEnd"/>
      <w:r w:rsidR="003D5288" w:rsidRPr="00240E3E">
        <w:rPr>
          <w:rFonts w:ascii="Calibri" w:eastAsia="Times New Roman" w:hAnsi="Calibri" w:cs="Calibri"/>
          <w:color w:val="808080" w:themeColor="background1" w:themeShade="80"/>
          <w:sz w:val="22"/>
          <w:szCs w:val="22"/>
        </w:rPr>
        <w:t xml:space="preserve"> the currently approved protocol/amendment(s), with ICH GCP, and with applicable regulatory requirement(s).</w:t>
      </w:r>
      <w:r w:rsidRPr="00240E3E">
        <w:rPr>
          <w:rFonts w:ascii="Calibri" w:eastAsia="Times New Roman" w:hAnsi="Calibri" w:cs="Calibri"/>
          <w:color w:val="808080" w:themeColor="background1" w:themeShade="80"/>
          <w:sz w:val="22"/>
          <w:szCs w:val="22"/>
        </w:rPr>
        <w:t>]</w:t>
      </w:r>
      <w:r w:rsidR="003D5288" w:rsidRPr="00240E3E">
        <w:rPr>
          <w:rFonts w:ascii="Calibri" w:eastAsia="Times New Roman" w:hAnsi="Calibri" w:cs="Calibri"/>
          <w:color w:val="808080" w:themeColor="background1" w:themeShade="80"/>
          <w:sz w:val="22"/>
          <w:szCs w:val="22"/>
        </w:rPr>
        <w:t xml:space="preserve"> </w:t>
      </w:r>
    </w:p>
    <w:p w14:paraId="2878FCA1" w14:textId="77777777" w:rsidR="003D5288" w:rsidRPr="00240E3E" w:rsidRDefault="003D5288" w:rsidP="002174B8">
      <w:pPr>
        <w:autoSpaceDE w:val="0"/>
        <w:autoSpaceDN w:val="0"/>
        <w:adjustRightInd w:val="0"/>
        <w:spacing w:after="0" w:line="240" w:lineRule="auto"/>
        <w:ind w:right="223"/>
        <w:rPr>
          <w:rFonts w:ascii="Calibri" w:eastAsia="Times New Roman" w:hAnsi="Calibri" w:cs="Calibri"/>
          <w:color w:val="808080" w:themeColor="background1" w:themeShade="80"/>
          <w:spacing w:val="1"/>
          <w:sz w:val="22"/>
          <w:szCs w:val="22"/>
        </w:rPr>
      </w:pPr>
    </w:p>
    <w:p w14:paraId="44807565" w14:textId="2CCA3D1C" w:rsidR="003D5288" w:rsidRPr="00240E3E" w:rsidRDefault="000327B5" w:rsidP="002174B8">
      <w:pPr>
        <w:autoSpaceDE w:val="0"/>
        <w:autoSpaceDN w:val="0"/>
        <w:adjustRightInd w:val="0"/>
        <w:spacing w:after="0" w:line="240" w:lineRule="auto"/>
        <w:ind w:right="223"/>
        <w:rPr>
          <w:rFonts w:ascii="Calibri" w:eastAsia="Times New Roman" w:hAnsi="Calibri" w:cs="Calibri"/>
          <w:color w:val="808080" w:themeColor="background1" w:themeShade="80"/>
          <w:sz w:val="22"/>
          <w:szCs w:val="22"/>
        </w:rPr>
      </w:pPr>
      <w:r w:rsidRPr="00240E3E">
        <w:rPr>
          <w:rFonts w:ascii="Calibri" w:eastAsia="Times New Roman" w:hAnsi="Calibri" w:cs="Calibri"/>
          <w:color w:val="808080" w:themeColor="background1" w:themeShade="80"/>
          <w:sz w:val="22"/>
          <w:szCs w:val="22"/>
        </w:rPr>
        <w:t>[</w:t>
      </w:r>
      <w:r w:rsidR="003D5288" w:rsidRPr="00240E3E">
        <w:rPr>
          <w:rFonts w:ascii="Calibri" w:eastAsia="Times New Roman" w:hAnsi="Calibri" w:cs="Calibri"/>
          <w:color w:val="808080" w:themeColor="background1" w:themeShade="80"/>
          <w:sz w:val="22"/>
          <w:szCs w:val="22"/>
        </w:rPr>
        <w:t>T</w:t>
      </w:r>
      <w:r w:rsidR="003D5288" w:rsidRPr="00240E3E">
        <w:rPr>
          <w:rFonts w:ascii="Calibri" w:eastAsia="Times New Roman" w:hAnsi="Calibri" w:cs="Calibri"/>
          <w:color w:val="808080" w:themeColor="background1" w:themeShade="80"/>
          <w:spacing w:val="1"/>
          <w:sz w:val="22"/>
          <w:szCs w:val="22"/>
        </w:rPr>
        <w:t>h</w:t>
      </w:r>
      <w:r w:rsidR="003D5288" w:rsidRPr="00240E3E">
        <w:rPr>
          <w:rFonts w:ascii="Calibri" w:eastAsia="Times New Roman" w:hAnsi="Calibri" w:cs="Calibri"/>
          <w:color w:val="808080" w:themeColor="background1" w:themeShade="80"/>
          <w:sz w:val="22"/>
          <w:szCs w:val="22"/>
        </w:rPr>
        <w:t>is s</w:t>
      </w:r>
      <w:r w:rsidR="003D5288" w:rsidRPr="00240E3E">
        <w:rPr>
          <w:rFonts w:ascii="Calibri" w:eastAsia="Times New Roman" w:hAnsi="Calibri" w:cs="Calibri"/>
          <w:color w:val="808080" w:themeColor="background1" w:themeShade="80"/>
          <w:spacing w:val="1"/>
          <w:sz w:val="22"/>
          <w:szCs w:val="22"/>
        </w:rPr>
        <w:t>e</w:t>
      </w:r>
      <w:r w:rsidR="003D5288" w:rsidRPr="00240E3E">
        <w:rPr>
          <w:rFonts w:ascii="Calibri" w:eastAsia="Times New Roman" w:hAnsi="Calibri" w:cs="Calibri"/>
          <w:color w:val="808080" w:themeColor="background1" w:themeShade="80"/>
          <w:sz w:val="22"/>
          <w:szCs w:val="22"/>
        </w:rPr>
        <w:t>cti</w:t>
      </w:r>
      <w:r w:rsidR="003D5288" w:rsidRPr="00240E3E">
        <w:rPr>
          <w:rFonts w:ascii="Calibri" w:eastAsia="Times New Roman" w:hAnsi="Calibri" w:cs="Calibri"/>
          <w:color w:val="808080" w:themeColor="background1" w:themeShade="80"/>
          <w:spacing w:val="1"/>
          <w:sz w:val="22"/>
          <w:szCs w:val="22"/>
        </w:rPr>
        <w:t>o</w:t>
      </w:r>
      <w:r w:rsidR="003D5288" w:rsidRPr="00240E3E">
        <w:rPr>
          <w:rFonts w:ascii="Calibri" w:eastAsia="Times New Roman" w:hAnsi="Calibri" w:cs="Calibri"/>
          <w:color w:val="808080" w:themeColor="background1" w:themeShade="80"/>
          <w:sz w:val="22"/>
          <w:szCs w:val="22"/>
        </w:rPr>
        <w:t>n</w:t>
      </w:r>
      <w:r w:rsidR="003D5288" w:rsidRPr="00240E3E">
        <w:rPr>
          <w:rFonts w:ascii="Calibri" w:eastAsia="Times New Roman" w:hAnsi="Calibri" w:cs="Calibri"/>
          <w:color w:val="808080" w:themeColor="background1" w:themeShade="80"/>
          <w:spacing w:val="-1"/>
          <w:sz w:val="22"/>
          <w:szCs w:val="22"/>
        </w:rPr>
        <w:t xml:space="preserve"> should </w:t>
      </w:r>
      <w:r w:rsidR="003D5288" w:rsidRPr="00240E3E">
        <w:rPr>
          <w:rFonts w:ascii="Calibri" w:eastAsia="Times New Roman" w:hAnsi="Calibri" w:cs="Calibri"/>
          <w:color w:val="808080" w:themeColor="background1" w:themeShade="80"/>
          <w:spacing w:val="1"/>
          <w:sz w:val="22"/>
          <w:szCs w:val="22"/>
        </w:rPr>
        <w:t>g</w:t>
      </w:r>
      <w:r w:rsidR="003D5288" w:rsidRPr="00240E3E">
        <w:rPr>
          <w:rFonts w:ascii="Calibri" w:eastAsia="Times New Roman" w:hAnsi="Calibri" w:cs="Calibri"/>
          <w:color w:val="808080" w:themeColor="background1" w:themeShade="80"/>
          <w:sz w:val="22"/>
          <w:szCs w:val="22"/>
        </w:rPr>
        <w:t>i</w:t>
      </w:r>
      <w:r w:rsidR="003D5288" w:rsidRPr="00240E3E">
        <w:rPr>
          <w:rFonts w:ascii="Calibri" w:eastAsia="Times New Roman" w:hAnsi="Calibri" w:cs="Calibri"/>
          <w:color w:val="808080" w:themeColor="background1" w:themeShade="80"/>
          <w:spacing w:val="-2"/>
          <w:sz w:val="22"/>
          <w:szCs w:val="22"/>
        </w:rPr>
        <w:t>v</w:t>
      </w:r>
      <w:r w:rsidR="003D5288" w:rsidRPr="00240E3E">
        <w:rPr>
          <w:rFonts w:ascii="Calibri" w:eastAsia="Times New Roman" w:hAnsi="Calibri" w:cs="Calibri"/>
          <w:color w:val="808080" w:themeColor="background1" w:themeShade="80"/>
          <w:sz w:val="22"/>
          <w:szCs w:val="22"/>
        </w:rPr>
        <w:t>e</w:t>
      </w:r>
      <w:r w:rsidR="003D5288" w:rsidRPr="00240E3E">
        <w:rPr>
          <w:rFonts w:ascii="Calibri" w:eastAsia="Times New Roman" w:hAnsi="Calibri" w:cs="Calibri"/>
          <w:color w:val="808080" w:themeColor="background1" w:themeShade="80"/>
          <w:spacing w:val="1"/>
          <w:sz w:val="22"/>
          <w:szCs w:val="22"/>
        </w:rPr>
        <w:t xml:space="preserve"> </w:t>
      </w:r>
      <w:r w:rsidR="003D5288" w:rsidRPr="00240E3E">
        <w:rPr>
          <w:rFonts w:ascii="Calibri" w:eastAsia="Times New Roman" w:hAnsi="Calibri" w:cs="Calibri"/>
          <w:color w:val="808080" w:themeColor="background1" w:themeShade="80"/>
          <w:sz w:val="22"/>
          <w:szCs w:val="22"/>
        </w:rPr>
        <w:t>a</w:t>
      </w:r>
      <w:r w:rsidR="003D5288" w:rsidRPr="00240E3E">
        <w:rPr>
          <w:rFonts w:ascii="Calibri" w:eastAsia="Times New Roman" w:hAnsi="Calibri" w:cs="Calibri"/>
          <w:color w:val="808080" w:themeColor="background1" w:themeShade="80"/>
          <w:spacing w:val="-1"/>
          <w:sz w:val="22"/>
          <w:szCs w:val="22"/>
        </w:rPr>
        <w:t xml:space="preserve"> </w:t>
      </w:r>
      <w:r w:rsidR="003D5288" w:rsidRPr="00240E3E">
        <w:rPr>
          <w:rFonts w:ascii="Calibri" w:eastAsia="Times New Roman" w:hAnsi="Calibri" w:cs="Calibri"/>
          <w:color w:val="808080" w:themeColor="background1" w:themeShade="80"/>
          <w:spacing w:val="1"/>
          <w:sz w:val="22"/>
          <w:szCs w:val="22"/>
        </w:rPr>
        <w:t>ge</w:t>
      </w:r>
      <w:r w:rsidR="003D5288" w:rsidRPr="00240E3E">
        <w:rPr>
          <w:rFonts w:ascii="Calibri" w:eastAsia="Times New Roman" w:hAnsi="Calibri" w:cs="Calibri"/>
          <w:color w:val="808080" w:themeColor="background1" w:themeShade="80"/>
          <w:spacing w:val="-1"/>
          <w:sz w:val="22"/>
          <w:szCs w:val="22"/>
        </w:rPr>
        <w:t>n</w:t>
      </w:r>
      <w:r w:rsidR="003D5288" w:rsidRPr="00240E3E">
        <w:rPr>
          <w:rFonts w:ascii="Calibri" w:eastAsia="Times New Roman" w:hAnsi="Calibri" w:cs="Calibri"/>
          <w:color w:val="808080" w:themeColor="background1" w:themeShade="80"/>
          <w:spacing w:val="1"/>
          <w:sz w:val="22"/>
          <w:szCs w:val="22"/>
        </w:rPr>
        <w:t>e</w:t>
      </w:r>
      <w:r w:rsidR="003D5288" w:rsidRPr="00240E3E">
        <w:rPr>
          <w:rFonts w:ascii="Calibri" w:eastAsia="Times New Roman" w:hAnsi="Calibri" w:cs="Calibri"/>
          <w:color w:val="808080" w:themeColor="background1" w:themeShade="80"/>
          <w:spacing w:val="-1"/>
          <w:sz w:val="22"/>
          <w:szCs w:val="22"/>
        </w:rPr>
        <w:t>r</w:t>
      </w:r>
      <w:r w:rsidR="003D5288" w:rsidRPr="00240E3E">
        <w:rPr>
          <w:rFonts w:ascii="Calibri" w:eastAsia="Times New Roman" w:hAnsi="Calibri" w:cs="Calibri"/>
          <w:color w:val="808080" w:themeColor="background1" w:themeShade="80"/>
          <w:spacing w:val="1"/>
          <w:sz w:val="22"/>
          <w:szCs w:val="22"/>
        </w:rPr>
        <w:t>a</w:t>
      </w:r>
      <w:r w:rsidR="003D5288" w:rsidRPr="00240E3E">
        <w:rPr>
          <w:rFonts w:ascii="Calibri" w:eastAsia="Times New Roman" w:hAnsi="Calibri" w:cs="Calibri"/>
          <w:color w:val="808080" w:themeColor="background1" w:themeShade="80"/>
          <w:sz w:val="22"/>
          <w:szCs w:val="22"/>
        </w:rPr>
        <w:t xml:space="preserve">l </w:t>
      </w:r>
      <w:r w:rsidR="003D5288" w:rsidRPr="00240E3E">
        <w:rPr>
          <w:rFonts w:ascii="Calibri" w:eastAsia="Times New Roman" w:hAnsi="Calibri" w:cs="Calibri"/>
          <w:color w:val="808080" w:themeColor="background1" w:themeShade="80"/>
          <w:spacing w:val="1"/>
          <w:sz w:val="22"/>
          <w:szCs w:val="22"/>
        </w:rPr>
        <w:t>de</w:t>
      </w:r>
      <w:r w:rsidR="003D5288" w:rsidRPr="00240E3E">
        <w:rPr>
          <w:rFonts w:ascii="Calibri" w:eastAsia="Times New Roman" w:hAnsi="Calibri" w:cs="Calibri"/>
          <w:color w:val="808080" w:themeColor="background1" w:themeShade="80"/>
          <w:sz w:val="22"/>
          <w:szCs w:val="22"/>
        </w:rPr>
        <w:t>sc</w:t>
      </w:r>
      <w:r w:rsidR="003D5288" w:rsidRPr="00240E3E">
        <w:rPr>
          <w:rFonts w:ascii="Calibri" w:eastAsia="Times New Roman" w:hAnsi="Calibri" w:cs="Calibri"/>
          <w:color w:val="808080" w:themeColor="background1" w:themeShade="80"/>
          <w:spacing w:val="-1"/>
          <w:sz w:val="22"/>
          <w:szCs w:val="22"/>
        </w:rPr>
        <w:t>r</w:t>
      </w:r>
      <w:r w:rsidR="003D5288" w:rsidRPr="00240E3E">
        <w:rPr>
          <w:rFonts w:ascii="Calibri" w:eastAsia="Times New Roman" w:hAnsi="Calibri" w:cs="Calibri"/>
          <w:color w:val="808080" w:themeColor="background1" w:themeShade="80"/>
          <w:sz w:val="22"/>
          <w:szCs w:val="22"/>
        </w:rPr>
        <w:t>i</w:t>
      </w:r>
      <w:r w:rsidR="003D5288" w:rsidRPr="00240E3E">
        <w:rPr>
          <w:rFonts w:ascii="Calibri" w:eastAsia="Times New Roman" w:hAnsi="Calibri" w:cs="Calibri"/>
          <w:color w:val="808080" w:themeColor="background1" w:themeShade="80"/>
          <w:spacing w:val="1"/>
          <w:sz w:val="22"/>
          <w:szCs w:val="22"/>
        </w:rPr>
        <w:t>p</w:t>
      </w:r>
      <w:r w:rsidR="003D5288" w:rsidRPr="00240E3E">
        <w:rPr>
          <w:rFonts w:ascii="Calibri" w:eastAsia="Times New Roman" w:hAnsi="Calibri" w:cs="Calibri"/>
          <w:color w:val="808080" w:themeColor="background1" w:themeShade="80"/>
          <w:sz w:val="22"/>
          <w:szCs w:val="22"/>
        </w:rPr>
        <w:t>t</w:t>
      </w:r>
      <w:r w:rsidR="003D5288" w:rsidRPr="00240E3E">
        <w:rPr>
          <w:rFonts w:ascii="Calibri" w:eastAsia="Times New Roman" w:hAnsi="Calibri" w:cs="Calibri"/>
          <w:color w:val="808080" w:themeColor="background1" w:themeShade="80"/>
          <w:spacing w:val="-3"/>
          <w:sz w:val="22"/>
          <w:szCs w:val="22"/>
        </w:rPr>
        <w:t>i</w:t>
      </w:r>
      <w:r w:rsidR="003D5288" w:rsidRPr="00240E3E">
        <w:rPr>
          <w:rFonts w:ascii="Calibri" w:eastAsia="Times New Roman" w:hAnsi="Calibri" w:cs="Calibri"/>
          <w:color w:val="808080" w:themeColor="background1" w:themeShade="80"/>
          <w:spacing w:val="1"/>
          <w:sz w:val="22"/>
          <w:szCs w:val="22"/>
        </w:rPr>
        <w:t>o</w:t>
      </w:r>
      <w:r w:rsidR="003D5288" w:rsidRPr="00240E3E">
        <w:rPr>
          <w:rFonts w:ascii="Calibri" w:eastAsia="Times New Roman" w:hAnsi="Calibri" w:cs="Calibri"/>
          <w:color w:val="808080" w:themeColor="background1" w:themeShade="80"/>
          <w:sz w:val="22"/>
          <w:szCs w:val="22"/>
        </w:rPr>
        <w:t>n</w:t>
      </w:r>
      <w:r w:rsidR="003D5288" w:rsidRPr="00240E3E">
        <w:rPr>
          <w:rFonts w:ascii="Calibri" w:eastAsia="Times New Roman" w:hAnsi="Calibri" w:cs="Calibri"/>
          <w:color w:val="808080" w:themeColor="background1" w:themeShade="80"/>
          <w:spacing w:val="-1"/>
          <w:sz w:val="22"/>
          <w:szCs w:val="22"/>
        </w:rPr>
        <w:t xml:space="preserve"> </w:t>
      </w:r>
      <w:r w:rsidR="003D5288" w:rsidRPr="00240E3E">
        <w:rPr>
          <w:rFonts w:ascii="Calibri" w:eastAsia="Times New Roman" w:hAnsi="Calibri" w:cs="Calibri"/>
          <w:color w:val="808080" w:themeColor="background1" w:themeShade="80"/>
          <w:spacing w:val="1"/>
          <w:sz w:val="22"/>
          <w:szCs w:val="22"/>
        </w:rPr>
        <w:t>o</w:t>
      </w:r>
      <w:r w:rsidR="003D5288" w:rsidRPr="00240E3E">
        <w:rPr>
          <w:rFonts w:ascii="Calibri" w:eastAsia="Times New Roman" w:hAnsi="Calibri" w:cs="Calibri"/>
          <w:color w:val="808080" w:themeColor="background1" w:themeShade="80"/>
          <w:sz w:val="22"/>
          <w:szCs w:val="22"/>
        </w:rPr>
        <w:t>f</w:t>
      </w:r>
      <w:r w:rsidR="003D5288" w:rsidRPr="00240E3E">
        <w:rPr>
          <w:rFonts w:ascii="Calibri" w:eastAsia="Times New Roman" w:hAnsi="Calibri" w:cs="Calibri"/>
          <w:color w:val="808080" w:themeColor="background1" w:themeShade="80"/>
          <w:spacing w:val="-1"/>
          <w:sz w:val="22"/>
          <w:szCs w:val="22"/>
        </w:rPr>
        <w:t xml:space="preserve"> </w:t>
      </w:r>
      <w:r w:rsidR="003D5288" w:rsidRPr="00240E3E">
        <w:rPr>
          <w:rFonts w:ascii="Calibri" w:eastAsia="Times New Roman" w:hAnsi="Calibri" w:cs="Calibri"/>
          <w:color w:val="808080" w:themeColor="background1" w:themeShade="80"/>
          <w:spacing w:val="1"/>
          <w:sz w:val="22"/>
          <w:szCs w:val="22"/>
        </w:rPr>
        <w:t>h</w:t>
      </w:r>
      <w:r w:rsidR="003D5288" w:rsidRPr="00240E3E">
        <w:rPr>
          <w:rFonts w:ascii="Calibri" w:eastAsia="Times New Roman" w:hAnsi="Calibri" w:cs="Calibri"/>
          <w:color w:val="808080" w:themeColor="background1" w:themeShade="80"/>
          <w:spacing w:val="-1"/>
          <w:sz w:val="22"/>
          <w:szCs w:val="22"/>
        </w:rPr>
        <w:t>o</w:t>
      </w:r>
      <w:r w:rsidR="003D5288" w:rsidRPr="00240E3E">
        <w:rPr>
          <w:rFonts w:ascii="Calibri" w:eastAsia="Times New Roman" w:hAnsi="Calibri" w:cs="Calibri"/>
          <w:color w:val="808080" w:themeColor="background1" w:themeShade="80"/>
          <w:sz w:val="22"/>
          <w:szCs w:val="22"/>
        </w:rPr>
        <w:t>w</w:t>
      </w:r>
      <w:r w:rsidR="003D5288" w:rsidRPr="00240E3E">
        <w:rPr>
          <w:rFonts w:ascii="Calibri" w:eastAsia="Times New Roman" w:hAnsi="Calibri" w:cs="Calibri"/>
          <w:color w:val="808080" w:themeColor="background1" w:themeShade="80"/>
          <w:spacing w:val="2"/>
          <w:sz w:val="22"/>
          <w:szCs w:val="22"/>
        </w:rPr>
        <w:t xml:space="preserve"> </w:t>
      </w:r>
      <w:r w:rsidR="003D5288" w:rsidRPr="00240E3E">
        <w:rPr>
          <w:rFonts w:ascii="Calibri" w:eastAsia="Times New Roman" w:hAnsi="Calibri" w:cs="Calibri"/>
          <w:color w:val="808080" w:themeColor="background1" w:themeShade="80"/>
          <w:sz w:val="22"/>
          <w:szCs w:val="22"/>
        </w:rPr>
        <w:t xml:space="preserve">monitoring of the conduct and progress of the clinical investigation </w:t>
      </w:r>
      <w:r w:rsidR="003D5288" w:rsidRPr="00240E3E">
        <w:rPr>
          <w:rFonts w:ascii="Calibri" w:eastAsia="Times New Roman" w:hAnsi="Calibri" w:cs="Calibri"/>
          <w:color w:val="808080" w:themeColor="background1" w:themeShade="80"/>
          <w:spacing w:val="2"/>
          <w:sz w:val="22"/>
          <w:szCs w:val="22"/>
        </w:rPr>
        <w:t>w</w:t>
      </w:r>
      <w:r w:rsidR="003D5288" w:rsidRPr="00240E3E">
        <w:rPr>
          <w:rFonts w:ascii="Calibri" w:eastAsia="Times New Roman" w:hAnsi="Calibri" w:cs="Calibri"/>
          <w:color w:val="808080" w:themeColor="background1" w:themeShade="80"/>
          <w:sz w:val="22"/>
          <w:szCs w:val="22"/>
        </w:rPr>
        <w:t>i</w:t>
      </w:r>
      <w:r w:rsidR="003D5288" w:rsidRPr="00240E3E">
        <w:rPr>
          <w:rFonts w:ascii="Calibri" w:eastAsia="Times New Roman" w:hAnsi="Calibri" w:cs="Calibri"/>
          <w:color w:val="808080" w:themeColor="background1" w:themeShade="80"/>
          <w:spacing w:val="-3"/>
          <w:sz w:val="22"/>
          <w:szCs w:val="22"/>
        </w:rPr>
        <w:t>l</w:t>
      </w:r>
      <w:r w:rsidR="003D5288" w:rsidRPr="00240E3E">
        <w:rPr>
          <w:rFonts w:ascii="Calibri" w:eastAsia="Times New Roman" w:hAnsi="Calibri" w:cs="Calibri"/>
          <w:color w:val="808080" w:themeColor="background1" w:themeShade="80"/>
          <w:sz w:val="22"/>
          <w:szCs w:val="22"/>
        </w:rPr>
        <w:t xml:space="preserve">l </w:t>
      </w:r>
      <w:r w:rsidR="003D5288" w:rsidRPr="00240E3E">
        <w:rPr>
          <w:rFonts w:ascii="Calibri" w:eastAsia="Times New Roman" w:hAnsi="Calibri" w:cs="Calibri"/>
          <w:color w:val="808080" w:themeColor="background1" w:themeShade="80"/>
          <w:spacing w:val="1"/>
          <w:sz w:val="22"/>
          <w:szCs w:val="22"/>
        </w:rPr>
        <w:t>b</w:t>
      </w:r>
      <w:r w:rsidR="003D5288" w:rsidRPr="00240E3E">
        <w:rPr>
          <w:rFonts w:ascii="Calibri" w:eastAsia="Times New Roman" w:hAnsi="Calibri" w:cs="Calibri"/>
          <w:color w:val="808080" w:themeColor="background1" w:themeShade="80"/>
          <w:sz w:val="22"/>
          <w:szCs w:val="22"/>
        </w:rPr>
        <w:t>e</w:t>
      </w:r>
      <w:r w:rsidR="003D5288" w:rsidRPr="00240E3E">
        <w:rPr>
          <w:rFonts w:ascii="Calibri" w:eastAsia="Times New Roman" w:hAnsi="Calibri" w:cs="Calibri"/>
          <w:color w:val="808080" w:themeColor="background1" w:themeShade="80"/>
          <w:spacing w:val="1"/>
          <w:sz w:val="22"/>
          <w:szCs w:val="22"/>
        </w:rPr>
        <w:t xml:space="preserve"> </w:t>
      </w:r>
      <w:r w:rsidR="003D5288" w:rsidRPr="00240E3E">
        <w:rPr>
          <w:rFonts w:ascii="Calibri" w:eastAsia="Times New Roman" w:hAnsi="Calibri" w:cs="Calibri"/>
          <w:color w:val="808080" w:themeColor="background1" w:themeShade="80"/>
          <w:sz w:val="22"/>
          <w:szCs w:val="22"/>
        </w:rPr>
        <w:t>c</w:t>
      </w:r>
      <w:r w:rsidR="003D5288" w:rsidRPr="00240E3E">
        <w:rPr>
          <w:rFonts w:ascii="Calibri" w:eastAsia="Times New Roman" w:hAnsi="Calibri" w:cs="Calibri"/>
          <w:color w:val="808080" w:themeColor="background1" w:themeShade="80"/>
          <w:spacing w:val="-1"/>
          <w:sz w:val="22"/>
          <w:szCs w:val="22"/>
        </w:rPr>
        <w:t>o</w:t>
      </w:r>
      <w:r w:rsidR="003D5288" w:rsidRPr="00240E3E">
        <w:rPr>
          <w:rFonts w:ascii="Calibri" w:eastAsia="Times New Roman" w:hAnsi="Calibri" w:cs="Calibri"/>
          <w:color w:val="808080" w:themeColor="background1" w:themeShade="80"/>
          <w:spacing w:val="1"/>
          <w:sz w:val="22"/>
          <w:szCs w:val="22"/>
        </w:rPr>
        <w:t>ndu</w:t>
      </w:r>
      <w:r w:rsidR="003D5288" w:rsidRPr="00240E3E">
        <w:rPr>
          <w:rFonts w:ascii="Calibri" w:eastAsia="Times New Roman" w:hAnsi="Calibri" w:cs="Calibri"/>
          <w:color w:val="808080" w:themeColor="background1" w:themeShade="80"/>
          <w:spacing w:val="-2"/>
          <w:sz w:val="22"/>
          <w:szCs w:val="22"/>
        </w:rPr>
        <w:t>c</w:t>
      </w:r>
      <w:r w:rsidR="003D5288" w:rsidRPr="00240E3E">
        <w:rPr>
          <w:rFonts w:ascii="Calibri" w:eastAsia="Times New Roman" w:hAnsi="Calibri" w:cs="Calibri"/>
          <w:color w:val="808080" w:themeColor="background1" w:themeShade="80"/>
          <w:sz w:val="22"/>
          <w:szCs w:val="22"/>
        </w:rPr>
        <w:t>t</w:t>
      </w:r>
      <w:r w:rsidR="003D5288" w:rsidRPr="00240E3E">
        <w:rPr>
          <w:rFonts w:ascii="Calibri" w:eastAsia="Times New Roman" w:hAnsi="Calibri" w:cs="Calibri"/>
          <w:color w:val="808080" w:themeColor="background1" w:themeShade="80"/>
          <w:spacing w:val="1"/>
          <w:sz w:val="22"/>
          <w:szCs w:val="22"/>
        </w:rPr>
        <w:t>e</w:t>
      </w:r>
      <w:r w:rsidR="003D5288" w:rsidRPr="00240E3E">
        <w:rPr>
          <w:rFonts w:ascii="Calibri" w:eastAsia="Times New Roman" w:hAnsi="Calibri" w:cs="Calibri"/>
          <w:color w:val="808080" w:themeColor="background1" w:themeShade="80"/>
          <w:spacing w:val="-1"/>
          <w:sz w:val="22"/>
          <w:szCs w:val="22"/>
        </w:rPr>
        <w:t xml:space="preserve">d (i.e., </w:t>
      </w:r>
      <w:r w:rsidR="003D5288" w:rsidRPr="00240E3E">
        <w:rPr>
          <w:rFonts w:ascii="Calibri" w:eastAsia="Times New Roman" w:hAnsi="Calibri" w:cs="Calibri"/>
          <w:color w:val="808080" w:themeColor="background1" w:themeShade="80"/>
          <w:sz w:val="22"/>
          <w:szCs w:val="22"/>
        </w:rPr>
        <w:t>who will conduct the monitoring, the type, frequency, and extent of monitoring, who will be provided reports of monitoring, if independent audits of the monitoring will be conducted).  This section may refer to a separate detailed clinical monitoring plan.</w:t>
      </w:r>
      <w:r w:rsidRPr="00240E3E">
        <w:rPr>
          <w:rFonts w:ascii="Calibri" w:eastAsia="Times New Roman" w:hAnsi="Calibri" w:cs="Calibri"/>
          <w:color w:val="808080" w:themeColor="background1" w:themeShade="80"/>
          <w:sz w:val="22"/>
          <w:szCs w:val="22"/>
        </w:rPr>
        <w:t>]</w:t>
      </w:r>
      <w:r w:rsidR="003D5288" w:rsidRPr="00240E3E">
        <w:rPr>
          <w:rFonts w:ascii="Calibri" w:eastAsia="Times New Roman" w:hAnsi="Calibri" w:cs="Calibri"/>
          <w:color w:val="808080" w:themeColor="background1" w:themeShade="80"/>
          <w:sz w:val="22"/>
          <w:szCs w:val="22"/>
        </w:rPr>
        <w:t xml:space="preserve">  </w:t>
      </w:r>
    </w:p>
    <w:p w14:paraId="0F24736B" w14:textId="77777777" w:rsidR="003D5288" w:rsidRPr="00240E3E" w:rsidRDefault="003D5288" w:rsidP="002174B8">
      <w:pPr>
        <w:autoSpaceDE w:val="0"/>
        <w:autoSpaceDN w:val="0"/>
        <w:adjustRightInd w:val="0"/>
        <w:spacing w:after="0" w:line="240" w:lineRule="auto"/>
        <w:ind w:right="223"/>
        <w:rPr>
          <w:rFonts w:ascii="Calibri" w:eastAsia="Times New Roman" w:hAnsi="Calibri" w:cs="Calibri"/>
          <w:color w:val="595959" w:themeColor="text1" w:themeTint="A6"/>
          <w:spacing w:val="1"/>
          <w:sz w:val="22"/>
          <w:szCs w:val="22"/>
        </w:rPr>
      </w:pPr>
    </w:p>
    <w:p w14:paraId="046C8D8B" w14:textId="215CD74E" w:rsidR="003D5288" w:rsidRPr="00240E3E" w:rsidRDefault="000327B5" w:rsidP="002174B8">
      <w:pPr>
        <w:autoSpaceDE w:val="0"/>
        <w:autoSpaceDN w:val="0"/>
        <w:adjustRightInd w:val="0"/>
        <w:spacing w:after="0" w:line="240" w:lineRule="auto"/>
        <w:ind w:right="223"/>
        <w:rPr>
          <w:rFonts w:ascii="Calibri" w:eastAsia="Times New Roman" w:hAnsi="Calibri" w:cs="Calibri"/>
          <w:color w:val="808080" w:themeColor="background1" w:themeShade="80"/>
          <w:sz w:val="22"/>
          <w:szCs w:val="22"/>
        </w:rPr>
      </w:pPr>
      <w:r w:rsidRPr="00240E3E">
        <w:rPr>
          <w:rFonts w:ascii="Calibri" w:eastAsia="Times New Roman" w:hAnsi="Calibri" w:cs="Calibri"/>
          <w:color w:val="808080" w:themeColor="background1" w:themeShade="80"/>
          <w:spacing w:val="1"/>
          <w:sz w:val="22"/>
          <w:szCs w:val="22"/>
        </w:rPr>
        <w:t>[</w:t>
      </w:r>
      <w:r w:rsidR="003D5288" w:rsidRPr="00240E3E">
        <w:rPr>
          <w:rFonts w:ascii="Calibri" w:eastAsia="Times New Roman" w:hAnsi="Calibri" w:cs="Calibri"/>
          <w:color w:val="808080" w:themeColor="background1" w:themeShade="80"/>
          <w:spacing w:val="1"/>
          <w:sz w:val="22"/>
          <w:szCs w:val="22"/>
        </w:rPr>
        <w:t>A</w:t>
      </w:r>
      <w:r w:rsidR="003D5288" w:rsidRPr="00240E3E">
        <w:rPr>
          <w:rFonts w:ascii="Calibri" w:eastAsia="Times New Roman" w:hAnsi="Calibri" w:cs="Calibri"/>
          <w:color w:val="808080" w:themeColor="background1" w:themeShade="80"/>
          <w:sz w:val="22"/>
          <w:szCs w:val="22"/>
        </w:rPr>
        <w:t xml:space="preserve"> s</w:t>
      </w:r>
      <w:r w:rsidR="003D5288" w:rsidRPr="00240E3E">
        <w:rPr>
          <w:rFonts w:ascii="Calibri" w:eastAsia="Times New Roman" w:hAnsi="Calibri" w:cs="Calibri"/>
          <w:color w:val="808080" w:themeColor="background1" w:themeShade="80"/>
          <w:spacing w:val="1"/>
          <w:sz w:val="22"/>
          <w:szCs w:val="22"/>
        </w:rPr>
        <w:t>epa</w:t>
      </w:r>
      <w:r w:rsidR="003D5288" w:rsidRPr="00240E3E">
        <w:rPr>
          <w:rFonts w:ascii="Calibri" w:eastAsia="Times New Roman" w:hAnsi="Calibri" w:cs="Calibri"/>
          <w:color w:val="808080" w:themeColor="background1" w:themeShade="80"/>
          <w:spacing w:val="-1"/>
          <w:sz w:val="22"/>
          <w:szCs w:val="22"/>
        </w:rPr>
        <w:t>r</w:t>
      </w:r>
      <w:r w:rsidR="003D5288" w:rsidRPr="00240E3E">
        <w:rPr>
          <w:rFonts w:ascii="Calibri" w:eastAsia="Times New Roman" w:hAnsi="Calibri" w:cs="Calibri"/>
          <w:color w:val="808080" w:themeColor="background1" w:themeShade="80"/>
          <w:spacing w:val="1"/>
          <w:sz w:val="22"/>
          <w:szCs w:val="22"/>
        </w:rPr>
        <w:t>a</w:t>
      </w:r>
      <w:r w:rsidR="003D5288" w:rsidRPr="00240E3E">
        <w:rPr>
          <w:rFonts w:ascii="Calibri" w:eastAsia="Times New Roman" w:hAnsi="Calibri" w:cs="Calibri"/>
          <w:color w:val="808080" w:themeColor="background1" w:themeShade="80"/>
          <w:spacing w:val="-2"/>
          <w:sz w:val="22"/>
          <w:szCs w:val="22"/>
        </w:rPr>
        <w:t>t</w:t>
      </w:r>
      <w:r w:rsidR="003D5288" w:rsidRPr="00240E3E">
        <w:rPr>
          <w:rFonts w:ascii="Calibri" w:eastAsia="Times New Roman" w:hAnsi="Calibri" w:cs="Calibri"/>
          <w:color w:val="808080" w:themeColor="background1" w:themeShade="80"/>
          <w:sz w:val="22"/>
          <w:szCs w:val="22"/>
        </w:rPr>
        <w:t>e</w:t>
      </w:r>
      <w:r w:rsidR="003D5288" w:rsidRPr="00240E3E">
        <w:rPr>
          <w:rFonts w:ascii="Calibri" w:eastAsia="Times New Roman" w:hAnsi="Calibri" w:cs="Calibri"/>
          <w:color w:val="808080" w:themeColor="background1" w:themeShade="80"/>
          <w:spacing w:val="1"/>
          <w:sz w:val="22"/>
          <w:szCs w:val="22"/>
        </w:rPr>
        <w:t xml:space="preserve"> </w:t>
      </w:r>
      <w:r w:rsidR="003D5288" w:rsidRPr="00240E3E">
        <w:rPr>
          <w:rFonts w:ascii="Calibri" w:eastAsia="Times New Roman" w:hAnsi="Calibri" w:cs="Calibri"/>
          <w:color w:val="808080" w:themeColor="background1" w:themeShade="80"/>
          <w:sz w:val="22"/>
          <w:szCs w:val="22"/>
        </w:rPr>
        <w:t>cli</w:t>
      </w:r>
      <w:r w:rsidR="003D5288" w:rsidRPr="00240E3E">
        <w:rPr>
          <w:rFonts w:ascii="Calibri" w:eastAsia="Times New Roman" w:hAnsi="Calibri" w:cs="Calibri"/>
          <w:color w:val="808080" w:themeColor="background1" w:themeShade="80"/>
          <w:spacing w:val="1"/>
          <w:sz w:val="22"/>
          <w:szCs w:val="22"/>
        </w:rPr>
        <w:t>n</w:t>
      </w:r>
      <w:r w:rsidR="003D5288" w:rsidRPr="00240E3E">
        <w:rPr>
          <w:rFonts w:ascii="Calibri" w:eastAsia="Times New Roman" w:hAnsi="Calibri" w:cs="Calibri"/>
          <w:color w:val="808080" w:themeColor="background1" w:themeShade="80"/>
          <w:sz w:val="22"/>
          <w:szCs w:val="22"/>
        </w:rPr>
        <w:t>ic</w:t>
      </w:r>
      <w:r w:rsidR="003D5288" w:rsidRPr="00240E3E">
        <w:rPr>
          <w:rFonts w:ascii="Calibri" w:eastAsia="Times New Roman" w:hAnsi="Calibri" w:cs="Calibri"/>
          <w:color w:val="808080" w:themeColor="background1" w:themeShade="80"/>
          <w:spacing w:val="1"/>
          <w:sz w:val="22"/>
          <w:szCs w:val="22"/>
        </w:rPr>
        <w:t>a</w:t>
      </w:r>
      <w:r w:rsidR="003D5288" w:rsidRPr="00240E3E">
        <w:rPr>
          <w:rFonts w:ascii="Calibri" w:eastAsia="Times New Roman" w:hAnsi="Calibri" w:cs="Calibri"/>
          <w:color w:val="808080" w:themeColor="background1" w:themeShade="80"/>
          <w:sz w:val="22"/>
          <w:szCs w:val="22"/>
        </w:rPr>
        <w:t xml:space="preserve">l </w:t>
      </w:r>
      <w:r w:rsidR="003D5288" w:rsidRPr="00240E3E">
        <w:rPr>
          <w:rFonts w:ascii="Calibri" w:eastAsia="Times New Roman" w:hAnsi="Calibri" w:cs="Calibri"/>
          <w:color w:val="808080" w:themeColor="background1" w:themeShade="80"/>
          <w:spacing w:val="-3"/>
          <w:sz w:val="22"/>
          <w:szCs w:val="22"/>
        </w:rPr>
        <w:t>m</w:t>
      </w:r>
      <w:r w:rsidR="003D5288" w:rsidRPr="00240E3E">
        <w:rPr>
          <w:rFonts w:ascii="Calibri" w:eastAsia="Times New Roman" w:hAnsi="Calibri" w:cs="Calibri"/>
          <w:color w:val="808080" w:themeColor="background1" w:themeShade="80"/>
          <w:spacing w:val="1"/>
          <w:sz w:val="22"/>
          <w:szCs w:val="22"/>
        </w:rPr>
        <w:t>on</w:t>
      </w:r>
      <w:r w:rsidR="003D5288" w:rsidRPr="00240E3E">
        <w:rPr>
          <w:rFonts w:ascii="Calibri" w:eastAsia="Times New Roman" w:hAnsi="Calibri" w:cs="Calibri"/>
          <w:color w:val="808080" w:themeColor="background1" w:themeShade="80"/>
          <w:sz w:val="22"/>
          <w:szCs w:val="22"/>
        </w:rPr>
        <w:t>i</w:t>
      </w:r>
      <w:r w:rsidR="003D5288" w:rsidRPr="00240E3E">
        <w:rPr>
          <w:rFonts w:ascii="Calibri" w:eastAsia="Times New Roman" w:hAnsi="Calibri" w:cs="Calibri"/>
          <w:color w:val="808080" w:themeColor="background1" w:themeShade="80"/>
          <w:spacing w:val="-2"/>
          <w:sz w:val="22"/>
          <w:szCs w:val="22"/>
        </w:rPr>
        <w:t>t</w:t>
      </w:r>
      <w:r w:rsidR="003D5288" w:rsidRPr="00240E3E">
        <w:rPr>
          <w:rFonts w:ascii="Calibri" w:eastAsia="Times New Roman" w:hAnsi="Calibri" w:cs="Calibri"/>
          <w:color w:val="808080" w:themeColor="background1" w:themeShade="80"/>
          <w:spacing w:val="1"/>
          <w:sz w:val="22"/>
          <w:szCs w:val="22"/>
        </w:rPr>
        <w:t>o</w:t>
      </w:r>
      <w:r w:rsidR="003D5288" w:rsidRPr="00240E3E">
        <w:rPr>
          <w:rFonts w:ascii="Calibri" w:eastAsia="Times New Roman" w:hAnsi="Calibri" w:cs="Calibri"/>
          <w:color w:val="808080" w:themeColor="background1" w:themeShade="80"/>
          <w:spacing w:val="-1"/>
          <w:sz w:val="22"/>
          <w:szCs w:val="22"/>
        </w:rPr>
        <w:t>r</w:t>
      </w:r>
      <w:r w:rsidR="003D5288" w:rsidRPr="00240E3E">
        <w:rPr>
          <w:rFonts w:ascii="Calibri" w:eastAsia="Times New Roman" w:hAnsi="Calibri" w:cs="Calibri"/>
          <w:color w:val="808080" w:themeColor="background1" w:themeShade="80"/>
          <w:sz w:val="22"/>
          <w:szCs w:val="22"/>
        </w:rPr>
        <w:t>i</w:t>
      </w:r>
      <w:r w:rsidR="003D5288" w:rsidRPr="00240E3E">
        <w:rPr>
          <w:rFonts w:ascii="Calibri" w:eastAsia="Times New Roman" w:hAnsi="Calibri" w:cs="Calibri"/>
          <w:color w:val="808080" w:themeColor="background1" w:themeShade="80"/>
          <w:spacing w:val="1"/>
          <w:sz w:val="22"/>
          <w:szCs w:val="22"/>
        </w:rPr>
        <w:t>n</w:t>
      </w:r>
      <w:r w:rsidR="003D5288" w:rsidRPr="00240E3E">
        <w:rPr>
          <w:rFonts w:ascii="Calibri" w:eastAsia="Times New Roman" w:hAnsi="Calibri" w:cs="Calibri"/>
          <w:color w:val="808080" w:themeColor="background1" w:themeShade="80"/>
          <w:sz w:val="22"/>
          <w:szCs w:val="22"/>
        </w:rPr>
        <w:t>g</w:t>
      </w:r>
      <w:r w:rsidR="003D5288" w:rsidRPr="00240E3E">
        <w:rPr>
          <w:rFonts w:ascii="Calibri" w:eastAsia="Times New Roman" w:hAnsi="Calibri" w:cs="Calibri"/>
          <w:color w:val="808080" w:themeColor="background1" w:themeShade="80"/>
          <w:spacing w:val="1"/>
          <w:sz w:val="22"/>
          <w:szCs w:val="22"/>
        </w:rPr>
        <w:t xml:space="preserve"> p</w:t>
      </w:r>
      <w:r w:rsidR="003D5288" w:rsidRPr="00240E3E">
        <w:rPr>
          <w:rFonts w:ascii="Calibri" w:eastAsia="Times New Roman" w:hAnsi="Calibri" w:cs="Calibri"/>
          <w:color w:val="808080" w:themeColor="background1" w:themeShade="80"/>
          <w:sz w:val="22"/>
          <w:szCs w:val="22"/>
        </w:rPr>
        <w:t>l</w:t>
      </w:r>
      <w:r w:rsidR="003D5288" w:rsidRPr="00240E3E">
        <w:rPr>
          <w:rFonts w:ascii="Calibri" w:eastAsia="Times New Roman" w:hAnsi="Calibri" w:cs="Calibri"/>
          <w:color w:val="808080" w:themeColor="background1" w:themeShade="80"/>
          <w:spacing w:val="-1"/>
          <w:sz w:val="22"/>
          <w:szCs w:val="22"/>
        </w:rPr>
        <w:t>a</w:t>
      </w:r>
      <w:r w:rsidR="003D5288" w:rsidRPr="00240E3E">
        <w:rPr>
          <w:rFonts w:ascii="Calibri" w:eastAsia="Times New Roman" w:hAnsi="Calibri" w:cs="Calibri"/>
          <w:color w:val="808080" w:themeColor="background1" w:themeShade="80"/>
          <w:sz w:val="22"/>
          <w:szCs w:val="22"/>
        </w:rPr>
        <w:t>n (CMP)</w:t>
      </w:r>
      <w:r w:rsidR="003D5288" w:rsidRPr="00240E3E">
        <w:rPr>
          <w:rFonts w:ascii="Calibri" w:eastAsia="Times New Roman" w:hAnsi="Calibri" w:cs="Calibri"/>
          <w:color w:val="808080" w:themeColor="background1" w:themeShade="80"/>
          <w:spacing w:val="-1"/>
          <w:sz w:val="22"/>
          <w:szCs w:val="22"/>
        </w:rPr>
        <w:t xml:space="preserve"> should </w:t>
      </w:r>
      <w:r w:rsidR="003D5288" w:rsidRPr="00240E3E">
        <w:rPr>
          <w:rFonts w:ascii="Calibri" w:eastAsia="Times New Roman" w:hAnsi="Calibri" w:cs="Calibri"/>
          <w:color w:val="808080" w:themeColor="background1" w:themeShade="80"/>
          <w:spacing w:val="1"/>
          <w:sz w:val="22"/>
          <w:szCs w:val="22"/>
        </w:rPr>
        <w:t>de</w:t>
      </w:r>
      <w:r w:rsidR="003D5288" w:rsidRPr="00240E3E">
        <w:rPr>
          <w:rFonts w:ascii="Calibri" w:eastAsia="Times New Roman" w:hAnsi="Calibri" w:cs="Calibri"/>
          <w:color w:val="808080" w:themeColor="background1" w:themeShade="80"/>
          <w:sz w:val="22"/>
          <w:szCs w:val="22"/>
        </w:rPr>
        <w:t>sc</w:t>
      </w:r>
      <w:r w:rsidR="003D5288" w:rsidRPr="00240E3E">
        <w:rPr>
          <w:rFonts w:ascii="Calibri" w:eastAsia="Times New Roman" w:hAnsi="Calibri" w:cs="Calibri"/>
          <w:color w:val="808080" w:themeColor="background1" w:themeShade="80"/>
          <w:spacing w:val="-1"/>
          <w:sz w:val="22"/>
          <w:szCs w:val="22"/>
        </w:rPr>
        <w:t>r</w:t>
      </w:r>
      <w:r w:rsidR="003D5288" w:rsidRPr="00240E3E">
        <w:rPr>
          <w:rFonts w:ascii="Calibri" w:eastAsia="Times New Roman" w:hAnsi="Calibri" w:cs="Calibri"/>
          <w:color w:val="808080" w:themeColor="background1" w:themeShade="80"/>
          <w:sz w:val="22"/>
          <w:szCs w:val="22"/>
        </w:rPr>
        <w:t>i</w:t>
      </w:r>
      <w:r w:rsidR="003D5288" w:rsidRPr="00240E3E">
        <w:rPr>
          <w:rFonts w:ascii="Calibri" w:eastAsia="Times New Roman" w:hAnsi="Calibri" w:cs="Calibri"/>
          <w:color w:val="808080" w:themeColor="background1" w:themeShade="80"/>
          <w:spacing w:val="-1"/>
          <w:sz w:val="22"/>
          <w:szCs w:val="22"/>
        </w:rPr>
        <w:t>b</w:t>
      </w:r>
      <w:r w:rsidR="003D5288" w:rsidRPr="00240E3E">
        <w:rPr>
          <w:rFonts w:ascii="Calibri" w:eastAsia="Times New Roman" w:hAnsi="Calibri" w:cs="Calibri"/>
          <w:color w:val="808080" w:themeColor="background1" w:themeShade="80"/>
          <w:sz w:val="22"/>
          <w:szCs w:val="22"/>
        </w:rPr>
        <w:t>e</w:t>
      </w:r>
      <w:r w:rsidR="003D5288" w:rsidRPr="00240E3E">
        <w:rPr>
          <w:rFonts w:ascii="Calibri" w:eastAsia="Times New Roman" w:hAnsi="Calibri" w:cs="Calibri"/>
          <w:color w:val="808080" w:themeColor="background1" w:themeShade="80"/>
          <w:spacing w:val="-1"/>
          <w:sz w:val="22"/>
          <w:szCs w:val="22"/>
        </w:rPr>
        <w:t xml:space="preserve"> in detail </w:t>
      </w:r>
      <w:r w:rsidR="003D5288" w:rsidRPr="00240E3E">
        <w:rPr>
          <w:rFonts w:ascii="Calibri" w:eastAsia="Times New Roman" w:hAnsi="Calibri" w:cs="Calibri"/>
          <w:color w:val="808080" w:themeColor="background1" w:themeShade="80"/>
          <w:spacing w:val="2"/>
          <w:sz w:val="22"/>
          <w:szCs w:val="22"/>
        </w:rPr>
        <w:t>w</w:t>
      </w:r>
      <w:r w:rsidR="003D5288" w:rsidRPr="00240E3E">
        <w:rPr>
          <w:rFonts w:ascii="Calibri" w:eastAsia="Times New Roman" w:hAnsi="Calibri" w:cs="Calibri"/>
          <w:color w:val="808080" w:themeColor="background1" w:themeShade="80"/>
          <w:spacing w:val="1"/>
          <w:sz w:val="22"/>
          <w:szCs w:val="22"/>
        </w:rPr>
        <w:t>h</w:t>
      </w:r>
      <w:r w:rsidR="003D5288" w:rsidRPr="00240E3E">
        <w:rPr>
          <w:rFonts w:ascii="Calibri" w:eastAsia="Times New Roman" w:hAnsi="Calibri" w:cs="Calibri"/>
          <w:color w:val="808080" w:themeColor="background1" w:themeShade="80"/>
          <w:sz w:val="22"/>
          <w:szCs w:val="22"/>
        </w:rPr>
        <w:t>o</w:t>
      </w:r>
      <w:r w:rsidR="003D5288" w:rsidRPr="00240E3E">
        <w:rPr>
          <w:rFonts w:ascii="Calibri" w:eastAsia="Times New Roman" w:hAnsi="Calibri" w:cs="Calibri"/>
          <w:color w:val="808080" w:themeColor="background1" w:themeShade="80"/>
          <w:spacing w:val="-3"/>
          <w:sz w:val="22"/>
          <w:szCs w:val="22"/>
        </w:rPr>
        <w:t xml:space="preserve"> </w:t>
      </w:r>
      <w:r w:rsidR="003D5288" w:rsidRPr="00240E3E">
        <w:rPr>
          <w:rFonts w:ascii="Calibri" w:eastAsia="Times New Roman" w:hAnsi="Calibri" w:cs="Calibri"/>
          <w:color w:val="808080" w:themeColor="background1" w:themeShade="80"/>
          <w:spacing w:val="2"/>
          <w:sz w:val="22"/>
          <w:szCs w:val="22"/>
        </w:rPr>
        <w:t>w</w:t>
      </w:r>
      <w:r w:rsidR="003D5288" w:rsidRPr="00240E3E">
        <w:rPr>
          <w:rFonts w:ascii="Calibri" w:eastAsia="Times New Roman" w:hAnsi="Calibri" w:cs="Calibri"/>
          <w:color w:val="808080" w:themeColor="background1" w:themeShade="80"/>
          <w:sz w:val="22"/>
          <w:szCs w:val="22"/>
        </w:rPr>
        <w:t>ill c</w:t>
      </w:r>
      <w:r w:rsidR="003D5288" w:rsidRPr="00240E3E">
        <w:rPr>
          <w:rFonts w:ascii="Calibri" w:eastAsia="Times New Roman" w:hAnsi="Calibri" w:cs="Calibri"/>
          <w:color w:val="808080" w:themeColor="background1" w:themeShade="80"/>
          <w:spacing w:val="1"/>
          <w:sz w:val="22"/>
          <w:szCs w:val="22"/>
        </w:rPr>
        <w:t>on</w:t>
      </w:r>
      <w:r w:rsidR="003D5288" w:rsidRPr="00240E3E">
        <w:rPr>
          <w:rFonts w:ascii="Calibri" w:eastAsia="Times New Roman" w:hAnsi="Calibri" w:cs="Calibri"/>
          <w:color w:val="808080" w:themeColor="background1" w:themeShade="80"/>
          <w:spacing w:val="-1"/>
          <w:sz w:val="22"/>
          <w:szCs w:val="22"/>
        </w:rPr>
        <w:t>d</w:t>
      </w:r>
      <w:r w:rsidR="003D5288" w:rsidRPr="00240E3E">
        <w:rPr>
          <w:rFonts w:ascii="Calibri" w:eastAsia="Times New Roman" w:hAnsi="Calibri" w:cs="Calibri"/>
          <w:color w:val="808080" w:themeColor="background1" w:themeShade="80"/>
          <w:spacing w:val="1"/>
          <w:sz w:val="22"/>
          <w:szCs w:val="22"/>
        </w:rPr>
        <w:t>u</w:t>
      </w:r>
      <w:r w:rsidR="003D5288" w:rsidRPr="00240E3E">
        <w:rPr>
          <w:rFonts w:ascii="Calibri" w:eastAsia="Times New Roman" w:hAnsi="Calibri" w:cs="Calibri"/>
          <w:color w:val="808080" w:themeColor="background1" w:themeShade="80"/>
          <w:sz w:val="22"/>
          <w:szCs w:val="22"/>
        </w:rPr>
        <w:t>ct</w:t>
      </w:r>
      <w:r w:rsidR="003D5288" w:rsidRPr="00240E3E">
        <w:rPr>
          <w:rFonts w:ascii="Calibri" w:eastAsia="Times New Roman" w:hAnsi="Calibri" w:cs="Calibri"/>
          <w:color w:val="808080" w:themeColor="background1" w:themeShade="80"/>
          <w:spacing w:val="1"/>
          <w:sz w:val="22"/>
          <w:szCs w:val="22"/>
        </w:rPr>
        <w:t xml:space="preserve"> </w:t>
      </w:r>
      <w:r w:rsidR="003D5288" w:rsidRPr="00240E3E">
        <w:rPr>
          <w:rFonts w:ascii="Calibri" w:eastAsia="Times New Roman" w:hAnsi="Calibri" w:cs="Calibri"/>
          <w:color w:val="808080" w:themeColor="background1" w:themeShade="80"/>
          <w:spacing w:val="-2"/>
          <w:sz w:val="22"/>
          <w:szCs w:val="22"/>
        </w:rPr>
        <w:t>t</w:t>
      </w:r>
      <w:r w:rsidR="003D5288" w:rsidRPr="00240E3E">
        <w:rPr>
          <w:rFonts w:ascii="Calibri" w:eastAsia="Times New Roman" w:hAnsi="Calibri" w:cs="Calibri"/>
          <w:color w:val="808080" w:themeColor="background1" w:themeShade="80"/>
          <w:spacing w:val="1"/>
          <w:sz w:val="22"/>
          <w:szCs w:val="22"/>
        </w:rPr>
        <w:t xml:space="preserve">he </w:t>
      </w:r>
      <w:r w:rsidR="003D5288" w:rsidRPr="00240E3E">
        <w:rPr>
          <w:rFonts w:ascii="Calibri" w:eastAsia="Times New Roman" w:hAnsi="Calibri" w:cs="Calibri"/>
          <w:color w:val="808080" w:themeColor="background1" w:themeShade="80"/>
          <w:spacing w:val="-3"/>
          <w:sz w:val="22"/>
          <w:szCs w:val="22"/>
        </w:rPr>
        <w:t>m</w:t>
      </w:r>
      <w:r w:rsidR="003D5288" w:rsidRPr="00240E3E">
        <w:rPr>
          <w:rFonts w:ascii="Calibri" w:eastAsia="Times New Roman" w:hAnsi="Calibri" w:cs="Calibri"/>
          <w:color w:val="808080" w:themeColor="background1" w:themeShade="80"/>
          <w:spacing w:val="1"/>
          <w:sz w:val="22"/>
          <w:szCs w:val="22"/>
        </w:rPr>
        <w:t>on</w:t>
      </w:r>
      <w:r w:rsidR="003D5288" w:rsidRPr="00240E3E">
        <w:rPr>
          <w:rFonts w:ascii="Calibri" w:eastAsia="Times New Roman" w:hAnsi="Calibri" w:cs="Calibri"/>
          <w:color w:val="808080" w:themeColor="background1" w:themeShade="80"/>
          <w:sz w:val="22"/>
          <w:szCs w:val="22"/>
        </w:rPr>
        <w:t>it</w:t>
      </w:r>
      <w:r w:rsidR="003D5288" w:rsidRPr="00240E3E">
        <w:rPr>
          <w:rFonts w:ascii="Calibri" w:eastAsia="Times New Roman" w:hAnsi="Calibri" w:cs="Calibri"/>
          <w:color w:val="808080" w:themeColor="background1" w:themeShade="80"/>
          <w:spacing w:val="1"/>
          <w:sz w:val="22"/>
          <w:szCs w:val="22"/>
        </w:rPr>
        <w:t>o</w:t>
      </w:r>
      <w:r w:rsidR="003D5288" w:rsidRPr="00240E3E">
        <w:rPr>
          <w:rFonts w:ascii="Calibri" w:eastAsia="Times New Roman" w:hAnsi="Calibri" w:cs="Calibri"/>
          <w:color w:val="808080" w:themeColor="background1" w:themeShade="80"/>
          <w:spacing w:val="-1"/>
          <w:sz w:val="22"/>
          <w:szCs w:val="22"/>
        </w:rPr>
        <w:t>r</w:t>
      </w:r>
      <w:r w:rsidR="003D5288" w:rsidRPr="00240E3E">
        <w:rPr>
          <w:rFonts w:ascii="Calibri" w:eastAsia="Times New Roman" w:hAnsi="Calibri" w:cs="Calibri"/>
          <w:color w:val="808080" w:themeColor="background1" w:themeShade="80"/>
          <w:sz w:val="22"/>
          <w:szCs w:val="22"/>
        </w:rPr>
        <w:t>i</w:t>
      </w:r>
      <w:r w:rsidR="003D5288" w:rsidRPr="00240E3E">
        <w:rPr>
          <w:rFonts w:ascii="Calibri" w:eastAsia="Times New Roman" w:hAnsi="Calibri" w:cs="Calibri"/>
          <w:color w:val="808080" w:themeColor="background1" w:themeShade="80"/>
          <w:spacing w:val="1"/>
          <w:sz w:val="22"/>
          <w:szCs w:val="22"/>
        </w:rPr>
        <w:t>ng</w:t>
      </w:r>
      <w:r w:rsidR="003D5288" w:rsidRPr="00240E3E">
        <w:rPr>
          <w:rFonts w:ascii="Calibri" w:eastAsia="Times New Roman" w:hAnsi="Calibri" w:cs="Calibri"/>
          <w:color w:val="808080" w:themeColor="background1" w:themeShade="80"/>
          <w:sz w:val="22"/>
          <w:szCs w:val="22"/>
        </w:rPr>
        <w:t>,</w:t>
      </w:r>
      <w:r w:rsidR="003D5288" w:rsidRPr="00240E3E">
        <w:rPr>
          <w:rFonts w:ascii="Calibri" w:eastAsia="Times New Roman" w:hAnsi="Calibri" w:cs="Calibri"/>
          <w:color w:val="808080" w:themeColor="background1" w:themeShade="80"/>
          <w:spacing w:val="1"/>
          <w:sz w:val="22"/>
          <w:szCs w:val="22"/>
        </w:rPr>
        <w:t xml:space="preserve"> a</w:t>
      </w:r>
      <w:r w:rsidR="003D5288" w:rsidRPr="00240E3E">
        <w:rPr>
          <w:rFonts w:ascii="Calibri" w:eastAsia="Times New Roman" w:hAnsi="Calibri" w:cs="Calibri"/>
          <w:color w:val="808080" w:themeColor="background1" w:themeShade="80"/>
          <w:sz w:val="22"/>
          <w:szCs w:val="22"/>
        </w:rPr>
        <w:t>t</w:t>
      </w:r>
      <w:r w:rsidR="003D5288" w:rsidRPr="00240E3E">
        <w:rPr>
          <w:rFonts w:ascii="Calibri" w:eastAsia="Times New Roman" w:hAnsi="Calibri" w:cs="Calibri"/>
          <w:color w:val="808080" w:themeColor="background1" w:themeShade="80"/>
          <w:spacing w:val="-1"/>
          <w:sz w:val="22"/>
          <w:szCs w:val="22"/>
        </w:rPr>
        <w:t xml:space="preserve"> </w:t>
      </w:r>
      <w:r w:rsidR="003D5288" w:rsidRPr="00240E3E">
        <w:rPr>
          <w:rFonts w:ascii="Calibri" w:eastAsia="Times New Roman" w:hAnsi="Calibri" w:cs="Calibri"/>
          <w:color w:val="808080" w:themeColor="background1" w:themeShade="80"/>
          <w:spacing w:val="2"/>
          <w:sz w:val="22"/>
          <w:szCs w:val="22"/>
        </w:rPr>
        <w:t>w</w:t>
      </w:r>
      <w:r w:rsidR="003D5288" w:rsidRPr="00240E3E">
        <w:rPr>
          <w:rFonts w:ascii="Calibri" w:eastAsia="Times New Roman" w:hAnsi="Calibri" w:cs="Calibri"/>
          <w:color w:val="808080" w:themeColor="background1" w:themeShade="80"/>
          <w:spacing w:val="-1"/>
          <w:sz w:val="22"/>
          <w:szCs w:val="22"/>
        </w:rPr>
        <w:t>h</w:t>
      </w:r>
      <w:r w:rsidR="003D5288" w:rsidRPr="00240E3E">
        <w:rPr>
          <w:rFonts w:ascii="Calibri" w:eastAsia="Times New Roman" w:hAnsi="Calibri" w:cs="Calibri"/>
          <w:color w:val="808080" w:themeColor="background1" w:themeShade="80"/>
          <w:spacing w:val="1"/>
          <w:sz w:val="22"/>
          <w:szCs w:val="22"/>
        </w:rPr>
        <w:t>a</w:t>
      </w:r>
      <w:r w:rsidR="003D5288" w:rsidRPr="00240E3E">
        <w:rPr>
          <w:rFonts w:ascii="Calibri" w:eastAsia="Times New Roman" w:hAnsi="Calibri" w:cs="Calibri"/>
          <w:color w:val="808080" w:themeColor="background1" w:themeShade="80"/>
          <w:sz w:val="22"/>
          <w:szCs w:val="22"/>
        </w:rPr>
        <w:t>t</w:t>
      </w:r>
      <w:r w:rsidR="003D5288" w:rsidRPr="00240E3E">
        <w:rPr>
          <w:rFonts w:ascii="Calibri" w:eastAsia="Times New Roman" w:hAnsi="Calibri" w:cs="Calibri"/>
          <w:color w:val="808080" w:themeColor="background1" w:themeShade="80"/>
          <w:spacing w:val="1"/>
          <w:sz w:val="22"/>
          <w:szCs w:val="22"/>
        </w:rPr>
        <w:t xml:space="preserve"> </w:t>
      </w:r>
      <w:r w:rsidR="003D5288" w:rsidRPr="00240E3E">
        <w:rPr>
          <w:rFonts w:ascii="Calibri" w:eastAsia="Times New Roman" w:hAnsi="Calibri" w:cs="Calibri"/>
          <w:color w:val="808080" w:themeColor="background1" w:themeShade="80"/>
          <w:sz w:val="22"/>
          <w:szCs w:val="22"/>
        </w:rPr>
        <w:t>f</w:t>
      </w:r>
      <w:r w:rsidR="003D5288" w:rsidRPr="00240E3E">
        <w:rPr>
          <w:rFonts w:ascii="Calibri" w:eastAsia="Times New Roman" w:hAnsi="Calibri" w:cs="Calibri"/>
          <w:color w:val="808080" w:themeColor="background1" w:themeShade="80"/>
          <w:spacing w:val="-3"/>
          <w:sz w:val="22"/>
          <w:szCs w:val="22"/>
        </w:rPr>
        <w:t>r</w:t>
      </w:r>
      <w:r w:rsidR="003D5288" w:rsidRPr="00240E3E">
        <w:rPr>
          <w:rFonts w:ascii="Calibri" w:eastAsia="Times New Roman" w:hAnsi="Calibri" w:cs="Calibri"/>
          <w:color w:val="808080" w:themeColor="background1" w:themeShade="80"/>
          <w:spacing w:val="-1"/>
          <w:sz w:val="22"/>
          <w:szCs w:val="22"/>
        </w:rPr>
        <w:t>e</w:t>
      </w:r>
      <w:r w:rsidR="003D5288" w:rsidRPr="00240E3E">
        <w:rPr>
          <w:rFonts w:ascii="Calibri" w:eastAsia="Times New Roman" w:hAnsi="Calibri" w:cs="Calibri"/>
          <w:color w:val="808080" w:themeColor="background1" w:themeShade="80"/>
          <w:spacing w:val="1"/>
          <w:sz w:val="22"/>
          <w:szCs w:val="22"/>
        </w:rPr>
        <w:t>qu</w:t>
      </w:r>
      <w:r w:rsidR="003D5288" w:rsidRPr="00240E3E">
        <w:rPr>
          <w:rFonts w:ascii="Calibri" w:eastAsia="Times New Roman" w:hAnsi="Calibri" w:cs="Calibri"/>
          <w:color w:val="808080" w:themeColor="background1" w:themeShade="80"/>
          <w:spacing w:val="-1"/>
          <w:sz w:val="22"/>
          <w:szCs w:val="22"/>
        </w:rPr>
        <w:t>e</w:t>
      </w:r>
      <w:r w:rsidR="003D5288" w:rsidRPr="00240E3E">
        <w:rPr>
          <w:rFonts w:ascii="Calibri" w:eastAsia="Times New Roman" w:hAnsi="Calibri" w:cs="Calibri"/>
          <w:color w:val="808080" w:themeColor="background1" w:themeShade="80"/>
          <w:spacing w:val="1"/>
          <w:sz w:val="22"/>
          <w:szCs w:val="22"/>
        </w:rPr>
        <w:t>n</w:t>
      </w:r>
      <w:r w:rsidR="003D5288" w:rsidRPr="00240E3E">
        <w:rPr>
          <w:rFonts w:ascii="Calibri" w:eastAsia="Times New Roman" w:hAnsi="Calibri" w:cs="Calibri"/>
          <w:color w:val="808080" w:themeColor="background1" w:themeShade="80"/>
          <w:sz w:val="22"/>
          <w:szCs w:val="22"/>
        </w:rPr>
        <w:t xml:space="preserve">cy </w:t>
      </w:r>
      <w:r w:rsidR="003D5288" w:rsidRPr="00240E3E">
        <w:rPr>
          <w:rFonts w:ascii="Calibri" w:eastAsia="Times New Roman" w:hAnsi="Calibri" w:cs="Calibri"/>
          <w:color w:val="808080" w:themeColor="background1" w:themeShade="80"/>
          <w:spacing w:val="-3"/>
          <w:sz w:val="22"/>
          <w:szCs w:val="22"/>
        </w:rPr>
        <w:t>m</w:t>
      </w:r>
      <w:r w:rsidR="003D5288" w:rsidRPr="00240E3E">
        <w:rPr>
          <w:rFonts w:ascii="Calibri" w:eastAsia="Times New Roman" w:hAnsi="Calibri" w:cs="Calibri"/>
          <w:color w:val="808080" w:themeColor="background1" w:themeShade="80"/>
          <w:spacing w:val="1"/>
          <w:sz w:val="22"/>
          <w:szCs w:val="22"/>
        </w:rPr>
        <w:t>on</w:t>
      </w:r>
      <w:r w:rsidR="003D5288" w:rsidRPr="00240E3E">
        <w:rPr>
          <w:rFonts w:ascii="Calibri" w:eastAsia="Times New Roman" w:hAnsi="Calibri" w:cs="Calibri"/>
          <w:color w:val="808080" w:themeColor="background1" w:themeShade="80"/>
          <w:sz w:val="22"/>
          <w:szCs w:val="22"/>
        </w:rPr>
        <w:t>it</w:t>
      </w:r>
      <w:r w:rsidR="003D5288" w:rsidRPr="00240E3E">
        <w:rPr>
          <w:rFonts w:ascii="Calibri" w:eastAsia="Times New Roman" w:hAnsi="Calibri" w:cs="Calibri"/>
          <w:color w:val="808080" w:themeColor="background1" w:themeShade="80"/>
          <w:spacing w:val="1"/>
          <w:sz w:val="22"/>
          <w:szCs w:val="22"/>
        </w:rPr>
        <w:t>o</w:t>
      </w:r>
      <w:r w:rsidR="003D5288" w:rsidRPr="00240E3E">
        <w:rPr>
          <w:rFonts w:ascii="Calibri" w:eastAsia="Times New Roman" w:hAnsi="Calibri" w:cs="Calibri"/>
          <w:color w:val="808080" w:themeColor="background1" w:themeShade="80"/>
          <w:spacing w:val="-1"/>
          <w:sz w:val="22"/>
          <w:szCs w:val="22"/>
        </w:rPr>
        <w:t>ri</w:t>
      </w:r>
      <w:r w:rsidR="003D5288" w:rsidRPr="00240E3E">
        <w:rPr>
          <w:rFonts w:ascii="Calibri" w:eastAsia="Times New Roman" w:hAnsi="Calibri" w:cs="Calibri"/>
          <w:color w:val="808080" w:themeColor="background1" w:themeShade="80"/>
          <w:spacing w:val="1"/>
          <w:sz w:val="22"/>
          <w:szCs w:val="22"/>
        </w:rPr>
        <w:t>n</w:t>
      </w:r>
      <w:r w:rsidR="003D5288" w:rsidRPr="00240E3E">
        <w:rPr>
          <w:rFonts w:ascii="Calibri" w:eastAsia="Times New Roman" w:hAnsi="Calibri" w:cs="Calibri"/>
          <w:color w:val="808080" w:themeColor="background1" w:themeShade="80"/>
          <w:sz w:val="22"/>
          <w:szCs w:val="22"/>
        </w:rPr>
        <w:t>g</w:t>
      </w:r>
      <w:r w:rsidR="003D5288" w:rsidRPr="00240E3E">
        <w:rPr>
          <w:rFonts w:ascii="Calibri" w:eastAsia="Times New Roman" w:hAnsi="Calibri" w:cs="Calibri"/>
          <w:color w:val="808080" w:themeColor="background1" w:themeShade="80"/>
          <w:spacing w:val="-1"/>
          <w:sz w:val="22"/>
          <w:szCs w:val="22"/>
        </w:rPr>
        <w:t xml:space="preserve"> </w:t>
      </w:r>
      <w:r w:rsidR="003D5288" w:rsidRPr="00240E3E">
        <w:rPr>
          <w:rFonts w:ascii="Calibri" w:eastAsia="Times New Roman" w:hAnsi="Calibri" w:cs="Calibri"/>
          <w:color w:val="808080" w:themeColor="background1" w:themeShade="80"/>
          <w:spacing w:val="2"/>
          <w:sz w:val="22"/>
          <w:szCs w:val="22"/>
        </w:rPr>
        <w:t>w</w:t>
      </w:r>
      <w:r w:rsidR="003D5288" w:rsidRPr="00240E3E">
        <w:rPr>
          <w:rFonts w:ascii="Calibri" w:eastAsia="Times New Roman" w:hAnsi="Calibri" w:cs="Calibri"/>
          <w:color w:val="808080" w:themeColor="background1" w:themeShade="80"/>
          <w:sz w:val="22"/>
          <w:szCs w:val="22"/>
        </w:rPr>
        <w:t xml:space="preserve">ill </w:t>
      </w:r>
      <w:r w:rsidR="003D5288" w:rsidRPr="00240E3E">
        <w:rPr>
          <w:rFonts w:ascii="Calibri" w:eastAsia="Times New Roman" w:hAnsi="Calibri" w:cs="Calibri"/>
          <w:color w:val="808080" w:themeColor="background1" w:themeShade="80"/>
          <w:spacing w:val="1"/>
          <w:sz w:val="22"/>
          <w:szCs w:val="22"/>
        </w:rPr>
        <w:t>b</w:t>
      </w:r>
      <w:r w:rsidR="003D5288" w:rsidRPr="00240E3E">
        <w:rPr>
          <w:rFonts w:ascii="Calibri" w:eastAsia="Times New Roman" w:hAnsi="Calibri" w:cs="Calibri"/>
          <w:color w:val="808080" w:themeColor="background1" w:themeShade="80"/>
          <w:sz w:val="22"/>
          <w:szCs w:val="22"/>
        </w:rPr>
        <w:t>e</w:t>
      </w:r>
      <w:r w:rsidR="003D5288" w:rsidRPr="00240E3E">
        <w:rPr>
          <w:rFonts w:ascii="Calibri" w:eastAsia="Times New Roman" w:hAnsi="Calibri" w:cs="Calibri"/>
          <w:color w:val="808080" w:themeColor="background1" w:themeShade="80"/>
          <w:spacing w:val="1"/>
          <w:sz w:val="22"/>
          <w:szCs w:val="22"/>
        </w:rPr>
        <w:t xml:space="preserve"> </w:t>
      </w:r>
      <w:r w:rsidR="003D5288" w:rsidRPr="00240E3E">
        <w:rPr>
          <w:rFonts w:ascii="Calibri" w:eastAsia="Times New Roman" w:hAnsi="Calibri" w:cs="Calibri"/>
          <w:color w:val="808080" w:themeColor="background1" w:themeShade="80"/>
          <w:spacing w:val="-1"/>
          <w:sz w:val="22"/>
          <w:szCs w:val="22"/>
        </w:rPr>
        <w:t>d</w:t>
      </w:r>
      <w:r w:rsidR="003D5288" w:rsidRPr="00240E3E">
        <w:rPr>
          <w:rFonts w:ascii="Calibri" w:eastAsia="Times New Roman" w:hAnsi="Calibri" w:cs="Calibri"/>
          <w:color w:val="808080" w:themeColor="background1" w:themeShade="80"/>
          <w:spacing w:val="1"/>
          <w:sz w:val="22"/>
          <w:szCs w:val="22"/>
        </w:rPr>
        <w:t>on</w:t>
      </w:r>
      <w:r w:rsidR="003D5288" w:rsidRPr="00240E3E">
        <w:rPr>
          <w:rFonts w:ascii="Calibri" w:eastAsia="Times New Roman" w:hAnsi="Calibri" w:cs="Calibri"/>
          <w:color w:val="808080" w:themeColor="background1" w:themeShade="80"/>
          <w:spacing w:val="-1"/>
          <w:sz w:val="22"/>
          <w:szCs w:val="22"/>
        </w:rPr>
        <w:t>e</w:t>
      </w:r>
      <w:r w:rsidR="003D5288" w:rsidRPr="00240E3E">
        <w:rPr>
          <w:rFonts w:ascii="Calibri" w:eastAsia="Times New Roman" w:hAnsi="Calibri" w:cs="Calibri"/>
          <w:color w:val="808080" w:themeColor="background1" w:themeShade="80"/>
          <w:sz w:val="22"/>
          <w:szCs w:val="22"/>
        </w:rPr>
        <w:t>,</w:t>
      </w:r>
      <w:r w:rsidR="003D5288" w:rsidRPr="00240E3E">
        <w:rPr>
          <w:rFonts w:ascii="Calibri" w:eastAsia="Times New Roman" w:hAnsi="Calibri" w:cs="Calibri"/>
          <w:color w:val="808080" w:themeColor="background1" w:themeShade="80"/>
          <w:spacing w:val="1"/>
          <w:sz w:val="22"/>
          <w:szCs w:val="22"/>
        </w:rPr>
        <w:t xml:space="preserve"> a</w:t>
      </w:r>
      <w:r w:rsidR="003D5288" w:rsidRPr="00240E3E">
        <w:rPr>
          <w:rFonts w:ascii="Calibri" w:eastAsia="Times New Roman" w:hAnsi="Calibri" w:cs="Calibri"/>
          <w:color w:val="808080" w:themeColor="background1" w:themeShade="80"/>
          <w:sz w:val="22"/>
          <w:szCs w:val="22"/>
        </w:rPr>
        <w:t>t</w:t>
      </w:r>
      <w:r w:rsidR="003D5288" w:rsidRPr="00240E3E">
        <w:rPr>
          <w:rFonts w:ascii="Calibri" w:eastAsia="Times New Roman" w:hAnsi="Calibri" w:cs="Calibri"/>
          <w:color w:val="808080" w:themeColor="background1" w:themeShade="80"/>
          <w:spacing w:val="-1"/>
          <w:sz w:val="22"/>
          <w:szCs w:val="22"/>
        </w:rPr>
        <w:t xml:space="preserve"> </w:t>
      </w:r>
      <w:r w:rsidR="003D5288" w:rsidRPr="00240E3E">
        <w:rPr>
          <w:rFonts w:ascii="Calibri" w:eastAsia="Times New Roman" w:hAnsi="Calibri" w:cs="Calibri"/>
          <w:color w:val="808080" w:themeColor="background1" w:themeShade="80"/>
          <w:spacing w:val="2"/>
          <w:sz w:val="22"/>
          <w:szCs w:val="22"/>
        </w:rPr>
        <w:t>w</w:t>
      </w:r>
      <w:r w:rsidR="003D5288" w:rsidRPr="00240E3E">
        <w:rPr>
          <w:rFonts w:ascii="Calibri" w:eastAsia="Times New Roman" w:hAnsi="Calibri" w:cs="Calibri"/>
          <w:color w:val="808080" w:themeColor="background1" w:themeShade="80"/>
          <w:spacing w:val="-1"/>
          <w:sz w:val="22"/>
          <w:szCs w:val="22"/>
        </w:rPr>
        <w:t>h</w:t>
      </w:r>
      <w:r w:rsidR="003D5288" w:rsidRPr="00240E3E">
        <w:rPr>
          <w:rFonts w:ascii="Calibri" w:eastAsia="Times New Roman" w:hAnsi="Calibri" w:cs="Calibri"/>
          <w:color w:val="808080" w:themeColor="background1" w:themeShade="80"/>
          <w:spacing w:val="1"/>
          <w:sz w:val="22"/>
          <w:szCs w:val="22"/>
        </w:rPr>
        <w:t>a</w:t>
      </w:r>
      <w:r w:rsidR="003D5288" w:rsidRPr="00240E3E">
        <w:rPr>
          <w:rFonts w:ascii="Calibri" w:eastAsia="Times New Roman" w:hAnsi="Calibri" w:cs="Calibri"/>
          <w:color w:val="808080" w:themeColor="background1" w:themeShade="80"/>
          <w:sz w:val="22"/>
          <w:szCs w:val="22"/>
        </w:rPr>
        <w:t>t</w:t>
      </w:r>
      <w:r w:rsidR="003D5288" w:rsidRPr="00240E3E">
        <w:rPr>
          <w:rFonts w:ascii="Calibri" w:eastAsia="Times New Roman" w:hAnsi="Calibri" w:cs="Calibri"/>
          <w:color w:val="808080" w:themeColor="background1" w:themeShade="80"/>
          <w:spacing w:val="1"/>
          <w:sz w:val="22"/>
          <w:szCs w:val="22"/>
        </w:rPr>
        <w:t xml:space="preserve"> </w:t>
      </w:r>
      <w:r w:rsidR="003D5288" w:rsidRPr="00240E3E">
        <w:rPr>
          <w:rFonts w:ascii="Calibri" w:eastAsia="Times New Roman" w:hAnsi="Calibri" w:cs="Calibri"/>
          <w:color w:val="808080" w:themeColor="background1" w:themeShade="80"/>
          <w:spacing w:val="-3"/>
          <w:sz w:val="22"/>
          <w:szCs w:val="22"/>
        </w:rPr>
        <w:t>l</w:t>
      </w:r>
      <w:r w:rsidR="003D5288" w:rsidRPr="00240E3E">
        <w:rPr>
          <w:rFonts w:ascii="Calibri" w:eastAsia="Times New Roman" w:hAnsi="Calibri" w:cs="Calibri"/>
          <w:color w:val="808080" w:themeColor="background1" w:themeShade="80"/>
          <w:spacing w:val="1"/>
          <w:sz w:val="22"/>
          <w:szCs w:val="22"/>
        </w:rPr>
        <w:t>e</w:t>
      </w:r>
      <w:r w:rsidR="003D5288" w:rsidRPr="00240E3E">
        <w:rPr>
          <w:rFonts w:ascii="Calibri" w:eastAsia="Times New Roman" w:hAnsi="Calibri" w:cs="Calibri"/>
          <w:color w:val="808080" w:themeColor="background1" w:themeShade="80"/>
          <w:sz w:val="22"/>
          <w:szCs w:val="22"/>
        </w:rPr>
        <w:t>v</w:t>
      </w:r>
      <w:r w:rsidR="003D5288" w:rsidRPr="00240E3E">
        <w:rPr>
          <w:rFonts w:ascii="Calibri" w:eastAsia="Times New Roman" w:hAnsi="Calibri" w:cs="Calibri"/>
          <w:color w:val="808080" w:themeColor="background1" w:themeShade="80"/>
          <w:spacing w:val="1"/>
          <w:sz w:val="22"/>
          <w:szCs w:val="22"/>
        </w:rPr>
        <w:t>e</w:t>
      </w:r>
      <w:r w:rsidR="003D5288" w:rsidRPr="00240E3E">
        <w:rPr>
          <w:rFonts w:ascii="Calibri" w:eastAsia="Times New Roman" w:hAnsi="Calibri" w:cs="Calibri"/>
          <w:color w:val="808080" w:themeColor="background1" w:themeShade="80"/>
          <w:sz w:val="22"/>
          <w:szCs w:val="22"/>
        </w:rPr>
        <w:t xml:space="preserve">l </w:t>
      </w:r>
      <w:r w:rsidR="003D5288" w:rsidRPr="00240E3E">
        <w:rPr>
          <w:rFonts w:ascii="Calibri" w:eastAsia="Times New Roman" w:hAnsi="Calibri" w:cs="Calibri"/>
          <w:color w:val="808080" w:themeColor="background1" w:themeShade="80"/>
          <w:spacing w:val="1"/>
          <w:sz w:val="22"/>
          <w:szCs w:val="22"/>
        </w:rPr>
        <w:t>o</w:t>
      </w:r>
      <w:r w:rsidR="003D5288" w:rsidRPr="00240E3E">
        <w:rPr>
          <w:rFonts w:ascii="Calibri" w:eastAsia="Times New Roman" w:hAnsi="Calibri" w:cs="Calibri"/>
          <w:color w:val="808080" w:themeColor="background1" w:themeShade="80"/>
          <w:sz w:val="22"/>
          <w:szCs w:val="22"/>
        </w:rPr>
        <w:t>f</w:t>
      </w:r>
      <w:r w:rsidR="003D5288" w:rsidRPr="00240E3E">
        <w:rPr>
          <w:rFonts w:ascii="Calibri" w:eastAsia="Times New Roman" w:hAnsi="Calibri" w:cs="Calibri"/>
          <w:color w:val="808080" w:themeColor="background1" w:themeShade="80"/>
          <w:spacing w:val="-1"/>
          <w:sz w:val="22"/>
          <w:szCs w:val="22"/>
        </w:rPr>
        <w:t xml:space="preserve"> </w:t>
      </w:r>
      <w:r w:rsidR="003D5288" w:rsidRPr="00240E3E">
        <w:rPr>
          <w:rFonts w:ascii="Calibri" w:eastAsia="Times New Roman" w:hAnsi="Calibri" w:cs="Calibri"/>
          <w:color w:val="808080" w:themeColor="background1" w:themeShade="80"/>
          <w:spacing w:val="1"/>
          <w:sz w:val="22"/>
          <w:szCs w:val="22"/>
        </w:rPr>
        <w:t>d</w:t>
      </w:r>
      <w:r w:rsidR="003D5288" w:rsidRPr="00240E3E">
        <w:rPr>
          <w:rFonts w:ascii="Calibri" w:eastAsia="Times New Roman" w:hAnsi="Calibri" w:cs="Calibri"/>
          <w:color w:val="808080" w:themeColor="background1" w:themeShade="80"/>
          <w:spacing w:val="-1"/>
          <w:sz w:val="22"/>
          <w:szCs w:val="22"/>
        </w:rPr>
        <w:t>e</w:t>
      </w:r>
      <w:r w:rsidR="003D5288" w:rsidRPr="00240E3E">
        <w:rPr>
          <w:rFonts w:ascii="Calibri" w:eastAsia="Times New Roman" w:hAnsi="Calibri" w:cs="Calibri"/>
          <w:color w:val="808080" w:themeColor="background1" w:themeShade="80"/>
          <w:sz w:val="22"/>
          <w:szCs w:val="22"/>
        </w:rPr>
        <w:t>t</w:t>
      </w:r>
      <w:r w:rsidR="003D5288" w:rsidRPr="00240E3E">
        <w:rPr>
          <w:rFonts w:ascii="Calibri" w:eastAsia="Times New Roman" w:hAnsi="Calibri" w:cs="Calibri"/>
          <w:color w:val="808080" w:themeColor="background1" w:themeShade="80"/>
          <w:spacing w:val="1"/>
          <w:sz w:val="22"/>
          <w:szCs w:val="22"/>
        </w:rPr>
        <w:t>a</w:t>
      </w:r>
      <w:r w:rsidR="003D5288" w:rsidRPr="00240E3E">
        <w:rPr>
          <w:rFonts w:ascii="Calibri" w:eastAsia="Times New Roman" w:hAnsi="Calibri" w:cs="Calibri"/>
          <w:color w:val="808080" w:themeColor="background1" w:themeShade="80"/>
          <w:sz w:val="22"/>
          <w:szCs w:val="22"/>
        </w:rPr>
        <w:t xml:space="preserve">il </w:t>
      </w:r>
      <w:r w:rsidR="003D5288" w:rsidRPr="00240E3E">
        <w:rPr>
          <w:rFonts w:ascii="Calibri" w:eastAsia="Times New Roman" w:hAnsi="Calibri" w:cs="Calibri"/>
          <w:color w:val="808080" w:themeColor="background1" w:themeShade="80"/>
          <w:spacing w:val="-3"/>
          <w:sz w:val="22"/>
          <w:szCs w:val="22"/>
        </w:rPr>
        <w:t>m</w:t>
      </w:r>
      <w:r w:rsidR="003D5288" w:rsidRPr="00240E3E">
        <w:rPr>
          <w:rFonts w:ascii="Calibri" w:eastAsia="Times New Roman" w:hAnsi="Calibri" w:cs="Calibri"/>
          <w:color w:val="808080" w:themeColor="background1" w:themeShade="80"/>
          <w:spacing w:val="1"/>
          <w:sz w:val="22"/>
          <w:szCs w:val="22"/>
        </w:rPr>
        <w:t>on</w:t>
      </w:r>
      <w:r w:rsidR="003D5288" w:rsidRPr="00240E3E">
        <w:rPr>
          <w:rFonts w:ascii="Calibri" w:eastAsia="Times New Roman" w:hAnsi="Calibri" w:cs="Calibri"/>
          <w:color w:val="808080" w:themeColor="background1" w:themeShade="80"/>
          <w:sz w:val="22"/>
          <w:szCs w:val="22"/>
        </w:rPr>
        <w:t>it</w:t>
      </w:r>
      <w:r w:rsidR="003D5288" w:rsidRPr="00240E3E">
        <w:rPr>
          <w:rFonts w:ascii="Calibri" w:eastAsia="Times New Roman" w:hAnsi="Calibri" w:cs="Calibri"/>
          <w:color w:val="808080" w:themeColor="background1" w:themeShade="80"/>
          <w:spacing w:val="1"/>
          <w:sz w:val="22"/>
          <w:szCs w:val="22"/>
        </w:rPr>
        <w:t>o</w:t>
      </w:r>
      <w:r w:rsidR="003D5288" w:rsidRPr="00240E3E">
        <w:rPr>
          <w:rFonts w:ascii="Calibri" w:eastAsia="Times New Roman" w:hAnsi="Calibri" w:cs="Calibri"/>
          <w:color w:val="808080" w:themeColor="background1" w:themeShade="80"/>
          <w:spacing w:val="-1"/>
          <w:sz w:val="22"/>
          <w:szCs w:val="22"/>
        </w:rPr>
        <w:t>r</w:t>
      </w:r>
      <w:r w:rsidR="003D5288" w:rsidRPr="00240E3E">
        <w:rPr>
          <w:rFonts w:ascii="Calibri" w:eastAsia="Times New Roman" w:hAnsi="Calibri" w:cs="Calibri"/>
          <w:color w:val="808080" w:themeColor="background1" w:themeShade="80"/>
          <w:sz w:val="22"/>
          <w:szCs w:val="22"/>
        </w:rPr>
        <w:t>i</w:t>
      </w:r>
      <w:r w:rsidR="003D5288" w:rsidRPr="00240E3E">
        <w:rPr>
          <w:rFonts w:ascii="Calibri" w:eastAsia="Times New Roman" w:hAnsi="Calibri" w:cs="Calibri"/>
          <w:color w:val="808080" w:themeColor="background1" w:themeShade="80"/>
          <w:spacing w:val="1"/>
          <w:sz w:val="22"/>
          <w:szCs w:val="22"/>
        </w:rPr>
        <w:t>n</w:t>
      </w:r>
      <w:r w:rsidR="003D5288" w:rsidRPr="00240E3E">
        <w:rPr>
          <w:rFonts w:ascii="Calibri" w:eastAsia="Times New Roman" w:hAnsi="Calibri" w:cs="Calibri"/>
          <w:color w:val="808080" w:themeColor="background1" w:themeShade="80"/>
          <w:sz w:val="22"/>
          <w:szCs w:val="22"/>
        </w:rPr>
        <w:t>g</w:t>
      </w:r>
      <w:r w:rsidR="003D5288" w:rsidRPr="00240E3E">
        <w:rPr>
          <w:rFonts w:ascii="Calibri" w:eastAsia="Times New Roman" w:hAnsi="Calibri" w:cs="Calibri"/>
          <w:color w:val="808080" w:themeColor="background1" w:themeShade="80"/>
          <w:spacing w:val="1"/>
          <w:sz w:val="22"/>
          <w:szCs w:val="22"/>
        </w:rPr>
        <w:t xml:space="preserve"> </w:t>
      </w:r>
      <w:r w:rsidR="003D5288" w:rsidRPr="00240E3E">
        <w:rPr>
          <w:rFonts w:ascii="Calibri" w:eastAsia="Times New Roman" w:hAnsi="Calibri" w:cs="Calibri"/>
          <w:color w:val="808080" w:themeColor="background1" w:themeShade="80"/>
          <w:spacing w:val="2"/>
          <w:sz w:val="22"/>
          <w:szCs w:val="22"/>
        </w:rPr>
        <w:t>w</w:t>
      </w:r>
      <w:r w:rsidR="003D5288" w:rsidRPr="00240E3E">
        <w:rPr>
          <w:rFonts w:ascii="Calibri" w:eastAsia="Times New Roman" w:hAnsi="Calibri" w:cs="Calibri"/>
          <w:color w:val="808080" w:themeColor="background1" w:themeShade="80"/>
          <w:sz w:val="22"/>
          <w:szCs w:val="22"/>
        </w:rPr>
        <w:t xml:space="preserve">ill </w:t>
      </w:r>
      <w:r w:rsidR="003D5288" w:rsidRPr="00240E3E">
        <w:rPr>
          <w:rFonts w:ascii="Calibri" w:eastAsia="Times New Roman" w:hAnsi="Calibri" w:cs="Calibri"/>
          <w:color w:val="808080" w:themeColor="background1" w:themeShade="80"/>
          <w:spacing w:val="1"/>
          <w:sz w:val="22"/>
          <w:szCs w:val="22"/>
        </w:rPr>
        <w:t>b</w:t>
      </w:r>
      <w:r w:rsidR="003D5288" w:rsidRPr="00240E3E">
        <w:rPr>
          <w:rFonts w:ascii="Calibri" w:eastAsia="Times New Roman" w:hAnsi="Calibri" w:cs="Calibri"/>
          <w:color w:val="808080" w:themeColor="background1" w:themeShade="80"/>
          <w:sz w:val="22"/>
          <w:szCs w:val="22"/>
        </w:rPr>
        <w:t>e</w:t>
      </w:r>
      <w:r w:rsidR="003D5288" w:rsidRPr="00240E3E">
        <w:rPr>
          <w:rFonts w:ascii="Calibri" w:eastAsia="Times New Roman" w:hAnsi="Calibri" w:cs="Calibri"/>
          <w:color w:val="808080" w:themeColor="background1" w:themeShade="80"/>
          <w:spacing w:val="-1"/>
          <w:sz w:val="22"/>
          <w:szCs w:val="22"/>
        </w:rPr>
        <w:t xml:space="preserve"> </w:t>
      </w:r>
      <w:r w:rsidR="003D5288" w:rsidRPr="00240E3E">
        <w:rPr>
          <w:rFonts w:ascii="Calibri" w:eastAsia="Times New Roman" w:hAnsi="Calibri" w:cs="Calibri"/>
          <w:color w:val="808080" w:themeColor="background1" w:themeShade="80"/>
          <w:spacing w:val="1"/>
          <w:sz w:val="22"/>
          <w:szCs w:val="22"/>
        </w:rPr>
        <w:t>pe</w:t>
      </w:r>
      <w:r w:rsidR="003D5288" w:rsidRPr="00240E3E">
        <w:rPr>
          <w:rFonts w:ascii="Calibri" w:eastAsia="Times New Roman" w:hAnsi="Calibri" w:cs="Calibri"/>
          <w:color w:val="808080" w:themeColor="background1" w:themeShade="80"/>
          <w:spacing w:val="-1"/>
          <w:sz w:val="22"/>
          <w:szCs w:val="22"/>
        </w:rPr>
        <w:t>r</w:t>
      </w:r>
      <w:r w:rsidR="003D5288" w:rsidRPr="00240E3E">
        <w:rPr>
          <w:rFonts w:ascii="Calibri" w:eastAsia="Times New Roman" w:hAnsi="Calibri" w:cs="Calibri"/>
          <w:color w:val="808080" w:themeColor="background1" w:themeShade="80"/>
          <w:spacing w:val="-2"/>
          <w:sz w:val="22"/>
          <w:szCs w:val="22"/>
        </w:rPr>
        <w:t>f</w:t>
      </w:r>
      <w:r w:rsidR="003D5288" w:rsidRPr="00240E3E">
        <w:rPr>
          <w:rFonts w:ascii="Calibri" w:eastAsia="Times New Roman" w:hAnsi="Calibri" w:cs="Calibri"/>
          <w:color w:val="808080" w:themeColor="background1" w:themeShade="80"/>
          <w:spacing w:val="1"/>
          <w:sz w:val="22"/>
          <w:szCs w:val="22"/>
        </w:rPr>
        <w:t>o</w:t>
      </w:r>
      <w:r w:rsidR="003D5288" w:rsidRPr="00240E3E">
        <w:rPr>
          <w:rFonts w:ascii="Calibri" w:eastAsia="Times New Roman" w:hAnsi="Calibri" w:cs="Calibri"/>
          <w:color w:val="808080" w:themeColor="background1" w:themeShade="80"/>
          <w:spacing w:val="-1"/>
          <w:sz w:val="22"/>
          <w:szCs w:val="22"/>
        </w:rPr>
        <w:t>r</w:t>
      </w:r>
      <w:r w:rsidR="003D5288" w:rsidRPr="00240E3E">
        <w:rPr>
          <w:rFonts w:ascii="Calibri" w:eastAsia="Times New Roman" w:hAnsi="Calibri" w:cs="Calibri"/>
          <w:color w:val="808080" w:themeColor="background1" w:themeShade="80"/>
          <w:spacing w:val="-3"/>
          <w:sz w:val="22"/>
          <w:szCs w:val="22"/>
        </w:rPr>
        <w:t>m</w:t>
      </w:r>
      <w:r w:rsidR="003D5288" w:rsidRPr="00240E3E">
        <w:rPr>
          <w:rFonts w:ascii="Calibri" w:eastAsia="Times New Roman" w:hAnsi="Calibri" w:cs="Calibri"/>
          <w:color w:val="808080" w:themeColor="background1" w:themeShade="80"/>
          <w:spacing w:val="1"/>
          <w:sz w:val="22"/>
          <w:szCs w:val="22"/>
        </w:rPr>
        <w:t>ed, and the distribution of monitoring reports.</w:t>
      </w:r>
      <w:r w:rsidR="003D5288" w:rsidRPr="00240E3E">
        <w:rPr>
          <w:rFonts w:ascii="Calibri" w:eastAsia="Times New Roman" w:hAnsi="Calibri" w:cs="Calibri"/>
          <w:color w:val="808080" w:themeColor="background1" w:themeShade="80"/>
          <w:sz w:val="22"/>
          <w:szCs w:val="22"/>
        </w:rPr>
        <w:t xml:space="preserve">  A CMP ordinarily should focus on preventing or mitigating important and likely risks, identified by a risk assessment, to critical data and processes. The types (e.g., on-site, centralized), frequency (e.g., early, for initial assessment and training versus throughout the study), and extent (e.g., comprehensive (100% data verification) versus targeted or random review of certain data (less than 100% data verification)) of monitoring activities will depend on a range of factors, considered during the risk assessment, including the complexity of the study design, types of study endpoints, clinical complexity of the study population, geography, relative experience of the PI and of the sponsor with the PI, electronic data capture, relative safety of the study intervention, stage of the study, and quantity of data.</w:t>
      </w:r>
    </w:p>
    <w:p w14:paraId="61CEEFEA" w14:textId="77777777" w:rsidR="003D5288" w:rsidRPr="00240E3E" w:rsidRDefault="003D5288" w:rsidP="002174B8">
      <w:pPr>
        <w:autoSpaceDE w:val="0"/>
        <w:autoSpaceDN w:val="0"/>
        <w:adjustRightInd w:val="0"/>
        <w:spacing w:after="0" w:line="240" w:lineRule="auto"/>
        <w:ind w:right="223"/>
        <w:rPr>
          <w:rFonts w:ascii="Calibri" w:eastAsia="Times New Roman" w:hAnsi="Calibri" w:cs="Calibri"/>
          <w:color w:val="595959" w:themeColor="text1" w:themeTint="A6"/>
          <w:sz w:val="22"/>
          <w:szCs w:val="22"/>
        </w:rPr>
      </w:pPr>
    </w:p>
    <w:p w14:paraId="5AD6C38A" w14:textId="1E114D23" w:rsidR="003D5288" w:rsidRPr="00240E3E" w:rsidRDefault="00C66A43" w:rsidP="002174B8">
      <w:pPr>
        <w:autoSpaceDE w:val="0"/>
        <w:autoSpaceDN w:val="0"/>
        <w:adjustRightInd w:val="0"/>
        <w:spacing w:after="0" w:line="240" w:lineRule="auto"/>
        <w:ind w:right="223"/>
        <w:rPr>
          <w:rFonts w:ascii="Calibri" w:eastAsia="Times New Roman" w:hAnsi="Calibri" w:cs="Calibri"/>
          <w:color w:val="808080" w:themeColor="background1" w:themeShade="80"/>
          <w:sz w:val="22"/>
          <w:szCs w:val="22"/>
        </w:rPr>
      </w:pPr>
      <w:r w:rsidRPr="00240E3E">
        <w:rPr>
          <w:rFonts w:ascii="Calibri" w:eastAsia="Times New Roman" w:hAnsi="Calibri" w:cs="Calibri"/>
          <w:b/>
          <w:color w:val="808080" w:themeColor="background1" w:themeShade="80"/>
          <w:sz w:val="22"/>
          <w:szCs w:val="22"/>
        </w:rPr>
        <w:t>[</w:t>
      </w:r>
      <w:r w:rsidR="00385526" w:rsidRPr="00240E3E">
        <w:rPr>
          <w:rFonts w:ascii="Calibri" w:eastAsia="Times New Roman" w:hAnsi="Calibri" w:cs="Calibri"/>
          <w:b/>
          <w:color w:val="808080" w:themeColor="background1" w:themeShade="80"/>
          <w:sz w:val="22"/>
          <w:szCs w:val="22"/>
          <w:u w:val="single"/>
        </w:rPr>
        <w:t>If using a</w:t>
      </w:r>
      <w:r w:rsidR="003D5288" w:rsidRPr="00240E3E">
        <w:rPr>
          <w:rFonts w:ascii="Calibri" w:eastAsia="Times New Roman" w:hAnsi="Calibri" w:cs="Calibri"/>
          <w:b/>
          <w:color w:val="808080" w:themeColor="background1" w:themeShade="80"/>
          <w:sz w:val="22"/>
          <w:szCs w:val="22"/>
          <w:u w:val="single"/>
        </w:rPr>
        <w:t xml:space="preserve"> separate </w:t>
      </w:r>
      <w:proofErr w:type="gramStart"/>
      <w:r w:rsidR="003D5288" w:rsidRPr="00240E3E">
        <w:rPr>
          <w:rFonts w:ascii="Calibri" w:eastAsia="Times New Roman" w:hAnsi="Calibri" w:cs="Calibri"/>
          <w:b/>
          <w:color w:val="808080" w:themeColor="background1" w:themeShade="80"/>
          <w:sz w:val="22"/>
          <w:szCs w:val="22"/>
          <w:u w:val="single"/>
        </w:rPr>
        <w:t>CMP</w:t>
      </w:r>
      <w:r w:rsidR="00385526" w:rsidRPr="00240E3E">
        <w:rPr>
          <w:rFonts w:ascii="Calibri" w:eastAsia="Times New Roman" w:hAnsi="Calibri" w:cs="Calibri"/>
          <w:b/>
          <w:color w:val="808080" w:themeColor="background1" w:themeShade="80"/>
          <w:sz w:val="22"/>
          <w:szCs w:val="22"/>
          <w:u w:val="single"/>
        </w:rPr>
        <w:t>,  the</w:t>
      </w:r>
      <w:proofErr w:type="gramEnd"/>
      <w:r w:rsidR="00385526" w:rsidRPr="00240E3E">
        <w:rPr>
          <w:rFonts w:ascii="Calibri" w:eastAsia="Times New Roman" w:hAnsi="Calibri" w:cs="Calibri"/>
          <w:b/>
          <w:color w:val="808080" w:themeColor="background1" w:themeShade="80"/>
          <w:sz w:val="22"/>
          <w:szCs w:val="22"/>
          <w:u w:val="single"/>
        </w:rPr>
        <w:t xml:space="preserve"> following example text </w:t>
      </w:r>
      <w:r w:rsidR="003D5288" w:rsidRPr="00240E3E">
        <w:rPr>
          <w:rFonts w:ascii="Calibri" w:eastAsia="Times New Roman" w:hAnsi="Calibri" w:cs="Calibri"/>
          <w:b/>
          <w:color w:val="808080" w:themeColor="background1" w:themeShade="80"/>
          <w:sz w:val="22"/>
          <w:szCs w:val="22"/>
          <w:u w:val="single"/>
        </w:rPr>
        <w:t xml:space="preserve"> is provided as a guide</w:t>
      </w:r>
      <w:r w:rsidR="00385526" w:rsidRPr="00240E3E">
        <w:rPr>
          <w:rFonts w:ascii="Calibri" w:eastAsia="Times New Roman" w:hAnsi="Calibri" w:cs="Calibri"/>
          <w:b/>
          <w:color w:val="808080" w:themeColor="background1" w:themeShade="80"/>
          <w:sz w:val="22"/>
          <w:szCs w:val="22"/>
          <w:u w:val="single"/>
        </w:rPr>
        <w:t>.</w:t>
      </w:r>
      <w:r w:rsidR="003D5288" w:rsidRPr="00240E3E">
        <w:rPr>
          <w:rFonts w:ascii="Calibri" w:eastAsia="Times New Roman" w:hAnsi="Calibri" w:cs="Calibri"/>
          <w:b/>
          <w:color w:val="808080" w:themeColor="background1" w:themeShade="80"/>
          <w:sz w:val="22"/>
          <w:szCs w:val="22"/>
          <w:u w:val="single"/>
        </w:rPr>
        <w:t xml:space="preserve"> </w:t>
      </w:r>
      <w:r w:rsidR="00385526" w:rsidRPr="00240E3E">
        <w:rPr>
          <w:rFonts w:ascii="Calibri" w:eastAsia="Times New Roman" w:hAnsi="Calibri" w:cs="Calibri"/>
          <w:b/>
          <w:color w:val="808080" w:themeColor="background1" w:themeShade="80"/>
          <w:sz w:val="22"/>
          <w:szCs w:val="22"/>
          <w:u w:val="single"/>
        </w:rPr>
        <w:t>C</w:t>
      </w:r>
      <w:r w:rsidR="003D5288" w:rsidRPr="00240E3E">
        <w:rPr>
          <w:rFonts w:ascii="Calibri" w:eastAsia="Times New Roman" w:hAnsi="Calibri" w:cs="Calibri"/>
          <w:b/>
          <w:color w:val="808080" w:themeColor="background1" w:themeShade="80"/>
          <w:sz w:val="22"/>
          <w:szCs w:val="22"/>
          <w:u w:val="single"/>
        </w:rPr>
        <w:t>ustomize as needed</w:t>
      </w:r>
      <w:r w:rsidR="003D5288" w:rsidRPr="00240E3E">
        <w:rPr>
          <w:rFonts w:ascii="Calibri" w:eastAsia="Times New Roman" w:hAnsi="Calibri" w:cs="Calibri"/>
          <w:color w:val="808080" w:themeColor="background1" w:themeShade="80"/>
          <w:sz w:val="22"/>
          <w:szCs w:val="22"/>
        </w:rPr>
        <w:t>:</w:t>
      </w:r>
    </w:p>
    <w:p w14:paraId="01334854" w14:textId="17303234" w:rsidR="003D5288" w:rsidRPr="00240E3E" w:rsidRDefault="003D5288" w:rsidP="002174B8">
      <w:pPr>
        <w:spacing w:after="0" w:line="240" w:lineRule="auto"/>
        <w:rPr>
          <w:rFonts w:ascii="Calibri" w:eastAsia="Cambria" w:hAnsi="Calibri" w:cs="Calibri"/>
          <w:color w:val="808080" w:themeColor="background1" w:themeShade="80"/>
          <w:sz w:val="22"/>
          <w:szCs w:val="22"/>
        </w:rPr>
      </w:pPr>
      <w:r w:rsidRPr="00240E3E">
        <w:rPr>
          <w:rFonts w:ascii="Calibri" w:eastAsia="Calibri" w:hAnsi="Calibri" w:cs="Calibri"/>
          <w:color w:val="808080" w:themeColor="background1" w:themeShade="80"/>
          <w:sz w:val="22"/>
          <w:szCs w:val="22"/>
        </w:rPr>
        <w:t xml:space="preserve">Clinical site monitoring is conducted to ensure that the </w:t>
      </w:r>
      <w:r w:rsidRPr="00240E3E">
        <w:rPr>
          <w:rFonts w:ascii="Calibri" w:eastAsia="Times New Roman" w:hAnsi="Calibri" w:cs="Calibri"/>
          <w:color w:val="808080" w:themeColor="background1" w:themeShade="80"/>
          <w:sz w:val="22"/>
          <w:szCs w:val="22"/>
        </w:rPr>
        <w:t xml:space="preserve">rights and well-being of trial participants are protected, that the reported trial data are accurate, complete, and verifiable, and that the conduct of the trial </w:t>
      </w:r>
      <w:proofErr w:type="gramStart"/>
      <w:r w:rsidRPr="00240E3E">
        <w:rPr>
          <w:rFonts w:ascii="Calibri" w:eastAsia="Times New Roman" w:hAnsi="Calibri" w:cs="Calibri"/>
          <w:color w:val="808080" w:themeColor="background1" w:themeShade="80"/>
          <w:sz w:val="22"/>
          <w:szCs w:val="22"/>
        </w:rPr>
        <w:t>is in compliance with</w:t>
      </w:r>
      <w:proofErr w:type="gramEnd"/>
      <w:r w:rsidRPr="00240E3E">
        <w:rPr>
          <w:rFonts w:ascii="Calibri" w:eastAsia="Times New Roman" w:hAnsi="Calibri" w:cs="Calibri"/>
          <w:color w:val="808080" w:themeColor="background1" w:themeShade="80"/>
          <w:sz w:val="22"/>
          <w:szCs w:val="22"/>
        </w:rPr>
        <w:t xml:space="preserve"> the currently approved protocol/amendment(s), with International Conference on </w:t>
      </w:r>
      <w:proofErr w:type="spellStart"/>
      <w:r w:rsidRPr="00240E3E">
        <w:rPr>
          <w:rFonts w:ascii="Calibri" w:eastAsia="Times New Roman" w:hAnsi="Calibri" w:cs="Calibri"/>
          <w:color w:val="808080" w:themeColor="background1" w:themeShade="80"/>
          <w:sz w:val="22"/>
          <w:szCs w:val="22"/>
        </w:rPr>
        <w:t>Harmonisation</w:t>
      </w:r>
      <w:proofErr w:type="spellEnd"/>
      <w:r w:rsidRPr="00240E3E">
        <w:rPr>
          <w:rFonts w:ascii="Calibri" w:eastAsia="Times New Roman" w:hAnsi="Calibri" w:cs="Calibri"/>
          <w:color w:val="808080" w:themeColor="background1" w:themeShade="80"/>
          <w:sz w:val="22"/>
          <w:szCs w:val="22"/>
        </w:rPr>
        <w:t xml:space="preserve"> Good Clinical Practice (ICH GCP), and with applicable regulatory requirement(s). </w:t>
      </w:r>
    </w:p>
    <w:p w14:paraId="276A6BC6" w14:textId="48820BC0" w:rsidR="003D5288" w:rsidRPr="00240E3E" w:rsidRDefault="003D5288" w:rsidP="00152A79">
      <w:pPr>
        <w:numPr>
          <w:ilvl w:val="0"/>
          <w:numId w:val="14"/>
        </w:numPr>
        <w:spacing w:after="0" w:line="240" w:lineRule="auto"/>
        <w:ind w:left="360"/>
        <w:contextualSpacing/>
        <w:rPr>
          <w:rFonts w:ascii="Calibri" w:eastAsia="Cambria" w:hAnsi="Calibri" w:cs="Calibri"/>
          <w:color w:val="808080" w:themeColor="background1" w:themeShade="80"/>
          <w:sz w:val="22"/>
          <w:szCs w:val="22"/>
        </w:rPr>
      </w:pPr>
      <w:r w:rsidRPr="00240E3E">
        <w:rPr>
          <w:rFonts w:ascii="Calibri" w:eastAsia="Calibri" w:hAnsi="Calibri" w:cs="Calibri"/>
          <w:color w:val="808080" w:themeColor="background1" w:themeShade="80"/>
          <w:sz w:val="22"/>
          <w:szCs w:val="22"/>
        </w:rPr>
        <w:lastRenderedPageBreak/>
        <w:t xml:space="preserve">Monitoring for this study will be performed by </w:t>
      </w:r>
      <w:proofErr w:type="gramStart"/>
      <w:r w:rsidR="00EF0FC7" w:rsidRPr="00240E3E">
        <w:rPr>
          <w:rFonts w:ascii="Calibri" w:eastAsia="Calibri" w:hAnsi="Calibri" w:cs="Calibri"/>
          <w:color w:val="808080" w:themeColor="background1" w:themeShade="80"/>
          <w:sz w:val="22"/>
          <w:szCs w:val="22"/>
        </w:rPr>
        <w:t>&lt;</w:t>
      </w:r>
      <w:r w:rsidR="00EF0FC7" w:rsidRPr="00240E3E">
        <w:rPr>
          <w:rFonts w:ascii="Calibri" w:eastAsia="Calibri" w:hAnsi="Calibri" w:cs="Calibri"/>
          <w:color w:val="808080" w:themeColor="background1" w:themeShade="80"/>
          <w:sz w:val="22"/>
          <w:szCs w:val="22"/>
          <w:u w:val="single"/>
        </w:rPr>
        <w:t xml:space="preserve">  </w:t>
      </w:r>
      <w:r w:rsidR="00EF0FC7" w:rsidRPr="00240E3E">
        <w:rPr>
          <w:rFonts w:ascii="Calibri" w:eastAsia="Calibri" w:hAnsi="Calibri" w:cs="Calibri"/>
          <w:color w:val="808080" w:themeColor="background1" w:themeShade="80"/>
          <w:sz w:val="22"/>
          <w:szCs w:val="22"/>
          <w:u w:val="single"/>
          <w:vertAlign w:val="superscript"/>
        </w:rPr>
        <w:t>Insert</w:t>
      </w:r>
      <w:proofErr w:type="gramEnd"/>
      <w:r w:rsidR="00EF0FC7" w:rsidRPr="00240E3E">
        <w:rPr>
          <w:rFonts w:ascii="Calibri" w:eastAsia="Calibri" w:hAnsi="Calibri" w:cs="Calibri"/>
          <w:color w:val="808080" w:themeColor="background1" w:themeShade="80"/>
          <w:sz w:val="22"/>
          <w:szCs w:val="22"/>
          <w:u w:val="single"/>
          <w:vertAlign w:val="superscript"/>
        </w:rPr>
        <w:t xml:space="preserve"> text</w:t>
      </w:r>
      <w:r w:rsidR="00EF0FC7" w:rsidRPr="00240E3E">
        <w:rPr>
          <w:rFonts w:ascii="Calibri" w:eastAsia="Calibri" w:hAnsi="Calibri" w:cs="Calibri"/>
          <w:color w:val="808080" w:themeColor="background1" w:themeShade="80"/>
          <w:sz w:val="22"/>
          <w:szCs w:val="22"/>
          <w:u w:val="single"/>
        </w:rPr>
        <w:t xml:space="preserve">  </w:t>
      </w:r>
      <w:r w:rsidR="00EF0FC7" w:rsidRPr="00240E3E">
        <w:rPr>
          <w:rFonts w:ascii="Calibri" w:eastAsia="Calibri" w:hAnsi="Calibri" w:cs="Calibri"/>
          <w:color w:val="808080" w:themeColor="background1" w:themeShade="80"/>
          <w:sz w:val="22"/>
          <w:szCs w:val="22"/>
        </w:rPr>
        <w:t>&gt;</w:t>
      </w:r>
      <w:r w:rsidRPr="00240E3E">
        <w:rPr>
          <w:rFonts w:ascii="Calibri" w:eastAsia="Calibri" w:hAnsi="Calibri" w:cs="Calibri"/>
          <w:color w:val="808080" w:themeColor="background1" w:themeShade="80"/>
          <w:sz w:val="22"/>
          <w:szCs w:val="22"/>
        </w:rPr>
        <w:t xml:space="preserve">. </w:t>
      </w:r>
    </w:p>
    <w:p w14:paraId="38B559AE" w14:textId="77777777" w:rsidR="003D5288" w:rsidRPr="00240E3E" w:rsidRDefault="003D5288" w:rsidP="00152A79">
      <w:pPr>
        <w:numPr>
          <w:ilvl w:val="0"/>
          <w:numId w:val="14"/>
        </w:numPr>
        <w:spacing w:after="0" w:line="240" w:lineRule="auto"/>
        <w:ind w:left="360"/>
        <w:contextualSpacing/>
        <w:rPr>
          <w:rFonts w:ascii="Calibri" w:eastAsia="Calibri" w:hAnsi="Calibri" w:cs="Calibri"/>
          <w:color w:val="808080" w:themeColor="background1" w:themeShade="80"/>
          <w:sz w:val="22"/>
          <w:szCs w:val="22"/>
        </w:rPr>
      </w:pPr>
      <w:r w:rsidRPr="00240E3E">
        <w:rPr>
          <w:rFonts w:ascii="Calibri" w:eastAsia="Calibri" w:hAnsi="Calibri" w:cs="Calibri"/>
          <w:color w:val="808080" w:themeColor="background1" w:themeShade="80"/>
          <w:sz w:val="22"/>
          <w:szCs w:val="22"/>
        </w:rPr>
        <w:t xml:space="preserve">&lt;Insert brief description of type of monitoring (e.g., on-site, centralized), frequency (e.g., early, for initial assessment and training versus throughout the study), and extent (e.g., comprehensive (100% data verification) versus targeted or random review of certain data (less than 100% data verification or targeted data verification of endpoint, </w:t>
      </w:r>
      <w:proofErr w:type="gramStart"/>
      <w:r w:rsidRPr="00240E3E">
        <w:rPr>
          <w:rFonts w:ascii="Calibri" w:eastAsia="Calibri" w:hAnsi="Calibri" w:cs="Calibri"/>
          <w:color w:val="808080" w:themeColor="background1" w:themeShade="80"/>
          <w:sz w:val="22"/>
          <w:szCs w:val="22"/>
        </w:rPr>
        <w:t>safety</w:t>
      </w:r>
      <w:proofErr w:type="gramEnd"/>
      <w:r w:rsidRPr="00240E3E">
        <w:rPr>
          <w:rFonts w:ascii="Calibri" w:eastAsia="Calibri" w:hAnsi="Calibri" w:cs="Calibri"/>
          <w:color w:val="808080" w:themeColor="background1" w:themeShade="80"/>
          <w:sz w:val="22"/>
          <w:szCs w:val="22"/>
        </w:rPr>
        <w:t xml:space="preserve"> and other key data variables)&gt;.</w:t>
      </w:r>
    </w:p>
    <w:p w14:paraId="203E49E2" w14:textId="7BD642AD" w:rsidR="003D5288" w:rsidRPr="00240E3E" w:rsidRDefault="003D5288" w:rsidP="00152A79">
      <w:pPr>
        <w:numPr>
          <w:ilvl w:val="0"/>
          <w:numId w:val="14"/>
        </w:numPr>
        <w:spacing w:after="0" w:line="240" w:lineRule="auto"/>
        <w:ind w:left="360"/>
        <w:contextualSpacing/>
        <w:rPr>
          <w:rFonts w:ascii="Calibri" w:eastAsia="Calibri" w:hAnsi="Calibri" w:cs="Calibri"/>
          <w:color w:val="808080" w:themeColor="background1" w:themeShade="80"/>
          <w:sz w:val="22"/>
          <w:szCs w:val="22"/>
        </w:rPr>
      </w:pPr>
      <w:proofErr w:type="gramStart"/>
      <w:r w:rsidRPr="00240E3E">
        <w:rPr>
          <w:rFonts w:ascii="Calibri" w:eastAsia="Calibri" w:hAnsi="Calibri" w:cs="Calibri"/>
          <w:color w:val="808080" w:themeColor="background1" w:themeShade="80"/>
          <w:sz w:val="22"/>
          <w:szCs w:val="22"/>
        </w:rPr>
        <w:t>&lt;</w:t>
      </w:r>
      <w:r w:rsidR="00EF0FC7" w:rsidRPr="00240E3E">
        <w:rPr>
          <w:rFonts w:ascii="Calibri" w:eastAsia="Calibri" w:hAnsi="Calibri" w:cs="Calibri"/>
          <w:color w:val="808080" w:themeColor="background1" w:themeShade="80"/>
          <w:sz w:val="22"/>
          <w:szCs w:val="22"/>
          <w:u w:val="single"/>
        </w:rPr>
        <w:t xml:space="preserve">  </w:t>
      </w:r>
      <w:r w:rsidR="00EF0FC7" w:rsidRPr="00240E3E">
        <w:rPr>
          <w:rFonts w:ascii="Calibri" w:eastAsia="Calibri" w:hAnsi="Calibri" w:cs="Calibri"/>
          <w:color w:val="808080" w:themeColor="background1" w:themeShade="80"/>
          <w:sz w:val="22"/>
          <w:szCs w:val="22"/>
          <w:u w:val="single"/>
          <w:vertAlign w:val="superscript"/>
        </w:rPr>
        <w:t>i</w:t>
      </w:r>
      <w:r w:rsidRPr="00240E3E">
        <w:rPr>
          <w:rFonts w:ascii="Calibri" w:eastAsia="Calibri" w:hAnsi="Calibri" w:cs="Calibri"/>
          <w:color w:val="808080" w:themeColor="background1" w:themeShade="80"/>
          <w:sz w:val="22"/>
          <w:szCs w:val="22"/>
          <w:u w:val="single"/>
          <w:vertAlign w:val="superscript"/>
        </w:rPr>
        <w:t>nsert</w:t>
      </w:r>
      <w:proofErr w:type="gramEnd"/>
      <w:r w:rsidRPr="00240E3E">
        <w:rPr>
          <w:rFonts w:ascii="Calibri" w:eastAsia="Calibri" w:hAnsi="Calibri" w:cs="Calibri"/>
          <w:color w:val="808080" w:themeColor="background1" w:themeShade="80"/>
          <w:sz w:val="22"/>
          <w:szCs w:val="22"/>
          <w:u w:val="single"/>
          <w:vertAlign w:val="superscript"/>
        </w:rPr>
        <w:t xml:space="preserve"> text</w:t>
      </w:r>
      <w:r w:rsidR="00EF0FC7" w:rsidRPr="00240E3E">
        <w:rPr>
          <w:rFonts w:ascii="Calibri" w:eastAsia="Calibri" w:hAnsi="Calibri" w:cs="Calibri"/>
          <w:color w:val="808080" w:themeColor="background1" w:themeShade="80"/>
          <w:sz w:val="22"/>
          <w:szCs w:val="22"/>
          <w:u w:val="single"/>
        </w:rPr>
        <w:t xml:space="preserve">  </w:t>
      </w:r>
      <w:r w:rsidRPr="00240E3E">
        <w:rPr>
          <w:rFonts w:ascii="Calibri" w:eastAsia="Calibri" w:hAnsi="Calibri" w:cs="Calibri"/>
          <w:color w:val="808080" w:themeColor="background1" w:themeShade="80"/>
          <w:sz w:val="22"/>
          <w:szCs w:val="22"/>
        </w:rPr>
        <w:t>&gt; will be provided copies of monitoring reports within &lt;</w:t>
      </w:r>
      <w:r w:rsidR="00EF0FC7" w:rsidRPr="00240E3E">
        <w:rPr>
          <w:rFonts w:ascii="Calibri" w:eastAsia="Calibri" w:hAnsi="Calibri" w:cs="Calibri"/>
          <w:color w:val="808080" w:themeColor="background1" w:themeShade="80"/>
          <w:sz w:val="22"/>
          <w:szCs w:val="22"/>
          <w:u w:val="single"/>
        </w:rPr>
        <w:t xml:space="preserve"> </w:t>
      </w:r>
      <w:r w:rsidRPr="00240E3E">
        <w:rPr>
          <w:rFonts w:ascii="Calibri" w:eastAsia="Calibri" w:hAnsi="Calibri" w:cs="Calibri"/>
          <w:color w:val="808080" w:themeColor="background1" w:themeShade="80"/>
          <w:sz w:val="22"/>
          <w:szCs w:val="22"/>
          <w:u w:val="single"/>
          <w:vertAlign w:val="superscript"/>
        </w:rPr>
        <w:t>x</w:t>
      </w:r>
      <w:r w:rsidR="00EF0FC7" w:rsidRPr="00240E3E">
        <w:rPr>
          <w:rFonts w:ascii="Calibri" w:eastAsia="Calibri" w:hAnsi="Calibri" w:cs="Calibri"/>
          <w:color w:val="808080" w:themeColor="background1" w:themeShade="80"/>
          <w:sz w:val="22"/>
          <w:szCs w:val="22"/>
          <w:u w:val="single"/>
        </w:rPr>
        <w:t xml:space="preserve"> </w:t>
      </w:r>
      <w:r w:rsidRPr="00240E3E">
        <w:rPr>
          <w:rFonts w:ascii="Calibri" w:eastAsia="Calibri" w:hAnsi="Calibri" w:cs="Calibri"/>
          <w:color w:val="808080" w:themeColor="background1" w:themeShade="80"/>
          <w:sz w:val="22"/>
          <w:szCs w:val="22"/>
        </w:rPr>
        <w:t xml:space="preserve">&gt; days of </w:t>
      </w:r>
      <w:r w:rsidR="00EF0FC7" w:rsidRPr="00240E3E">
        <w:rPr>
          <w:rFonts w:ascii="Calibri" w:eastAsia="Calibri" w:hAnsi="Calibri" w:cs="Calibri"/>
          <w:color w:val="808080" w:themeColor="background1" w:themeShade="80"/>
          <w:sz w:val="22"/>
          <w:szCs w:val="22"/>
        </w:rPr>
        <w:t xml:space="preserve">the </w:t>
      </w:r>
      <w:r w:rsidRPr="00240E3E">
        <w:rPr>
          <w:rFonts w:ascii="Calibri" w:eastAsia="Calibri" w:hAnsi="Calibri" w:cs="Calibri"/>
          <w:color w:val="808080" w:themeColor="background1" w:themeShade="80"/>
          <w:sz w:val="22"/>
          <w:szCs w:val="22"/>
        </w:rPr>
        <w:t>visit.</w:t>
      </w:r>
    </w:p>
    <w:p w14:paraId="10A520D8" w14:textId="77777777" w:rsidR="003D5288" w:rsidRPr="00240E3E" w:rsidRDefault="003D5288" w:rsidP="00152A79">
      <w:pPr>
        <w:numPr>
          <w:ilvl w:val="0"/>
          <w:numId w:val="14"/>
        </w:numPr>
        <w:spacing w:after="0" w:line="240" w:lineRule="auto"/>
        <w:ind w:left="360"/>
        <w:contextualSpacing/>
        <w:rPr>
          <w:rFonts w:ascii="Calibri" w:eastAsia="Calibri" w:hAnsi="Calibri" w:cs="Calibri"/>
          <w:color w:val="808080" w:themeColor="background1" w:themeShade="80"/>
          <w:sz w:val="22"/>
          <w:szCs w:val="22"/>
        </w:rPr>
      </w:pPr>
      <w:r w:rsidRPr="00240E3E">
        <w:rPr>
          <w:rFonts w:ascii="Calibri" w:eastAsia="Calibri" w:hAnsi="Calibri" w:cs="Calibri"/>
          <w:color w:val="808080" w:themeColor="background1" w:themeShade="80"/>
          <w:sz w:val="22"/>
          <w:szCs w:val="22"/>
        </w:rPr>
        <w:t>Details of clinical site monitoring are documented in a Clinical Monitoring Plan (CMP). The CMP describes in detail who will conduct the monitoring, at what frequency monitoring will be done, at what level of detail monitoring will be performed, and the distribution of monitoring reports.</w:t>
      </w:r>
    </w:p>
    <w:p w14:paraId="29E9CBB9" w14:textId="454E4F16" w:rsidR="003D5288" w:rsidRPr="00240E3E" w:rsidRDefault="003D5288" w:rsidP="00152A79">
      <w:pPr>
        <w:numPr>
          <w:ilvl w:val="0"/>
          <w:numId w:val="14"/>
        </w:numPr>
        <w:spacing w:after="0" w:line="240" w:lineRule="auto"/>
        <w:ind w:left="360"/>
        <w:contextualSpacing/>
        <w:rPr>
          <w:rFonts w:ascii="Calibri" w:eastAsia="Calibri" w:hAnsi="Calibri" w:cs="Calibri"/>
          <w:color w:val="808080" w:themeColor="background1" w:themeShade="80"/>
          <w:sz w:val="22"/>
          <w:szCs w:val="22"/>
        </w:rPr>
      </w:pPr>
      <w:r w:rsidRPr="00240E3E">
        <w:rPr>
          <w:rFonts w:ascii="Calibri" w:eastAsia="Calibri" w:hAnsi="Calibri" w:cs="Calibri"/>
          <w:color w:val="808080" w:themeColor="background1" w:themeShade="80"/>
          <w:sz w:val="22"/>
          <w:szCs w:val="22"/>
        </w:rPr>
        <w:t xml:space="preserve">Independent audits </w:t>
      </w:r>
      <w:proofErr w:type="gramStart"/>
      <w:r w:rsidRPr="00240E3E">
        <w:rPr>
          <w:rFonts w:ascii="Calibri" w:eastAsia="Calibri" w:hAnsi="Calibri" w:cs="Calibri"/>
          <w:color w:val="808080" w:themeColor="background1" w:themeShade="80"/>
          <w:sz w:val="22"/>
          <w:szCs w:val="22"/>
        </w:rPr>
        <w:t>&lt;</w:t>
      </w:r>
      <w:r w:rsidR="00EF0FC7" w:rsidRPr="00240E3E">
        <w:rPr>
          <w:rFonts w:ascii="Calibri" w:eastAsia="Calibri" w:hAnsi="Calibri" w:cs="Calibri"/>
          <w:color w:val="808080" w:themeColor="background1" w:themeShade="80"/>
          <w:sz w:val="22"/>
          <w:szCs w:val="22"/>
          <w:u w:val="single"/>
        </w:rPr>
        <w:t xml:space="preserve">  </w:t>
      </w:r>
      <w:r w:rsidRPr="00240E3E">
        <w:rPr>
          <w:rFonts w:ascii="Calibri" w:eastAsia="Calibri" w:hAnsi="Calibri" w:cs="Calibri"/>
          <w:color w:val="808080" w:themeColor="background1" w:themeShade="80"/>
          <w:sz w:val="22"/>
          <w:szCs w:val="22"/>
          <w:u w:val="single"/>
          <w:vertAlign w:val="superscript"/>
        </w:rPr>
        <w:t>will</w:t>
      </w:r>
      <w:proofErr w:type="gramEnd"/>
      <w:r w:rsidRPr="00240E3E">
        <w:rPr>
          <w:rFonts w:ascii="Calibri" w:eastAsia="Calibri" w:hAnsi="Calibri" w:cs="Calibri"/>
          <w:color w:val="808080" w:themeColor="background1" w:themeShade="80"/>
          <w:sz w:val="22"/>
          <w:szCs w:val="22"/>
          <w:u w:val="single"/>
          <w:vertAlign w:val="superscript"/>
        </w:rPr>
        <w:t>/will not</w:t>
      </w:r>
      <w:r w:rsidR="00EF0FC7" w:rsidRPr="00240E3E">
        <w:rPr>
          <w:rFonts w:ascii="Calibri" w:eastAsia="Calibri" w:hAnsi="Calibri" w:cs="Calibri"/>
          <w:color w:val="808080" w:themeColor="background1" w:themeShade="80"/>
          <w:sz w:val="22"/>
          <w:szCs w:val="22"/>
          <w:u w:val="single"/>
        </w:rPr>
        <w:t xml:space="preserve">  </w:t>
      </w:r>
      <w:r w:rsidRPr="00240E3E">
        <w:rPr>
          <w:rFonts w:ascii="Calibri" w:eastAsia="Calibri" w:hAnsi="Calibri" w:cs="Calibri"/>
          <w:color w:val="808080" w:themeColor="background1" w:themeShade="80"/>
          <w:sz w:val="22"/>
          <w:szCs w:val="22"/>
        </w:rPr>
        <w:t>&gt; be conducted by &lt;</w:t>
      </w:r>
      <w:r w:rsidR="00EF0FC7" w:rsidRPr="00240E3E">
        <w:rPr>
          <w:rFonts w:ascii="Calibri" w:eastAsia="Calibri" w:hAnsi="Calibri" w:cs="Calibri"/>
          <w:color w:val="808080" w:themeColor="background1" w:themeShade="80"/>
          <w:sz w:val="22"/>
          <w:szCs w:val="22"/>
          <w:u w:val="single"/>
        </w:rPr>
        <w:t xml:space="preserve">  </w:t>
      </w:r>
      <w:r w:rsidR="00EF0FC7" w:rsidRPr="00240E3E">
        <w:rPr>
          <w:rFonts w:ascii="Calibri" w:eastAsia="Calibri" w:hAnsi="Calibri" w:cs="Calibri"/>
          <w:color w:val="808080" w:themeColor="background1" w:themeShade="80"/>
          <w:sz w:val="22"/>
          <w:szCs w:val="22"/>
          <w:u w:val="single"/>
          <w:vertAlign w:val="superscript"/>
        </w:rPr>
        <w:t>I</w:t>
      </w:r>
      <w:r w:rsidRPr="00240E3E">
        <w:rPr>
          <w:rFonts w:ascii="Calibri" w:eastAsia="Calibri" w:hAnsi="Calibri" w:cs="Calibri"/>
          <w:color w:val="808080" w:themeColor="background1" w:themeShade="80"/>
          <w:sz w:val="22"/>
          <w:szCs w:val="22"/>
          <w:u w:val="single"/>
          <w:vertAlign w:val="superscript"/>
        </w:rPr>
        <w:t>nsert text</w:t>
      </w:r>
      <w:r w:rsidR="00EF0FC7" w:rsidRPr="00240E3E">
        <w:rPr>
          <w:rFonts w:ascii="Calibri" w:eastAsia="Calibri" w:hAnsi="Calibri" w:cs="Calibri"/>
          <w:color w:val="808080" w:themeColor="background1" w:themeShade="80"/>
          <w:sz w:val="22"/>
          <w:szCs w:val="22"/>
          <w:u w:val="single"/>
        </w:rPr>
        <w:t xml:space="preserve">  </w:t>
      </w:r>
      <w:r w:rsidRPr="00240E3E">
        <w:rPr>
          <w:rFonts w:ascii="Calibri" w:eastAsia="Calibri" w:hAnsi="Calibri" w:cs="Calibri"/>
          <w:color w:val="808080" w:themeColor="background1" w:themeShade="80"/>
          <w:sz w:val="22"/>
          <w:szCs w:val="22"/>
        </w:rPr>
        <w:t>&gt; to ensure monitoring practices are performed consistently across all participating sites and that monitors are following the CMP.]</w:t>
      </w:r>
    </w:p>
    <w:p w14:paraId="0939361A" w14:textId="769EB53D" w:rsidR="003D5288" w:rsidRPr="00240E3E" w:rsidRDefault="003D5288" w:rsidP="002174B8">
      <w:pPr>
        <w:tabs>
          <w:tab w:val="left" w:pos="5823"/>
        </w:tabs>
        <w:autoSpaceDE w:val="0"/>
        <w:autoSpaceDN w:val="0"/>
        <w:adjustRightInd w:val="0"/>
        <w:spacing w:after="0" w:line="240" w:lineRule="auto"/>
        <w:rPr>
          <w:rFonts w:ascii="Calibri" w:eastAsia="Cambria" w:hAnsi="Calibri" w:cs="Calibri"/>
          <w:color w:val="808080" w:themeColor="background1" w:themeShade="80"/>
          <w:sz w:val="22"/>
          <w:szCs w:val="22"/>
        </w:rPr>
      </w:pPr>
    </w:p>
    <w:p w14:paraId="4E40583F" w14:textId="1C225A61" w:rsidR="00385526" w:rsidRPr="00240E3E" w:rsidRDefault="00C66A43" w:rsidP="002174B8">
      <w:pPr>
        <w:autoSpaceDE w:val="0"/>
        <w:autoSpaceDN w:val="0"/>
        <w:adjustRightInd w:val="0"/>
        <w:spacing w:after="0" w:line="240" w:lineRule="auto"/>
        <w:ind w:right="223"/>
        <w:rPr>
          <w:rFonts w:ascii="Calibri" w:eastAsia="Times New Roman" w:hAnsi="Calibri" w:cs="Calibri"/>
          <w:color w:val="808080" w:themeColor="background1" w:themeShade="80"/>
          <w:sz w:val="22"/>
          <w:szCs w:val="22"/>
        </w:rPr>
      </w:pPr>
      <w:r w:rsidRPr="00240E3E">
        <w:rPr>
          <w:rFonts w:ascii="Calibri" w:eastAsia="Times New Roman" w:hAnsi="Calibri" w:cs="Calibri"/>
          <w:color w:val="808080" w:themeColor="background1" w:themeShade="80"/>
          <w:sz w:val="22"/>
          <w:szCs w:val="22"/>
        </w:rPr>
        <w:t>[</w:t>
      </w:r>
      <w:proofErr w:type="gramStart"/>
      <w:r w:rsidR="00385526" w:rsidRPr="00240E3E">
        <w:rPr>
          <w:rFonts w:ascii="Calibri" w:eastAsia="Times New Roman" w:hAnsi="Calibri" w:cs="Calibri"/>
          <w:b/>
          <w:color w:val="808080" w:themeColor="background1" w:themeShade="80"/>
          <w:sz w:val="22"/>
          <w:szCs w:val="22"/>
        </w:rPr>
        <w:t xml:space="preserve">If  </w:t>
      </w:r>
      <w:r w:rsidR="00385526" w:rsidRPr="00240E3E">
        <w:rPr>
          <w:rFonts w:ascii="Calibri" w:eastAsia="Times New Roman" w:hAnsi="Calibri" w:cs="Calibri"/>
          <w:b/>
          <w:i/>
          <w:color w:val="808080" w:themeColor="background1" w:themeShade="80"/>
          <w:sz w:val="22"/>
          <w:szCs w:val="22"/>
          <w:u w:val="single"/>
        </w:rPr>
        <w:t>NOT</w:t>
      </w:r>
      <w:proofErr w:type="gramEnd"/>
      <w:r w:rsidR="00385526" w:rsidRPr="00240E3E">
        <w:rPr>
          <w:rFonts w:ascii="Calibri" w:eastAsia="Times New Roman" w:hAnsi="Calibri" w:cs="Calibri"/>
          <w:b/>
          <w:color w:val="808080" w:themeColor="background1" w:themeShade="80"/>
          <w:sz w:val="22"/>
          <w:szCs w:val="22"/>
        </w:rPr>
        <w:t xml:space="preserve"> using a separate CMP,  the following example text  is provided as a guide. Customize as needed</w:t>
      </w:r>
      <w:r w:rsidR="00385526" w:rsidRPr="00240E3E">
        <w:rPr>
          <w:rFonts w:ascii="Calibri" w:eastAsia="Times New Roman" w:hAnsi="Calibri" w:cs="Calibri"/>
          <w:color w:val="808080" w:themeColor="background1" w:themeShade="80"/>
          <w:sz w:val="22"/>
          <w:szCs w:val="22"/>
        </w:rPr>
        <w:t>:</w:t>
      </w:r>
    </w:p>
    <w:p w14:paraId="01691547" w14:textId="1678D606" w:rsidR="003D5288" w:rsidRPr="00240E3E" w:rsidRDefault="003D5288" w:rsidP="002174B8">
      <w:pPr>
        <w:spacing w:after="0" w:line="240" w:lineRule="auto"/>
        <w:rPr>
          <w:rFonts w:ascii="Calibri" w:eastAsia="Times New Roman" w:hAnsi="Calibri" w:cs="Calibri"/>
          <w:color w:val="808080" w:themeColor="background1" w:themeShade="80"/>
          <w:sz w:val="22"/>
          <w:szCs w:val="22"/>
        </w:rPr>
      </w:pPr>
      <w:r w:rsidRPr="00240E3E">
        <w:rPr>
          <w:rFonts w:ascii="Calibri" w:eastAsia="Calibri" w:hAnsi="Calibri" w:cs="Calibri"/>
          <w:color w:val="808080" w:themeColor="background1" w:themeShade="80"/>
          <w:sz w:val="22"/>
          <w:szCs w:val="22"/>
        </w:rPr>
        <w:t xml:space="preserve">Clinical site monitoring is conducted to ensure that the </w:t>
      </w:r>
      <w:r w:rsidRPr="00240E3E">
        <w:rPr>
          <w:rFonts w:ascii="Calibri" w:eastAsia="Times New Roman" w:hAnsi="Calibri" w:cs="Calibri"/>
          <w:color w:val="808080" w:themeColor="background1" w:themeShade="80"/>
          <w:sz w:val="22"/>
          <w:szCs w:val="22"/>
        </w:rPr>
        <w:t xml:space="preserve">rights and well-being of trial participants are protected, that the reported trial data are accurate, complete, and verifiable, and that the conduct of the trial </w:t>
      </w:r>
      <w:proofErr w:type="gramStart"/>
      <w:r w:rsidRPr="00240E3E">
        <w:rPr>
          <w:rFonts w:ascii="Calibri" w:eastAsia="Times New Roman" w:hAnsi="Calibri" w:cs="Calibri"/>
          <w:color w:val="808080" w:themeColor="background1" w:themeShade="80"/>
          <w:sz w:val="22"/>
          <w:szCs w:val="22"/>
        </w:rPr>
        <w:t>is in compliance with</w:t>
      </w:r>
      <w:proofErr w:type="gramEnd"/>
      <w:r w:rsidRPr="00240E3E">
        <w:rPr>
          <w:rFonts w:ascii="Calibri" w:eastAsia="Times New Roman" w:hAnsi="Calibri" w:cs="Calibri"/>
          <w:color w:val="808080" w:themeColor="background1" w:themeShade="80"/>
          <w:sz w:val="22"/>
          <w:szCs w:val="22"/>
        </w:rPr>
        <w:t xml:space="preserve"> the currently approved protocol/amendment(s), with International Conference on </w:t>
      </w:r>
      <w:proofErr w:type="spellStart"/>
      <w:r w:rsidRPr="00240E3E">
        <w:rPr>
          <w:rFonts w:ascii="Calibri" w:eastAsia="Times New Roman" w:hAnsi="Calibri" w:cs="Calibri"/>
          <w:color w:val="808080" w:themeColor="background1" w:themeShade="80"/>
          <w:sz w:val="22"/>
          <w:szCs w:val="22"/>
        </w:rPr>
        <w:t>Harmonisation</w:t>
      </w:r>
      <w:proofErr w:type="spellEnd"/>
      <w:r w:rsidRPr="00240E3E">
        <w:rPr>
          <w:rFonts w:ascii="Calibri" w:eastAsia="Times New Roman" w:hAnsi="Calibri" w:cs="Calibri"/>
          <w:color w:val="808080" w:themeColor="background1" w:themeShade="80"/>
          <w:sz w:val="22"/>
          <w:szCs w:val="22"/>
        </w:rPr>
        <w:t xml:space="preserve"> Good Clinical Practice (ICH GCP), and with applicable regulatory requirement(s). </w:t>
      </w:r>
    </w:p>
    <w:p w14:paraId="3761F50C" w14:textId="277E76BC" w:rsidR="003D5288" w:rsidRPr="00240E3E" w:rsidRDefault="003D5288" w:rsidP="00152A79">
      <w:pPr>
        <w:numPr>
          <w:ilvl w:val="0"/>
          <w:numId w:val="15"/>
        </w:numPr>
        <w:spacing w:after="0" w:line="240" w:lineRule="auto"/>
        <w:contextualSpacing/>
        <w:rPr>
          <w:rFonts w:ascii="Calibri" w:eastAsia="Times New Roman" w:hAnsi="Calibri" w:cs="Calibri"/>
          <w:color w:val="808080" w:themeColor="background1" w:themeShade="80"/>
          <w:sz w:val="22"/>
          <w:szCs w:val="22"/>
        </w:rPr>
      </w:pPr>
      <w:r w:rsidRPr="00240E3E">
        <w:rPr>
          <w:rFonts w:ascii="Calibri" w:eastAsia="Calibri" w:hAnsi="Calibri" w:cs="Calibri"/>
          <w:color w:val="808080" w:themeColor="background1" w:themeShade="80"/>
          <w:sz w:val="22"/>
          <w:szCs w:val="22"/>
        </w:rPr>
        <w:t xml:space="preserve">&lt;Insert detailed description of who will conduct the monitoring, the type of monitoring (e.g., on-site, centralized), frequency (e.g., early, for initial assessment and training versus throughout the study), and extent (e.g., comprehensive (100% data verification) versus targeted or random review of certain data (less than 100% data verification or targeted data verification of endpoint, </w:t>
      </w:r>
      <w:proofErr w:type="gramStart"/>
      <w:r w:rsidRPr="00240E3E">
        <w:rPr>
          <w:rFonts w:ascii="Calibri" w:eastAsia="Calibri" w:hAnsi="Calibri" w:cs="Calibri"/>
          <w:color w:val="808080" w:themeColor="background1" w:themeShade="80"/>
          <w:sz w:val="22"/>
          <w:szCs w:val="22"/>
        </w:rPr>
        <w:t>safety</w:t>
      </w:r>
      <w:proofErr w:type="gramEnd"/>
      <w:r w:rsidRPr="00240E3E">
        <w:rPr>
          <w:rFonts w:ascii="Calibri" w:eastAsia="Calibri" w:hAnsi="Calibri" w:cs="Calibri"/>
          <w:color w:val="808080" w:themeColor="background1" w:themeShade="80"/>
          <w:sz w:val="22"/>
          <w:szCs w:val="22"/>
        </w:rPr>
        <w:t xml:space="preserve"> and other key data variables)), and the distribution of monitoring reports&gt;</w:t>
      </w:r>
      <w:r w:rsidR="000A404E" w:rsidRPr="00240E3E">
        <w:rPr>
          <w:rFonts w:ascii="Calibri" w:eastAsia="Calibri" w:hAnsi="Calibri" w:cs="Calibri"/>
          <w:color w:val="808080" w:themeColor="background1" w:themeShade="80"/>
          <w:sz w:val="22"/>
          <w:szCs w:val="22"/>
        </w:rPr>
        <w:t>.</w:t>
      </w:r>
    </w:p>
    <w:p w14:paraId="0E40D40A" w14:textId="792C4599" w:rsidR="00385526" w:rsidRPr="00240E3E" w:rsidRDefault="003D5288" w:rsidP="00152A79">
      <w:pPr>
        <w:numPr>
          <w:ilvl w:val="0"/>
          <w:numId w:val="15"/>
        </w:numPr>
        <w:spacing w:after="0" w:line="240" w:lineRule="auto"/>
        <w:contextualSpacing/>
        <w:rPr>
          <w:rFonts w:ascii="Calibri" w:hAnsi="Calibri" w:cs="Calibri"/>
          <w:color w:val="808080" w:themeColor="background1" w:themeShade="80"/>
          <w:sz w:val="22"/>
          <w:szCs w:val="22"/>
        </w:rPr>
      </w:pPr>
      <w:r w:rsidRPr="00240E3E">
        <w:rPr>
          <w:rFonts w:ascii="Calibri" w:eastAsia="Calibri" w:hAnsi="Calibri" w:cs="Calibri"/>
          <w:color w:val="808080" w:themeColor="background1" w:themeShade="80"/>
          <w:sz w:val="22"/>
          <w:szCs w:val="22"/>
        </w:rPr>
        <w:t xml:space="preserve">Independent audits &lt;will/will not&gt; be conducted by </w:t>
      </w:r>
      <w:proofErr w:type="gramStart"/>
      <w:r w:rsidR="00EF0FC7" w:rsidRPr="00240E3E">
        <w:rPr>
          <w:rFonts w:ascii="Calibri" w:eastAsia="Calibri" w:hAnsi="Calibri" w:cs="Calibri"/>
          <w:color w:val="808080" w:themeColor="background1" w:themeShade="80"/>
          <w:sz w:val="22"/>
          <w:szCs w:val="22"/>
        </w:rPr>
        <w:t>&lt;</w:t>
      </w:r>
      <w:r w:rsidR="00EF0FC7" w:rsidRPr="00240E3E">
        <w:rPr>
          <w:rFonts w:ascii="Calibri" w:eastAsia="Calibri" w:hAnsi="Calibri" w:cs="Calibri"/>
          <w:color w:val="808080" w:themeColor="background1" w:themeShade="80"/>
          <w:sz w:val="22"/>
          <w:szCs w:val="22"/>
          <w:u w:val="single"/>
        </w:rPr>
        <w:t xml:space="preserve">  </w:t>
      </w:r>
      <w:r w:rsidR="00EF0FC7" w:rsidRPr="00240E3E">
        <w:rPr>
          <w:rFonts w:ascii="Calibri" w:eastAsia="Calibri" w:hAnsi="Calibri" w:cs="Calibri"/>
          <w:color w:val="808080" w:themeColor="background1" w:themeShade="80"/>
          <w:sz w:val="22"/>
          <w:szCs w:val="22"/>
          <w:u w:val="single"/>
          <w:vertAlign w:val="superscript"/>
        </w:rPr>
        <w:t>Insert</w:t>
      </w:r>
      <w:proofErr w:type="gramEnd"/>
      <w:r w:rsidR="00EF0FC7" w:rsidRPr="00240E3E">
        <w:rPr>
          <w:rFonts w:ascii="Calibri" w:eastAsia="Calibri" w:hAnsi="Calibri" w:cs="Calibri"/>
          <w:color w:val="808080" w:themeColor="background1" w:themeShade="80"/>
          <w:sz w:val="22"/>
          <w:szCs w:val="22"/>
          <w:u w:val="single"/>
          <w:vertAlign w:val="superscript"/>
        </w:rPr>
        <w:t xml:space="preserve"> text</w:t>
      </w:r>
      <w:r w:rsidR="00EF0FC7" w:rsidRPr="00240E3E">
        <w:rPr>
          <w:rFonts w:ascii="Calibri" w:eastAsia="Calibri" w:hAnsi="Calibri" w:cs="Calibri"/>
          <w:color w:val="808080" w:themeColor="background1" w:themeShade="80"/>
          <w:sz w:val="22"/>
          <w:szCs w:val="22"/>
          <w:u w:val="single"/>
        </w:rPr>
        <w:t xml:space="preserve">  </w:t>
      </w:r>
      <w:r w:rsidR="00EF0FC7" w:rsidRPr="00240E3E">
        <w:rPr>
          <w:rFonts w:ascii="Calibri" w:eastAsia="Calibri" w:hAnsi="Calibri" w:cs="Calibri"/>
          <w:color w:val="808080" w:themeColor="background1" w:themeShade="80"/>
          <w:sz w:val="22"/>
          <w:szCs w:val="22"/>
        </w:rPr>
        <w:t>&gt;</w:t>
      </w:r>
      <w:r w:rsidRPr="00240E3E">
        <w:rPr>
          <w:rFonts w:ascii="Calibri" w:eastAsia="Calibri" w:hAnsi="Calibri" w:cs="Calibri"/>
          <w:color w:val="808080" w:themeColor="background1" w:themeShade="80"/>
          <w:sz w:val="22"/>
          <w:szCs w:val="22"/>
        </w:rPr>
        <w:t xml:space="preserve"> to ensure monitoring practices are performed consistently across all participating sites.]</w:t>
      </w:r>
    </w:p>
    <w:p w14:paraId="0EEB5E4C" w14:textId="3FA87C23" w:rsidR="003D5288" w:rsidRPr="00240E3E" w:rsidRDefault="003D5288" w:rsidP="00395695">
      <w:pPr>
        <w:pStyle w:val="Heading2"/>
        <w:numPr>
          <w:ilvl w:val="1"/>
          <w:numId w:val="1"/>
        </w:numPr>
        <w:spacing w:after="240"/>
        <w:rPr>
          <w:rFonts w:ascii="Calibri" w:hAnsi="Calibri" w:cs="Calibri"/>
        </w:rPr>
      </w:pPr>
      <w:bookmarkStart w:id="270" w:name="_Toc82088634"/>
      <w:bookmarkStart w:id="271" w:name="_Hlk27404250"/>
      <w:r w:rsidRPr="00240E3E">
        <w:rPr>
          <w:rFonts w:ascii="Calibri" w:hAnsi="Calibri" w:cs="Calibri"/>
        </w:rPr>
        <w:t>Quality Assurance and Quality Control</w:t>
      </w:r>
      <w:bookmarkEnd w:id="270"/>
      <w:r w:rsidRPr="00240E3E">
        <w:rPr>
          <w:rFonts w:ascii="Calibri" w:hAnsi="Calibri" w:cs="Calibri"/>
        </w:rPr>
        <w:t xml:space="preserve"> </w:t>
      </w:r>
    </w:p>
    <w:bookmarkEnd w:id="271"/>
    <w:p w14:paraId="6304619A" w14:textId="36790080" w:rsidR="0078669B" w:rsidRPr="00240E3E" w:rsidRDefault="00951076" w:rsidP="002174B8">
      <w:pPr>
        <w:pStyle w:val="NoSpacing"/>
        <w:rPr>
          <w:rFonts w:ascii="Calibri" w:hAnsi="Calibri" w:cs="Calibri"/>
          <w:iCs/>
          <w:color w:val="000000" w:themeColor="text1"/>
          <w:sz w:val="22"/>
          <w:szCs w:val="22"/>
        </w:rPr>
      </w:pPr>
      <w:r w:rsidRPr="00240E3E">
        <w:rPr>
          <w:rFonts w:ascii="Calibri" w:hAnsi="Calibri" w:cs="Calibri"/>
          <w:iCs/>
          <w:color w:val="000000" w:themeColor="text1"/>
          <w:sz w:val="22"/>
          <w:szCs w:val="22"/>
        </w:rPr>
        <w:t>&lt;i</w:t>
      </w:r>
      <w:r w:rsidR="0078669B" w:rsidRPr="00240E3E">
        <w:rPr>
          <w:rFonts w:ascii="Calibri" w:hAnsi="Calibri" w:cs="Calibri"/>
          <w:iCs/>
          <w:color w:val="000000" w:themeColor="text1"/>
          <w:sz w:val="22"/>
          <w:szCs w:val="22"/>
        </w:rPr>
        <w:t>nsert text&gt;</w:t>
      </w:r>
    </w:p>
    <w:p w14:paraId="516D74CA" w14:textId="262EF013" w:rsidR="003D5288" w:rsidRPr="00240E3E" w:rsidRDefault="00E161F9" w:rsidP="002174B8">
      <w:pPr>
        <w:pStyle w:val="NoSpacing"/>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w:t>
      </w:r>
      <w:r w:rsidR="003D5288" w:rsidRPr="00240E3E">
        <w:rPr>
          <w:rFonts w:ascii="Calibri" w:hAnsi="Calibri" w:cs="Calibri"/>
          <w:iCs/>
          <w:color w:val="808080" w:themeColor="background1" w:themeShade="80"/>
          <w:sz w:val="22"/>
          <w:szCs w:val="22"/>
        </w:rPr>
        <w:t>This section will briefly describe the plans for quality management, the system for assessing the quality of processes within a system.  Quality management encompasses quality assurance (QA)</w:t>
      </w:r>
      <w:r w:rsidR="003D5288" w:rsidRPr="00240E3E">
        <w:rPr>
          <w:rStyle w:val="FootnoteReference"/>
          <w:rFonts w:ascii="Calibri" w:hAnsi="Calibri" w:cs="Calibri"/>
          <w:iCs/>
          <w:color w:val="808080" w:themeColor="background1" w:themeShade="80"/>
          <w:sz w:val="22"/>
          <w:szCs w:val="22"/>
        </w:rPr>
        <w:footnoteReference w:id="7"/>
      </w:r>
      <w:r w:rsidR="003D5288" w:rsidRPr="00240E3E">
        <w:rPr>
          <w:rFonts w:ascii="Calibri" w:hAnsi="Calibri" w:cs="Calibri"/>
          <w:iCs/>
          <w:color w:val="808080" w:themeColor="background1" w:themeShade="80"/>
          <w:sz w:val="22"/>
          <w:szCs w:val="22"/>
        </w:rPr>
        <w:t xml:space="preserve"> and quality control (QC)</w:t>
      </w:r>
      <w:r w:rsidR="003D5288" w:rsidRPr="00240E3E">
        <w:rPr>
          <w:rStyle w:val="FootnoteReference"/>
          <w:rFonts w:ascii="Calibri" w:hAnsi="Calibri" w:cs="Calibri"/>
          <w:iCs/>
          <w:color w:val="808080" w:themeColor="background1" w:themeShade="80"/>
          <w:sz w:val="22"/>
          <w:szCs w:val="22"/>
        </w:rPr>
        <w:footnoteReference w:id="8"/>
      </w:r>
      <w:r w:rsidR="003D5288" w:rsidRPr="00240E3E">
        <w:rPr>
          <w:rFonts w:ascii="Calibri" w:hAnsi="Calibri" w:cs="Calibri"/>
          <w:iCs/>
          <w:color w:val="808080" w:themeColor="background1" w:themeShade="80"/>
          <w:sz w:val="22"/>
          <w:szCs w:val="22"/>
        </w:rPr>
        <w:t>.</w:t>
      </w:r>
      <w:r w:rsidRPr="00240E3E">
        <w:rPr>
          <w:rFonts w:ascii="Calibri" w:hAnsi="Calibri" w:cs="Calibri"/>
          <w:iCs/>
          <w:color w:val="808080" w:themeColor="background1" w:themeShade="80"/>
          <w:sz w:val="22"/>
          <w:szCs w:val="22"/>
        </w:rPr>
        <w:t>]</w:t>
      </w:r>
      <w:r w:rsidR="003D5288" w:rsidRPr="00240E3E">
        <w:rPr>
          <w:rFonts w:ascii="Calibri" w:hAnsi="Calibri" w:cs="Calibri"/>
          <w:iCs/>
          <w:color w:val="808080" w:themeColor="background1" w:themeShade="80"/>
          <w:sz w:val="22"/>
          <w:szCs w:val="22"/>
        </w:rPr>
        <w:t xml:space="preserve">  </w:t>
      </w:r>
    </w:p>
    <w:p w14:paraId="6F26532E" w14:textId="77777777" w:rsidR="003D5288" w:rsidRPr="00240E3E" w:rsidRDefault="003D5288" w:rsidP="002174B8">
      <w:pPr>
        <w:pStyle w:val="NoSpacing"/>
        <w:rPr>
          <w:rFonts w:ascii="Calibri" w:hAnsi="Calibri" w:cs="Calibri"/>
          <w:iCs/>
          <w:color w:val="808080" w:themeColor="background1" w:themeShade="80"/>
          <w:sz w:val="22"/>
          <w:szCs w:val="22"/>
        </w:rPr>
      </w:pPr>
    </w:p>
    <w:p w14:paraId="2C51F7D6" w14:textId="4298EB4E" w:rsidR="003D5288" w:rsidRPr="00240E3E" w:rsidRDefault="00E161F9" w:rsidP="002174B8">
      <w:pPr>
        <w:pStyle w:val="NoSpacing"/>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w:t>
      </w:r>
      <w:r w:rsidR="003D5288" w:rsidRPr="00240E3E">
        <w:rPr>
          <w:rFonts w:ascii="Calibri" w:hAnsi="Calibri" w:cs="Calibri"/>
          <w:iCs/>
          <w:color w:val="808080" w:themeColor="background1" w:themeShade="80"/>
          <w:sz w:val="22"/>
          <w:szCs w:val="22"/>
        </w:rPr>
        <w:t xml:space="preserve">Each site, both clinical and laboratory, should have SOPs for quality management that describe:  </w:t>
      </w:r>
    </w:p>
    <w:p w14:paraId="5F9D846A" w14:textId="77777777" w:rsidR="003D5288" w:rsidRPr="00240E3E" w:rsidRDefault="003D5288" w:rsidP="002174B8">
      <w:pPr>
        <w:pStyle w:val="NoSpacing"/>
        <w:rPr>
          <w:rFonts w:ascii="Calibri" w:hAnsi="Calibri" w:cs="Calibri"/>
          <w:iCs/>
          <w:color w:val="808080" w:themeColor="background1" w:themeShade="80"/>
          <w:sz w:val="22"/>
          <w:szCs w:val="22"/>
        </w:rPr>
      </w:pPr>
    </w:p>
    <w:p w14:paraId="38EDAEC6" w14:textId="77777777" w:rsidR="003D5288" w:rsidRPr="00240E3E" w:rsidRDefault="003D5288" w:rsidP="00152A79">
      <w:pPr>
        <w:pStyle w:val="NoSpacing"/>
        <w:numPr>
          <w:ilvl w:val="0"/>
          <w:numId w:val="16"/>
        </w:numPr>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 xml:space="preserve">How data and biological specimens (when applicable) will be evaluated for compliance with the protocol, ethical standards, regulatory compliance, and accuracy in relation to source documents. </w:t>
      </w:r>
    </w:p>
    <w:p w14:paraId="1156BAB9" w14:textId="77777777" w:rsidR="003D5288" w:rsidRPr="00240E3E" w:rsidRDefault="003D5288" w:rsidP="00152A79">
      <w:pPr>
        <w:pStyle w:val="NoSpacing"/>
        <w:numPr>
          <w:ilvl w:val="0"/>
          <w:numId w:val="16"/>
        </w:numPr>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 xml:space="preserve">The documents to be reviewed (e.g., CRFs, clinic notes, product accountability records, specimen tracking logs, questionnaires, </w:t>
      </w:r>
      <w:proofErr w:type="gramStart"/>
      <w:r w:rsidRPr="00240E3E">
        <w:rPr>
          <w:rFonts w:ascii="Calibri" w:hAnsi="Calibri" w:cs="Calibri"/>
          <w:iCs/>
          <w:color w:val="808080" w:themeColor="background1" w:themeShade="80"/>
          <w:sz w:val="22"/>
          <w:szCs w:val="22"/>
        </w:rPr>
        <w:t>audio</w:t>
      </w:r>
      <w:proofErr w:type="gramEnd"/>
      <w:r w:rsidRPr="00240E3E">
        <w:rPr>
          <w:rFonts w:ascii="Calibri" w:hAnsi="Calibri" w:cs="Calibri"/>
          <w:iCs/>
          <w:color w:val="808080" w:themeColor="background1" w:themeShade="80"/>
          <w:sz w:val="22"/>
          <w:szCs w:val="22"/>
        </w:rPr>
        <w:t xml:space="preserve"> or video recordings), who is responsible, and the frequency for reviews.  </w:t>
      </w:r>
    </w:p>
    <w:p w14:paraId="4746080C" w14:textId="77777777" w:rsidR="003D5288" w:rsidRPr="00240E3E" w:rsidRDefault="003D5288" w:rsidP="00152A79">
      <w:pPr>
        <w:pStyle w:val="NoSpacing"/>
        <w:numPr>
          <w:ilvl w:val="0"/>
          <w:numId w:val="16"/>
        </w:numPr>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 xml:space="preserve">Who will be responsible for addressing QA issues (e.g., correcting procedures that are not in compliance with protocol) and QC issues (e.g., correcting errors in </w:t>
      </w:r>
      <w:proofErr w:type="gramStart"/>
      <w:r w:rsidRPr="00240E3E">
        <w:rPr>
          <w:rFonts w:ascii="Calibri" w:hAnsi="Calibri" w:cs="Calibri"/>
          <w:iCs/>
          <w:color w:val="808080" w:themeColor="background1" w:themeShade="80"/>
          <w:sz w:val="22"/>
          <w:szCs w:val="22"/>
        </w:rPr>
        <w:t>data entry).</w:t>
      </w:r>
      <w:proofErr w:type="gramEnd"/>
      <w:r w:rsidRPr="00240E3E">
        <w:rPr>
          <w:rFonts w:ascii="Calibri" w:hAnsi="Calibri" w:cs="Calibri"/>
          <w:iCs/>
          <w:color w:val="808080" w:themeColor="background1" w:themeShade="80"/>
          <w:sz w:val="22"/>
          <w:szCs w:val="22"/>
        </w:rPr>
        <w:t xml:space="preserve"> </w:t>
      </w:r>
    </w:p>
    <w:p w14:paraId="64AFA114" w14:textId="77777777" w:rsidR="003D5288" w:rsidRPr="00240E3E" w:rsidRDefault="003D5288" w:rsidP="00152A79">
      <w:pPr>
        <w:pStyle w:val="NoSpacing"/>
        <w:numPr>
          <w:ilvl w:val="0"/>
          <w:numId w:val="16"/>
        </w:numPr>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Staff training methods and how such training will be tracked.</w:t>
      </w:r>
    </w:p>
    <w:p w14:paraId="40C36B9C" w14:textId="77777777" w:rsidR="003D5288" w:rsidRPr="00240E3E" w:rsidRDefault="003D5288" w:rsidP="00152A79">
      <w:pPr>
        <w:pStyle w:val="NoSpacing"/>
        <w:numPr>
          <w:ilvl w:val="0"/>
          <w:numId w:val="16"/>
        </w:numPr>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If applicable, calibration exercises conducted prior to and during the study to train examiners and maintain acceptable intra- and inter-examiner agreement.</w:t>
      </w:r>
    </w:p>
    <w:p w14:paraId="6FD7FCEA" w14:textId="77777777" w:rsidR="00F572BA" w:rsidRPr="00240E3E" w:rsidRDefault="003D5288" w:rsidP="002174B8">
      <w:pPr>
        <w:pStyle w:val="NoSpacing"/>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 xml:space="preserve">Regular monitoring and an independent audit, if conducted, must be performed according to ICH GCP.  </w:t>
      </w:r>
    </w:p>
    <w:p w14:paraId="2404165E" w14:textId="2E362FE4" w:rsidR="003D5288" w:rsidRPr="00240E3E" w:rsidRDefault="003D5288" w:rsidP="002174B8">
      <w:pPr>
        <w:pStyle w:val="NoSpacing"/>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See also</w:t>
      </w:r>
      <w:r w:rsidR="00BE544C" w:rsidRPr="00240E3E">
        <w:rPr>
          <w:rFonts w:ascii="Calibri" w:hAnsi="Calibri" w:cs="Calibri"/>
          <w:iCs/>
          <w:color w:val="808080" w:themeColor="background1" w:themeShade="80"/>
          <w:sz w:val="22"/>
          <w:szCs w:val="22"/>
        </w:rPr>
        <w:t xml:space="preserve"> section </w:t>
      </w:r>
      <w:r w:rsidRPr="00240E3E">
        <w:rPr>
          <w:rFonts w:ascii="Calibri" w:hAnsi="Calibri" w:cs="Calibri"/>
          <w:b/>
          <w:iCs/>
          <w:color w:val="808080" w:themeColor="background1" w:themeShade="80"/>
          <w:sz w:val="22"/>
          <w:szCs w:val="22"/>
        </w:rPr>
        <w:t>1</w:t>
      </w:r>
      <w:r w:rsidR="003C3126" w:rsidRPr="00240E3E">
        <w:rPr>
          <w:rFonts w:ascii="Calibri" w:hAnsi="Calibri" w:cs="Calibri"/>
          <w:b/>
          <w:iCs/>
          <w:color w:val="808080" w:themeColor="background1" w:themeShade="80"/>
          <w:sz w:val="22"/>
          <w:szCs w:val="22"/>
        </w:rPr>
        <w:t>3</w:t>
      </w:r>
      <w:r w:rsidRPr="00240E3E">
        <w:rPr>
          <w:rFonts w:ascii="Calibri" w:hAnsi="Calibri" w:cs="Calibri"/>
          <w:b/>
          <w:iCs/>
          <w:color w:val="808080" w:themeColor="background1" w:themeShade="80"/>
          <w:sz w:val="22"/>
          <w:szCs w:val="22"/>
        </w:rPr>
        <w:t>.7</w:t>
      </w:r>
      <w:r w:rsidR="00BE544C" w:rsidRPr="00240E3E">
        <w:rPr>
          <w:rFonts w:ascii="Calibri" w:hAnsi="Calibri" w:cs="Calibri"/>
          <w:b/>
          <w:iCs/>
          <w:color w:val="808080" w:themeColor="background1" w:themeShade="80"/>
          <w:sz w:val="22"/>
          <w:szCs w:val="22"/>
        </w:rPr>
        <w:t> </w:t>
      </w:r>
      <w:r w:rsidRPr="00240E3E">
        <w:rPr>
          <w:rFonts w:ascii="Calibri" w:hAnsi="Calibri" w:cs="Calibri"/>
          <w:b/>
          <w:iCs/>
          <w:color w:val="808080" w:themeColor="background1" w:themeShade="80"/>
          <w:sz w:val="22"/>
          <w:szCs w:val="22"/>
        </w:rPr>
        <w:t>Clinical Monitoring</w:t>
      </w:r>
      <w:r w:rsidRPr="00240E3E">
        <w:rPr>
          <w:rFonts w:ascii="Calibri" w:hAnsi="Calibri" w:cs="Calibri"/>
          <w:iCs/>
          <w:color w:val="808080" w:themeColor="background1" w:themeShade="80"/>
          <w:sz w:val="22"/>
          <w:szCs w:val="22"/>
        </w:rPr>
        <w:t>.</w:t>
      </w:r>
      <w:r w:rsidR="003C3126" w:rsidRPr="00240E3E">
        <w:rPr>
          <w:rFonts w:ascii="Calibri" w:hAnsi="Calibri" w:cs="Calibri"/>
          <w:iCs/>
          <w:color w:val="808080" w:themeColor="background1" w:themeShade="80"/>
          <w:sz w:val="22"/>
          <w:szCs w:val="22"/>
        </w:rPr>
        <w:t>]</w:t>
      </w:r>
    </w:p>
    <w:p w14:paraId="4BDACDB1" w14:textId="77777777" w:rsidR="003D5288" w:rsidRPr="00240E3E" w:rsidRDefault="003D5288" w:rsidP="002174B8">
      <w:pPr>
        <w:pStyle w:val="NoSpacing"/>
        <w:rPr>
          <w:rFonts w:ascii="Calibri" w:hAnsi="Calibri" w:cs="Calibri"/>
          <w:iCs/>
          <w:color w:val="808080" w:themeColor="background1" w:themeShade="80"/>
          <w:sz w:val="22"/>
          <w:szCs w:val="22"/>
        </w:rPr>
      </w:pPr>
    </w:p>
    <w:p w14:paraId="516D8226" w14:textId="77777777" w:rsidR="003D5288" w:rsidRPr="00240E3E" w:rsidRDefault="003D5288" w:rsidP="002174B8">
      <w:pPr>
        <w:autoSpaceDE w:val="0"/>
        <w:autoSpaceDN w:val="0"/>
        <w:adjustRightInd w:val="0"/>
        <w:spacing w:after="0" w:line="240" w:lineRule="auto"/>
        <w:rPr>
          <w:rFonts w:ascii="Calibri" w:hAnsi="Calibri" w:cs="Calibri"/>
          <w:b/>
          <w:bCs/>
          <w:iCs/>
          <w:color w:val="808080" w:themeColor="background1" w:themeShade="80"/>
          <w:sz w:val="22"/>
          <w:szCs w:val="22"/>
        </w:rPr>
      </w:pPr>
      <w:r w:rsidRPr="00240E3E">
        <w:rPr>
          <w:rFonts w:ascii="Calibri" w:hAnsi="Calibri" w:cs="Calibri"/>
          <w:b/>
          <w:bCs/>
          <w:iCs/>
          <w:color w:val="808080" w:themeColor="background1" w:themeShade="80"/>
          <w:sz w:val="22"/>
          <w:szCs w:val="22"/>
          <w:u w:val="single"/>
        </w:rPr>
        <w:t>Example text provided as a guide, customize as needed</w:t>
      </w:r>
      <w:r w:rsidRPr="00240E3E">
        <w:rPr>
          <w:rFonts w:ascii="Calibri" w:hAnsi="Calibri" w:cs="Calibri"/>
          <w:b/>
          <w:bCs/>
          <w:iCs/>
          <w:color w:val="808080" w:themeColor="background1" w:themeShade="80"/>
          <w:sz w:val="22"/>
          <w:szCs w:val="22"/>
        </w:rPr>
        <w:t>:</w:t>
      </w:r>
    </w:p>
    <w:p w14:paraId="7126CD35" w14:textId="77777777" w:rsidR="003D5288" w:rsidRPr="00240E3E" w:rsidRDefault="003D5288" w:rsidP="002174B8">
      <w:pPr>
        <w:autoSpaceDE w:val="0"/>
        <w:autoSpaceDN w:val="0"/>
        <w:adjustRightInd w:val="0"/>
        <w:spacing w:after="0" w:line="240" w:lineRule="auto"/>
        <w:rPr>
          <w:rFonts w:ascii="Calibri" w:hAnsi="Calibri" w:cs="Calibri"/>
          <w:bCs/>
          <w:iCs/>
          <w:color w:val="808080" w:themeColor="background1" w:themeShade="80"/>
          <w:sz w:val="22"/>
          <w:szCs w:val="22"/>
        </w:rPr>
      </w:pPr>
    </w:p>
    <w:p w14:paraId="789B6F8C" w14:textId="08963159" w:rsidR="003D5288" w:rsidRPr="00240E3E" w:rsidRDefault="003D5288" w:rsidP="002174B8">
      <w:pPr>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w:t>
      </w:r>
      <w:r w:rsidRPr="00240E3E">
        <w:rPr>
          <w:rFonts w:ascii="Calibri" w:eastAsia="Calibri" w:hAnsi="Calibri" w:cs="Calibri"/>
          <w:iCs/>
          <w:color w:val="808080" w:themeColor="background1" w:themeShade="80"/>
          <w:sz w:val="22"/>
          <w:szCs w:val="22"/>
        </w:rPr>
        <w:t xml:space="preserve">Each clinical site will perform internal quality management of study conduct, data and biological specimen collection, </w:t>
      </w:r>
      <w:proofErr w:type="gramStart"/>
      <w:r w:rsidRPr="00240E3E">
        <w:rPr>
          <w:rFonts w:ascii="Calibri" w:eastAsia="Calibri" w:hAnsi="Calibri" w:cs="Calibri"/>
          <w:iCs/>
          <w:color w:val="808080" w:themeColor="background1" w:themeShade="80"/>
          <w:sz w:val="22"/>
          <w:szCs w:val="22"/>
        </w:rPr>
        <w:t>documentation</w:t>
      </w:r>
      <w:proofErr w:type="gramEnd"/>
      <w:r w:rsidRPr="00240E3E">
        <w:rPr>
          <w:rFonts w:ascii="Calibri" w:eastAsia="Calibri" w:hAnsi="Calibri" w:cs="Calibri"/>
          <w:iCs/>
          <w:color w:val="808080" w:themeColor="background1" w:themeShade="80"/>
          <w:sz w:val="22"/>
          <w:szCs w:val="22"/>
        </w:rPr>
        <w:t xml:space="preserve"> and completion.  An individualized quality management plan will be developed to describe a site’s quality management.</w:t>
      </w:r>
    </w:p>
    <w:p w14:paraId="7E135374" w14:textId="77777777" w:rsidR="003D5288" w:rsidRPr="00240E3E" w:rsidRDefault="003D5288" w:rsidP="002174B8">
      <w:pPr>
        <w:autoSpaceDE w:val="0"/>
        <w:autoSpaceDN w:val="0"/>
        <w:adjustRightInd w:val="0"/>
        <w:spacing w:after="0" w:line="240" w:lineRule="auto"/>
        <w:rPr>
          <w:rFonts w:ascii="Calibri" w:hAnsi="Calibri" w:cs="Calibri"/>
          <w:iCs/>
          <w:color w:val="808080" w:themeColor="background1" w:themeShade="80"/>
          <w:sz w:val="22"/>
          <w:szCs w:val="22"/>
        </w:rPr>
      </w:pPr>
    </w:p>
    <w:p w14:paraId="4675843F" w14:textId="77777777" w:rsidR="003D5288" w:rsidRPr="00240E3E" w:rsidRDefault="003D5288" w:rsidP="002174B8">
      <w:pPr>
        <w:autoSpaceDE w:val="0"/>
        <w:autoSpaceDN w:val="0"/>
        <w:adjustRightInd w:val="0"/>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Quality control (QC) procedures will be implemented beginning with the data entry system and data QC checks that will be run on the database will be generated. Any missing data or data anomalies will be communicated to the site(s) for clarification/resolution.</w:t>
      </w:r>
    </w:p>
    <w:p w14:paraId="255F4F83" w14:textId="77777777" w:rsidR="003D5288" w:rsidRPr="00240E3E" w:rsidRDefault="003D5288" w:rsidP="002174B8">
      <w:pPr>
        <w:autoSpaceDE w:val="0"/>
        <w:autoSpaceDN w:val="0"/>
        <w:adjustRightInd w:val="0"/>
        <w:spacing w:after="0" w:line="240" w:lineRule="auto"/>
        <w:rPr>
          <w:rFonts w:ascii="Calibri" w:hAnsi="Calibri" w:cs="Calibri"/>
          <w:iCs/>
          <w:color w:val="808080" w:themeColor="background1" w:themeShade="80"/>
          <w:sz w:val="22"/>
          <w:szCs w:val="22"/>
        </w:rPr>
      </w:pPr>
    </w:p>
    <w:p w14:paraId="547A1A46" w14:textId="77777777" w:rsidR="003D5288" w:rsidRPr="00240E3E" w:rsidRDefault="003D5288" w:rsidP="002174B8">
      <w:pPr>
        <w:autoSpaceDE w:val="0"/>
        <w:autoSpaceDN w:val="0"/>
        <w:adjustRightInd w:val="0"/>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 xml:space="preserve">Following written Standard Operating Procedures (SOPs), the monitors will verify that the clinical trial is </w:t>
      </w:r>
      <w:proofErr w:type="gramStart"/>
      <w:r w:rsidRPr="00240E3E">
        <w:rPr>
          <w:rFonts w:ascii="Calibri" w:hAnsi="Calibri" w:cs="Calibri"/>
          <w:iCs/>
          <w:color w:val="808080" w:themeColor="background1" w:themeShade="80"/>
          <w:sz w:val="22"/>
          <w:szCs w:val="22"/>
        </w:rPr>
        <w:t>conducted</w:t>
      </w:r>
      <w:proofErr w:type="gramEnd"/>
      <w:r w:rsidRPr="00240E3E">
        <w:rPr>
          <w:rFonts w:ascii="Calibri" w:hAnsi="Calibri" w:cs="Calibri"/>
          <w:iCs/>
          <w:color w:val="808080" w:themeColor="background1" w:themeShade="80"/>
          <w:sz w:val="22"/>
          <w:szCs w:val="22"/>
        </w:rPr>
        <w:t xml:space="preserve"> and data are generated and biological specimens are collected, documented (recorded), and reported in compliance with the protocol, International Conference on </w:t>
      </w:r>
      <w:proofErr w:type="spellStart"/>
      <w:r w:rsidRPr="00240E3E">
        <w:rPr>
          <w:rFonts w:ascii="Calibri" w:hAnsi="Calibri" w:cs="Calibri"/>
          <w:iCs/>
          <w:color w:val="808080" w:themeColor="background1" w:themeShade="80"/>
          <w:sz w:val="22"/>
          <w:szCs w:val="22"/>
        </w:rPr>
        <w:t>Harmonisation</w:t>
      </w:r>
      <w:proofErr w:type="spellEnd"/>
      <w:r w:rsidRPr="00240E3E">
        <w:rPr>
          <w:rFonts w:ascii="Calibri" w:hAnsi="Calibri" w:cs="Calibri"/>
          <w:iCs/>
          <w:color w:val="808080" w:themeColor="background1" w:themeShade="80"/>
          <w:sz w:val="22"/>
          <w:szCs w:val="22"/>
        </w:rPr>
        <w:t xml:space="preserve"> Good Clinical Practice (ICH GCP), and applicable regulatory requirements (e.g., Good Laboratory Practices (GLP), Good Manufacturing Practices (GMP)). </w:t>
      </w:r>
    </w:p>
    <w:p w14:paraId="6B4EC66B" w14:textId="77777777" w:rsidR="003D5288" w:rsidRPr="00240E3E" w:rsidRDefault="003D5288" w:rsidP="002174B8">
      <w:pPr>
        <w:autoSpaceDE w:val="0"/>
        <w:autoSpaceDN w:val="0"/>
        <w:adjustRightInd w:val="0"/>
        <w:spacing w:after="0" w:line="240" w:lineRule="auto"/>
        <w:rPr>
          <w:rFonts w:ascii="Calibri" w:hAnsi="Calibri" w:cs="Calibri"/>
          <w:iCs/>
          <w:color w:val="808080" w:themeColor="background1" w:themeShade="80"/>
          <w:sz w:val="22"/>
          <w:szCs w:val="22"/>
        </w:rPr>
      </w:pPr>
    </w:p>
    <w:p w14:paraId="664FCD34" w14:textId="2F84DCDD" w:rsidR="003D5288" w:rsidRPr="00240E3E" w:rsidRDefault="003D5288" w:rsidP="002174B8">
      <w:pPr>
        <w:autoSpaceDE w:val="0"/>
        <w:autoSpaceDN w:val="0"/>
        <w:adjustRightInd w:val="0"/>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The investigational site will provide direct access to all trial related sites, source data/documents, and reports for the purpose of monitoring and auditing by the sponsor, and inspection by local and regulatory authorities.]</w:t>
      </w:r>
    </w:p>
    <w:p w14:paraId="6B034824" w14:textId="2D3CE288" w:rsidR="003D5288" w:rsidRPr="00240E3E" w:rsidRDefault="003D5288" w:rsidP="00395695">
      <w:pPr>
        <w:pStyle w:val="Heading2"/>
        <w:numPr>
          <w:ilvl w:val="1"/>
          <w:numId w:val="1"/>
        </w:numPr>
        <w:spacing w:after="240"/>
        <w:rPr>
          <w:rFonts w:ascii="Calibri" w:hAnsi="Calibri" w:cs="Calibri"/>
        </w:rPr>
      </w:pPr>
      <w:bookmarkStart w:id="272" w:name="_Toc81563064"/>
      <w:bookmarkStart w:id="273" w:name="_Toc81564761"/>
      <w:bookmarkStart w:id="274" w:name="_Toc81564885"/>
      <w:bookmarkStart w:id="275" w:name="_Toc81565015"/>
      <w:bookmarkStart w:id="276" w:name="_Toc81565139"/>
      <w:bookmarkStart w:id="277" w:name="_Toc81565281"/>
      <w:bookmarkStart w:id="278" w:name="_Toc81565405"/>
      <w:bookmarkStart w:id="279" w:name="_Toc81750122"/>
      <w:bookmarkStart w:id="280" w:name="_Toc81563065"/>
      <w:bookmarkStart w:id="281" w:name="_Toc81564762"/>
      <w:bookmarkStart w:id="282" w:name="_Toc81564886"/>
      <w:bookmarkStart w:id="283" w:name="_Toc81565016"/>
      <w:bookmarkStart w:id="284" w:name="_Toc81565140"/>
      <w:bookmarkStart w:id="285" w:name="_Toc81565282"/>
      <w:bookmarkStart w:id="286" w:name="_Toc81565406"/>
      <w:bookmarkStart w:id="287" w:name="_Toc81750123"/>
      <w:bookmarkStart w:id="288" w:name="_Toc82088635"/>
      <w:bookmarkStart w:id="289" w:name="_Hlk27404413"/>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240E3E">
        <w:rPr>
          <w:rFonts w:ascii="Calibri" w:hAnsi="Calibri" w:cs="Calibri"/>
        </w:rPr>
        <w:t>Protocol Deviations</w:t>
      </w:r>
      <w:bookmarkEnd w:id="288"/>
    </w:p>
    <w:bookmarkEnd w:id="289"/>
    <w:p w14:paraId="251003A9" w14:textId="590402EF" w:rsidR="00457993" w:rsidRPr="00240E3E" w:rsidRDefault="00951076" w:rsidP="002174B8">
      <w:pPr>
        <w:spacing w:line="240" w:lineRule="auto"/>
        <w:rPr>
          <w:rFonts w:ascii="Calibri" w:hAnsi="Calibri" w:cs="Calibri"/>
          <w:sz w:val="22"/>
          <w:szCs w:val="22"/>
        </w:rPr>
      </w:pPr>
      <w:r w:rsidRPr="00240E3E">
        <w:rPr>
          <w:rFonts w:ascii="Calibri" w:hAnsi="Calibri" w:cs="Calibri"/>
          <w:sz w:val="22"/>
          <w:szCs w:val="22"/>
        </w:rPr>
        <w:t>&lt;i</w:t>
      </w:r>
      <w:r w:rsidR="00457993" w:rsidRPr="00240E3E">
        <w:rPr>
          <w:rFonts w:ascii="Calibri" w:hAnsi="Calibri" w:cs="Calibri"/>
          <w:sz w:val="22"/>
          <w:szCs w:val="22"/>
        </w:rPr>
        <w:t>nsert text&gt;</w:t>
      </w:r>
    </w:p>
    <w:p w14:paraId="0C3F28CA" w14:textId="2DE84F25" w:rsidR="003D5288" w:rsidRPr="00240E3E" w:rsidRDefault="00457993" w:rsidP="002174B8">
      <w:pPr>
        <w:spacing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w:t>
      </w:r>
      <w:r w:rsidR="003D5288" w:rsidRPr="00240E3E">
        <w:rPr>
          <w:rFonts w:ascii="Calibri" w:hAnsi="Calibri" w:cs="Calibri"/>
          <w:color w:val="808080" w:themeColor="background1" w:themeShade="80"/>
          <w:sz w:val="22"/>
          <w:szCs w:val="22"/>
        </w:rPr>
        <w:t xml:space="preserve">Plans for detecting, reviewing, and reporting deviations from the protocol should be described. A statement should be included to indicate that deviations are not </w:t>
      </w:r>
      <w:proofErr w:type="gramStart"/>
      <w:r w:rsidR="003D5288" w:rsidRPr="00240E3E">
        <w:rPr>
          <w:rFonts w:ascii="Calibri" w:hAnsi="Calibri" w:cs="Calibri"/>
          <w:color w:val="808080" w:themeColor="background1" w:themeShade="80"/>
          <w:sz w:val="22"/>
          <w:szCs w:val="22"/>
        </w:rPr>
        <w:t>allowed, unless</w:t>
      </w:r>
      <w:proofErr w:type="gramEnd"/>
      <w:r w:rsidR="003D5288" w:rsidRPr="00240E3E">
        <w:rPr>
          <w:rFonts w:ascii="Calibri" w:hAnsi="Calibri" w:cs="Calibri"/>
          <w:color w:val="808080" w:themeColor="background1" w:themeShade="80"/>
          <w:sz w:val="22"/>
          <w:szCs w:val="22"/>
        </w:rPr>
        <w:t xml:space="preserve"> a statement is included in the investigator agreement. Provisions for approval of deviations can be described.</w:t>
      </w:r>
      <w:r w:rsidRPr="00240E3E">
        <w:rPr>
          <w:rFonts w:ascii="Calibri" w:hAnsi="Calibri" w:cs="Calibri"/>
          <w:color w:val="808080" w:themeColor="background1" w:themeShade="80"/>
          <w:sz w:val="22"/>
          <w:szCs w:val="22"/>
        </w:rPr>
        <w:t>]</w:t>
      </w:r>
      <w:r w:rsidR="003D5288" w:rsidRPr="00240E3E">
        <w:rPr>
          <w:rFonts w:ascii="Calibri" w:hAnsi="Calibri" w:cs="Calibri"/>
          <w:color w:val="808080" w:themeColor="background1" w:themeShade="80"/>
          <w:sz w:val="22"/>
          <w:szCs w:val="22"/>
        </w:rPr>
        <w:t xml:space="preserve"> </w:t>
      </w:r>
    </w:p>
    <w:p w14:paraId="56BCAD61" w14:textId="77777777" w:rsidR="00457993" w:rsidRPr="00240E3E" w:rsidRDefault="00457993" w:rsidP="002174B8">
      <w:pPr>
        <w:spacing w:line="240" w:lineRule="auto"/>
        <w:rPr>
          <w:rFonts w:ascii="Calibri" w:hAnsi="Calibri" w:cs="Calibri"/>
          <w:color w:val="595959" w:themeColor="text1" w:themeTint="A6"/>
          <w:sz w:val="22"/>
          <w:szCs w:val="22"/>
          <w:u w:val="single"/>
        </w:rPr>
      </w:pPr>
    </w:p>
    <w:p w14:paraId="7289F4A4" w14:textId="008DB09A" w:rsidR="003D5288" w:rsidRPr="00240E3E" w:rsidRDefault="003D5288" w:rsidP="002174B8">
      <w:pPr>
        <w:spacing w:line="240" w:lineRule="auto"/>
        <w:rPr>
          <w:rFonts w:ascii="Calibri" w:hAnsi="Calibri" w:cs="Calibri"/>
          <w:color w:val="808080" w:themeColor="background1" w:themeShade="80"/>
          <w:sz w:val="22"/>
          <w:szCs w:val="22"/>
        </w:rPr>
      </w:pPr>
      <w:r w:rsidRPr="00240E3E">
        <w:rPr>
          <w:rFonts w:ascii="Calibri" w:hAnsi="Calibri" w:cs="Calibri"/>
          <w:b/>
          <w:color w:val="808080" w:themeColor="background1" w:themeShade="80"/>
          <w:sz w:val="22"/>
          <w:szCs w:val="22"/>
          <w:u w:val="single"/>
        </w:rPr>
        <w:t>Example text provided as a guide, customize as needed</w:t>
      </w:r>
      <w:r w:rsidRPr="00240E3E">
        <w:rPr>
          <w:rFonts w:ascii="Calibri" w:hAnsi="Calibri" w:cs="Calibri"/>
          <w:color w:val="808080" w:themeColor="background1" w:themeShade="80"/>
          <w:sz w:val="22"/>
          <w:szCs w:val="22"/>
        </w:rPr>
        <w:t xml:space="preserve">: </w:t>
      </w:r>
    </w:p>
    <w:p w14:paraId="5CB660D2" w14:textId="77777777" w:rsidR="003D5288" w:rsidRPr="00240E3E" w:rsidRDefault="003D5288" w:rsidP="002174B8">
      <w:pPr>
        <w:spacing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 xml:space="preserve">[A protocol deviation is any noncompliance with the clinical trial protocol, International Conference on </w:t>
      </w:r>
      <w:proofErr w:type="spellStart"/>
      <w:r w:rsidRPr="00240E3E">
        <w:rPr>
          <w:rFonts w:ascii="Calibri" w:hAnsi="Calibri" w:cs="Calibri"/>
          <w:color w:val="808080" w:themeColor="background1" w:themeShade="80"/>
          <w:sz w:val="22"/>
          <w:szCs w:val="22"/>
        </w:rPr>
        <w:t>Harmonisation</w:t>
      </w:r>
      <w:proofErr w:type="spellEnd"/>
      <w:r w:rsidRPr="00240E3E">
        <w:rPr>
          <w:rFonts w:ascii="Calibri" w:hAnsi="Calibri" w:cs="Calibri"/>
          <w:color w:val="808080" w:themeColor="background1" w:themeShade="80"/>
          <w:sz w:val="22"/>
          <w:szCs w:val="22"/>
        </w:rPr>
        <w:t xml:space="preserve"> Good Clinical Practice (ICH GCP), or Manual of Procedures (MOP) requirements. The noncompliance may be either on the part of the participant, the investigator, or the study site staff. As a result of deviations, corrective actions are to be developed by the site and implemented promptly. </w:t>
      </w:r>
    </w:p>
    <w:p w14:paraId="1E15916A" w14:textId="77777777" w:rsidR="003D5288" w:rsidRPr="00240E3E" w:rsidRDefault="003D5288" w:rsidP="002174B8">
      <w:pPr>
        <w:spacing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 xml:space="preserve">These practices are consistent with ICH GCP: </w:t>
      </w:r>
    </w:p>
    <w:p w14:paraId="3C7846F5" w14:textId="7D040B32" w:rsidR="003D5288" w:rsidRPr="00240E3E" w:rsidRDefault="003D5288" w:rsidP="00152A79">
      <w:pPr>
        <w:pStyle w:val="ListParagraph"/>
        <w:numPr>
          <w:ilvl w:val="0"/>
          <w:numId w:val="23"/>
        </w:numPr>
        <w:spacing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 xml:space="preserve">4.5 Compliance with Protocol, sections 4.5.1, 4.5.2, and 4.5.3 </w:t>
      </w:r>
    </w:p>
    <w:p w14:paraId="6D46E85D" w14:textId="1F2E6B77" w:rsidR="003D5288" w:rsidRPr="00240E3E" w:rsidRDefault="003D5288" w:rsidP="00152A79">
      <w:pPr>
        <w:pStyle w:val="ListParagraph"/>
        <w:numPr>
          <w:ilvl w:val="0"/>
          <w:numId w:val="23"/>
        </w:numPr>
        <w:spacing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 xml:space="preserve">5.1 Quality Assurance and Quality Control, section 5.1.1 </w:t>
      </w:r>
    </w:p>
    <w:p w14:paraId="544D1CF0" w14:textId="52DD66CE" w:rsidR="003D5288" w:rsidRPr="00240E3E" w:rsidRDefault="003D5288" w:rsidP="00152A79">
      <w:pPr>
        <w:pStyle w:val="ListParagraph"/>
        <w:numPr>
          <w:ilvl w:val="0"/>
          <w:numId w:val="23"/>
        </w:numPr>
        <w:spacing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 xml:space="preserve">5.20 Noncompliance, sections 5.20.1, and 5.20.2. </w:t>
      </w:r>
    </w:p>
    <w:p w14:paraId="1E0593FF" w14:textId="1B48BB8B" w:rsidR="00457993" w:rsidRPr="00240E3E" w:rsidRDefault="003D5288" w:rsidP="002174B8">
      <w:pPr>
        <w:spacing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It is the responsibility of the site investigator to use continuous vigilance to identify and report deviations within &lt;</w:t>
      </w:r>
      <w:r w:rsidR="00385526" w:rsidRPr="00240E3E">
        <w:rPr>
          <w:rFonts w:ascii="Calibri" w:hAnsi="Calibri" w:cs="Calibri"/>
          <w:color w:val="808080" w:themeColor="background1" w:themeShade="80"/>
          <w:sz w:val="22"/>
          <w:szCs w:val="22"/>
          <w:u w:val="single"/>
        </w:rPr>
        <w:t> </w:t>
      </w:r>
      <w:r w:rsidRPr="00240E3E">
        <w:rPr>
          <w:rFonts w:ascii="Calibri" w:hAnsi="Calibri" w:cs="Calibri"/>
          <w:b/>
          <w:color w:val="808080" w:themeColor="background1" w:themeShade="80"/>
          <w:sz w:val="22"/>
          <w:szCs w:val="22"/>
          <w:u w:val="single"/>
          <w:vertAlign w:val="superscript"/>
        </w:rPr>
        <w:t>specify number</w:t>
      </w:r>
      <w:r w:rsidR="00385526" w:rsidRPr="00240E3E">
        <w:rPr>
          <w:rFonts w:ascii="Calibri" w:hAnsi="Calibri" w:cs="Calibri"/>
          <w:b/>
          <w:color w:val="808080" w:themeColor="background1" w:themeShade="80"/>
          <w:sz w:val="22"/>
          <w:szCs w:val="22"/>
          <w:u w:val="single"/>
        </w:rPr>
        <w:t xml:space="preserve"> </w:t>
      </w:r>
      <w:r w:rsidRPr="00240E3E">
        <w:rPr>
          <w:rFonts w:ascii="Calibri" w:hAnsi="Calibri" w:cs="Calibri"/>
          <w:color w:val="808080" w:themeColor="background1" w:themeShade="80"/>
          <w:sz w:val="22"/>
          <w:szCs w:val="22"/>
        </w:rPr>
        <w:t>&gt; working days of identification of the protocol deviation, or within &lt;</w:t>
      </w:r>
      <w:r w:rsidRPr="00240E3E">
        <w:rPr>
          <w:rFonts w:ascii="Calibri" w:hAnsi="Calibri" w:cs="Calibri"/>
          <w:b/>
          <w:color w:val="808080" w:themeColor="background1" w:themeShade="80"/>
          <w:sz w:val="22"/>
          <w:szCs w:val="22"/>
        </w:rPr>
        <w:t>specify number</w:t>
      </w:r>
      <w:r w:rsidRPr="00240E3E">
        <w:rPr>
          <w:rFonts w:ascii="Calibri" w:hAnsi="Calibri" w:cs="Calibri"/>
          <w:color w:val="808080" w:themeColor="background1" w:themeShade="80"/>
          <w:sz w:val="22"/>
          <w:szCs w:val="22"/>
        </w:rPr>
        <w:t>&gt; working days of the scheduled protocol-required activity.  All deviations must be addressed in study source documents, reported to &lt;</w:t>
      </w:r>
      <w:r w:rsidR="00385526" w:rsidRPr="00240E3E">
        <w:rPr>
          <w:rFonts w:ascii="Calibri" w:hAnsi="Calibri" w:cs="Calibri"/>
          <w:color w:val="808080" w:themeColor="background1" w:themeShade="80"/>
          <w:sz w:val="22"/>
          <w:szCs w:val="22"/>
          <w:u w:val="single"/>
        </w:rPr>
        <w:t xml:space="preserve"> </w:t>
      </w:r>
      <w:r w:rsidRPr="00240E3E">
        <w:rPr>
          <w:rFonts w:ascii="Calibri" w:hAnsi="Calibri" w:cs="Calibri"/>
          <w:b/>
          <w:color w:val="808080" w:themeColor="background1" w:themeShade="80"/>
          <w:sz w:val="22"/>
          <w:szCs w:val="22"/>
          <w:u w:val="single"/>
          <w:vertAlign w:val="superscript"/>
        </w:rPr>
        <w:t>specify NIH Institute or Center (IC)</w:t>
      </w:r>
      <w:r w:rsidR="00385526" w:rsidRPr="00240E3E">
        <w:rPr>
          <w:rFonts w:ascii="Calibri" w:hAnsi="Calibri" w:cs="Calibri"/>
          <w:b/>
          <w:color w:val="808080" w:themeColor="background1" w:themeShade="80"/>
          <w:sz w:val="22"/>
          <w:szCs w:val="22"/>
          <w:u w:val="single"/>
        </w:rPr>
        <w:t xml:space="preserve"> </w:t>
      </w:r>
      <w:r w:rsidRPr="00240E3E">
        <w:rPr>
          <w:rFonts w:ascii="Calibri" w:hAnsi="Calibri" w:cs="Calibri"/>
          <w:color w:val="808080" w:themeColor="background1" w:themeShade="80"/>
          <w:sz w:val="22"/>
          <w:szCs w:val="22"/>
        </w:rPr>
        <w:t>&gt; Program Official and &lt;</w:t>
      </w:r>
      <w:r w:rsidR="00385526" w:rsidRPr="00240E3E">
        <w:rPr>
          <w:rFonts w:ascii="Calibri" w:hAnsi="Calibri" w:cs="Calibri"/>
          <w:color w:val="808080" w:themeColor="background1" w:themeShade="80"/>
          <w:sz w:val="22"/>
          <w:szCs w:val="22"/>
          <w:u w:val="single"/>
        </w:rPr>
        <w:t xml:space="preserve"> </w:t>
      </w:r>
      <w:r w:rsidRPr="00240E3E">
        <w:rPr>
          <w:rFonts w:ascii="Calibri" w:hAnsi="Calibri" w:cs="Calibri"/>
          <w:b/>
          <w:color w:val="808080" w:themeColor="background1" w:themeShade="80"/>
          <w:sz w:val="22"/>
          <w:szCs w:val="22"/>
          <w:u w:val="single"/>
          <w:vertAlign w:val="superscript"/>
        </w:rPr>
        <w:t>specify Data Coordinating Center or sponsor</w:t>
      </w:r>
      <w:r w:rsidR="00385526" w:rsidRPr="00240E3E">
        <w:rPr>
          <w:rFonts w:ascii="Calibri" w:hAnsi="Calibri" w:cs="Calibri"/>
          <w:color w:val="808080" w:themeColor="background1" w:themeShade="80"/>
          <w:sz w:val="22"/>
          <w:szCs w:val="22"/>
          <w:u w:val="single"/>
        </w:rPr>
        <w:t xml:space="preserve"> </w:t>
      </w:r>
      <w:r w:rsidRPr="00240E3E">
        <w:rPr>
          <w:rFonts w:ascii="Calibri" w:hAnsi="Calibri" w:cs="Calibri"/>
          <w:color w:val="808080" w:themeColor="background1" w:themeShade="80"/>
          <w:sz w:val="22"/>
          <w:szCs w:val="22"/>
        </w:rPr>
        <w:t xml:space="preserve">&gt;.  Protocol deviations must be sent to the reviewing Institutional Review Board (IRB) per their policies. The site investigator is responsible for knowing and adhering to the reviewing IRB requirements. Further details about the handling of protocol deviations will be included in the MOP.] </w:t>
      </w:r>
    </w:p>
    <w:p w14:paraId="55FB7E6A" w14:textId="683FF2F1" w:rsidR="003D5288" w:rsidRPr="00240E3E" w:rsidRDefault="003D5288" w:rsidP="00395695">
      <w:pPr>
        <w:pStyle w:val="Heading2"/>
        <w:numPr>
          <w:ilvl w:val="1"/>
          <w:numId w:val="1"/>
        </w:numPr>
        <w:spacing w:after="240"/>
        <w:rPr>
          <w:rFonts w:ascii="Calibri" w:hAnsi="Calibri" w:cs="Calibri"/>
        </w:rPr>
      </w:pPr>
      <w:bookmarkStart w:id="290" w:name="_Toc82088636"/>
      <w:r w:rsidRPr="00240E3E">
        <w:rPr>
          <w:rFonts w:ascii="Calibri" w:hAnsi="Calibri" w:cs="Calibri"/>
        </w:rPr>
        <w:t>Publication and Data Sharing Policy</w:t>
      </w:r>
      <w:bookmarkEnd w:id="290"/>
      <w:r w:rsidRPr="00240E3E">
        <w:rPr>
          <w:rFonts w:ascii="Calibri" w:hAnsi="Calibri" w:cs="Calibri"/>
        </w:rPr>
        <w:t xml:space="preserve"> </w:t>
      </w:r>
    </w:p>
    <w:p w14:paraId="080E2942" w14:textId="77777777" w:rsidR="00951076" w:rsidRPr="00240E3E" w:rsidRDefault="00951076" w:rsidP="002174B8">
      <w:pPr>
        <w:spacing w:line="240" w:lineRule="auto"/>
        <w:rPr>
          <w:rFonts w:ascii="Calibri" w:hAnsi="Calibri" w:cs="Calibri"/>
          <w:color w:val="808080" w:themeColor="background1" w:themeShade="80"/>
          <w:sz w:val="22"/>
          <w:szCs w:val="22"/>
        </w:rPr>
      </w:pPr>
      <w:r w:rsidRPr="00240E3E">
        <w:rPr>
          <w:rFonts w:ascii="Calibri" w:hAnsi="Calibri" w:cs="Calibri"/>
          <w:sz w:val="22"/>
          <w:szCs w:val="22"/>
        </w:rPr>
        <w:t>&lt;insert text&gt;</w:t>
      </w:r>
      <w:r w:rsidRPr="00240E3E">
        <w:rPr>
          <w:rFonts w:ascii="Calibri" w:hAnsi="Calibri" w:cs="Calibri"/>
          <w:color w:val="808080" w:themeColor="background1" w:themeShade="80"/>
          <w:sz w:val="22"/>
          <w:szCs w:val="22"/>
        </w:rPr>
        <w:t xml:space="preserve"> </w:t>
      </w:r>
    </w:p>
    <w:p w14:paraId="3B49D403" w14:textId="5E9B54B9" w:rsidR="003D5288" w:rsidRPr="00240E3E" w:rsidRDefault="00457993" w:rsidP="002174B8">
      <w:pPr>
        <w:spacing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w:t>
      </w:r>
      <w:r w:rsidR="003D5288" w:rsidRPr="00240E3E">
        <w:rPr>
          <w:rFonts w:ascii="Calibri" w:hAnsi="Calibri" w:cs="Calibri"/>
          <w:color w:val="808080" w:themeColor="background1" w:themeShade="80"/>
          <w:sz w:val="22"/>
          <w:szCs w:val="22"/>
        </w:rPr>
        <w:t xml:space="preserve">The publication and authorship policies should be described in this section.  For example, for a study with multiple investigators, this section might state that an Executive Committee will be responsible for developing publication procedures and resolving authorship issues. </w:t>
      </w:r>
      <w:r w:rsidR="00CF20CC" w:rsidRPr="00240E3E">
        <w:rPr>
          <w:rFonts w:ascii="Calibri" w:hAnsi="Calibri" w:cs="Calibri"/>
          <w:color w:val="808080" w:themeColor="background1" w:themeShade="80"/>
          <w:sz w:val="22"/>
          <w:szCs w:val="22"/>
        </w:rPr>
        <w:t xml:space="preserve">For other studies, the authorship plan might focus on the PI’s role (e.g., “The PI will serve as first or senior author on all publications, with co-authors included according to </w:t>
      </w:r>
      <w:r w:rsidR="00CF20CC" w:rsidRPr="00240E3E">
        <w:rPr>
          <w:rFonts w:ascii="Calibri" w:hAnsi="Calibri" w:cs="Calibri"/>
          <w:color w:val="808080" w:themeColor="background1" w:themeShade="80"/>
          <w:sz w:val="22"/>
          <w:szCs w:val="22"/>
        </w:rPr>
        <w:lastRenderedPageBreak/>
        <w:t xml:space="preserve">journal guidelines.”) </w:t>
      </w:r>
      <w:r w:rsidR="003D5288" w:rsidRPr="00240E3E">
        <w:rPr>
          <w:rFonts w:ascii="Calibri" w:hAnsi="Calibri" w:cs="Calibri"/>
          <w:color w:val="808080" w:themeColor="background1" w:themeShade="80"/>
          <w:sz w:val="22"/>
          <w:szCs w:val="22"/>
        </w:rPr>
        <w:t>Please refer to your specific contract, grant, and/or Clinical Trials Agreements.  If details of the publication policy will be described in the study’s MOP, refer to it here.  The study must comply with:</w:t>
      </w:r>
    </w:p>
    <w:p w14:paraId="1A575B0C" w14:textId="7F404BB4" w:rsidR="003D5288" w:rsidRPr="00240E3E" w:rsidRDefault="003D5288" w:rsidP="00152A79">
      <w:pPr>
        <w:pStyle w:val="ListParagraph"/>
        <w:numPr>
          <w:ilvl w:val="0"/>
          <w:numId w:val="18"/>
        </w:numPr>
        <w:spacing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The NIH Public Access Policy, the NIH Policy on the Dissemination of NIH-Funded Clinical Trial Information, The Food and Drug Administration Amendments Act of 2007 (FDAAA), Clinical Trials Registration and Results Information Submission rule,</w:t>
      </w:r>
    </w:p>
    <w:p w14:paraId="244C9AAD" w14:textId="3BCCA450" w:rsidR="003D5288" w:rsidRPr="00240E3E" w:rsidRDefault="003D5288" w:rsidP="00152A79">
      <w:pPr>
        <w:pStyle w:val="ListParagraph"/>
        <w:numPr>
          <w:ilvl w:val="0"/>
          <w:numId w:val="18"/>
        </w:numPr>
        <w:spacing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The NIH Data Sharing Policy (if applicable),</w:t>
      </w:r>
    </w:p>
    <w:p w14:paraId="29D6A4FB" w14:textId="04083C24" w:rsidR="003D5288" w:rsidRPr="00240E3E" w:rsidRDefault="003D5288" w:rsidP="00152A79">
      <w:pPr>
        <w:pStyle w:val="ListParagraph"/>
        <w:numPr>
          <w:ilvl w:val="0"/>
          <w:numId w:val="18"/>
        </w:numPr>
        <w:spacing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The NIH Genomic Data Sharing Policy, (if applicable), and</w:t>
      </w:r>
    </w:p>
    <w:p w14:paraId="2A840BA0" w14:textId="24EDB767" w:rsidR="003D5288" w:rsidRPr="00240E3E" w:rsidRDefault="003D5288" w:rsidP="00152A79">
      <w:pPr>
        <w:pStyle w:val="ListParagraph"/>
        <w:numPr>
          <w:ilvl w:val="0"/>
          <w:numId w:val="18"/>
        </w:numPr>
        <w:spacing w:line="240" w:lineRule="auto"/>
        <w:rPr>
          <w:rFonts w:ascii="Calibri" w:hAnsi="Calibri" w:cs="Calibri"/>
          <w:color w:val="808080" w:themeColor="background1" w:themeShade="80"/>
          <w:sz w:val="22"/>
          <w:szCs w:val="22"/>
        </w:rPr>
      </w:pPr>
      <w:r w:rsidRPr="00240E3E">
        <w:rPr>
          <w:rFonts w:ascii="Calibri" w:hAnsi="Calibri" w:cs="Calibri"/>
          <w:color w:val="808080" w:themeColor="background1" w:themeShade="80"/>
          <w:sz w:val="22"/>
          <w:szCs w:val="22"/>
        </w:rPr>
        <w:t>The NIH Data Sharing Policy and Implementation Guidance,</w:t>
      </w:r>
    </w:p>
    <w:p w14:paraId="7D51F1B5" w14:textId="1C83D0AF" w:rsidR="003D5288" w:rsidRPr="00240E3E" w:rsidRDefault="003D5288" w:rsidP="00152A79">
      <w:pPr>
        <w:pStyle w:val="ListParagraph"/>
        <w:numPr>
          <w:ilvl w:val="0"/>
          <w:numId w:val="18"/>
        </w:numPr>
        <w:spacing w:line="240" w:lineRule="auto"/>
        <w:rPr>
          <w:rFonts w:ascii="Calibri" w:hAnsi="Calibri" w:cs="Calibri"/>
          <w:color w:val="595959" w:themeColor="text1" w:themeTint="A6"/>
          <w:sz w:val="22"/>
          <w:szCs w:val="22"/>
        </w:rPr>
      </w:pPr>
      <w:r w:rsidRPr="00240E3E">
        <w:rPr>
          <w:rFonts w:ascii="Calibri" w:hAnsi="Calibri" w:cs="Calibri"/>
          <w:color w:val="808080" w:themeColor="background1" w:themeShade="80"/>
          <w:sz w:val="22"/>
          <w:szCs w:val="22"/>
        </w:rPr>
        <w:t>Any other relevant policies (e.g., NIH IC-specific data sharing or publication policy)</w:t>
      </w:r>
      <w:r w:rsidR="00457993" w:rsidRPr="00240E3E">
        <w:rPr>
          <w:rFonts w:ascii="Calibri" w:hAnsi="Calibri" w:cs="Calibri"/>
          <w:color w:val="808080" w:themeColor="background1" w:themeShade="80"/>
          <w:sz w:val="22"/>
          <w:szCs w:val="22"/>
        </w:rPr>
        <w:t>.]</w:t>
      </w:r>
    </w:p>
    <w:p w14:paraId="4BB2A457" w14:textId="77777777" w:rsidR="003D5288" w:rsidRPr="00240E3E" w:rsidRDefault="003D5288" w:rsidP="002174B8">
      <w:pPr>
        <w:spacing w:line="240" w:lineRule="auto"/>
        <w:rPr>
          <w:rFonts w:ascii="Calibri" w:hAnsi="Calibri" w:cs="Calibri"/>
          <w:color w:val="595959" w:themeColor="text1" w:themeTint="A6"/>
          <w:sz w:val="22"/>
          <w:szCs w:val="22"/>
        </w:rPr>
      </w:pPr>
      <w:r w:rsidRPr="00240E3E">
        <w:rPr>
          <w:rFonts w:ascii="Calibri" w:hAnsi="Calibri" w:cs="Calibri"/>
          <w:color w:val="595959" w:themeColor="text1" w:themeTint="A6"/>
          <w:sz w:val="22"/>
          <w:szCs w:val="22"/>
          <w:u w:val="single"/>
        </w:rPr>
        <w:t>Example text provided as a guide, customize as needed</w:t>
      </w:r>
      <w:r w:rsidRPr="00240E3E">
        <w:rPr>
          <w:rFonts w:ascii="Calibri" w:hAnsi="Calibri" w:cs="Calibri"/>
          <w:color w:val="595959" w:themeColor="text1" w:themeTint="A6"/>
          <w:sz w:val="22"/>
          <w:szCs w:val="22"/>
        </w:rPr>
        <w:t>:</w:t>
      </w:r>
    </w:p>
    <w:p w14:paraId="78F8A8CF" w14:textId="77777777" w:rsidR="003D5288" w:rsidRPr="00240E3E" w:rsidRDefault="003D5288" w:rsidP="002174B8">
      <w:pPr>
        <w:spacing w:line="240" w:lineRule="auto"/>
        <w:rPr>
          <w:rFonts w:ascii="Calibri" w:hAnsi="Calibri" w:cs="Calibri"/>
          <w:color w:val="595959" w:themeColor="text1" w:themeTint="A6"/>
          <w:sz w:val="22"/>
          <w:szCs w:val="22"/>
        </w:rPr>
      </w:pPr>
      <w:r w:rsidRPr="00240E3E">
        <w:rPr>
          <w:rFonts w:ascii="Calibri" w:hAnsi="Calibri" w:cs="Calibri"/>
          <w:color w:val="595959" w:themeColor="text1" w:themeTint="A6"/>
          <w:sz w:val="22"/>
          <w:szCs w:val="22"/>
        </w:rPr>
        <w:t>[This study will be conducted in accordance with the following publication and data sharing policies and regulations:</w:t>
      </w:r>
    </w:p>
    <w:p w14:paraId="67A9565B" w14:textId="77777777" w:rsidR="003D5288" w:rsidRPr="00240E3E" w:rsidRDefault="003D5288" w:rsidP="002174B8">
      <w:pPr>
        <w:spacing w:line="240" w:lineRule="auto"/>
        <w:rPr>
          <w:rFonts w:ascii="Calibri" w:hAnsi="Calibri" w:cs="Calibri"/>
          <w:color w:val="595959" w:themeColor="text1" w:themeTint="A6"/>
          <w:sz w:val="22"/>
          <w:szCs w:val="22"/>
        </w:rPr>
      </w:pPr>
      <w:r w:rsidRPr="00240E3E">
        <w:rPr>
          <w:rFonts w:ascii="Calibri" w:hAnsi="Calibri" w:cs="Calibri"/>
          <w:color w:val="595959" w:themeColor="text1" w:themeTint="A6"/>
          <w:sz w:val="22"/>
          <w:szCs w:val="22"/>
        </w:rPr>
        <w:t>National Institutes of Health (NIH) Public Access Policy, which ensures that the public has access to the published results of NIH funded research. It requires scientists to submit final peer-reviewed journal manuscripts that arise from NIH funds to the digital archive PubMed Central upon acceptance for publication.</w:t>
      </w:r>
    </w:p>
    <w:p w14:paraId="780CF42B" w14:textId="271ACC71" w:rsidR="003D5288" w:rsidRPr="00240E3E" w:rsidRDefault="003D5288" w:rsidP="002174B8">
      <w:pPr>
        <w:spacing w:line="240" w:lineRule="auto"/>
        <w:rPr>
          <w:rFonts w:ascii="Calibri" w:hAnsi="Calibri" w:cs="Calibri"/>
          <w:color w:val="595959" w:themeColor="text1" w:themeTint="A6"/>
          <w:sz w:val="22"/>
          <w:szCs w:val="22"/>
        </w:rPr>
      </w:pPr>
      <w:r w:rsidRPr="00240E3E">
        <w:rPr>
          <w:rFonts w:ascii="Calibri" w:hAnsi="Calibri" w:cs="Calibri"/>
          <w:color w:val="595959" w:themeColor="text1" w:themeTint="A6"/>
          <w:sz w:val="22"/>
          <w:szCs w:val="22"/>
        </w:rPr>
        <w:t>This study will comply with the NIH Data Sharing Policy and Policy on the Dissemination of NIH-Funded Clinical Trial Information and the Clinical Trials Registration and Results Information Submission rule. As such, this trial will be registered at ClinicalTrials.gov, and results information from this trial will be submitted to ClinicalTrials.gov. In addition, every attempt will be made to publish results in peer-reviewed journals.  Data from this study may be requested from other researchers x years after the completion of the primary endpoint by contacting &lt;</w:t>
      </w:r>
      <w:r w:rsidRPr="00240E3E">
        <w:rPr>
          <w:rFonts w:ascii="Calibri" w:hAnsi="Calibri" w:cs="Calibri"/>
          <w:b/>
          <w:color w:val="595959" w:themeColor="text1" w:themeTint="A6"/>
          <w:sz w:val="22"/>
          <w:szCs w:val="22"/>
        </w:rPr>
        <w:t>specify person or awardee institution, or name of data repository</w:t>
      </w:r>
      <w:r w:rsidRPr="00240E3E">
        <w:rPr>
          <w:rFonts w:ascii="Calibri" w:hAnsi="Calibri" w:cs="Calibri"/>
          <w:color w:val="595959" w:themeColor="text1" w:themeTint="A6"/>
          <w:sz w:val="22"/>
          <w:szCs w:val="22"/>
        </w:rPr>
        <w:t xml:space="preserve">&gt;. </w:t>
      </w:r>
    </w:p>
    <w:p w14:paraId="2FB72F67" w14:textId="2E340942" w:rsidR="003D5288" w:rsidRPr="00240E3E" w:rsidRDefault="003D5288" w:rsidP="002174B8">
      <w:pPr>
        <w:spacing w:line="240" w:lineRule="auto"/>
        <w:rPr>
          <w:rFonts w:ascii="Calibri" w:hAnsi="Calibri" w:cs="Calibri"/>
          <w:color w:val="595959" w:themeColor="text1" w:themeTint="A6"/>
          <w:sz w:val="22"/>
          <w:szCs w:val="22"/>
        </w:rPr>
      </w:pPr>
      <w:r w:rsidRPr="00240E3E">
        <w:rPr>
          <w:rFonts w:ascii="Calibri" w:hAnsi="Calibri" w:cs="Calibri"/>
          <w:color w:val="595959" w:themeColor="text1" w:themeTint="A6"/>
          <w:sz w:val="22"/>
          <w:szCs w:val="22"/>
        </w:rPr>
        <w:t xml:space="preserve">In addition, this study will comply with the NIH Genomic Data Sharing Policy, which applies to all NIH-funded research that generates large-scale human or non-human genomic data, as well as the use of these data for subsequent research. Large-scale data include genome-wide association studies (GWAS), single nucleotide polymorphisms (SNP) arrays, and genome sequence, transcriptomic, </w:t>
      </w:r>
      <w:r w:rsidR="00474E21" w:rsidRPr="00240E3E">
        <w:rPr>
          <w:rFonts w:ascii="Calibri" w:hAnsi="Calibri" w:cs="Calibri"/>
          <w:color w:val="595959" w:themeColor="text1" w:themeTint="A6"/>
          <w:sz w:val="22"/>
          <w:szCs w:val="22"/>
        </w:rPr>
        <w:t>epigenetic</w:t>
      </w:r>
      <w:r w:rsidRPr="00240E3E">
        <w:rPr>
          <w:rFonts w:ascii="Calibri" w:hAnsi="Calibri" w:cs="Calibri"/>
          <w:color w:val="595959" w:themeColor="text1" w:themeTint="A6"/>
          <w:sz w:val="22"/>
          <w:szCs w:val="22"/>
        </w:rPr>
        <w:t>, and gene expression data.]</w:t>
      </w:r>
    </w:p>
    <w:p w14:paraId="6D035BFD" w14:textId="7796428E" w:rsidR="003D5288" w:rsidRPr="00240E3E" w:rsidRDefault="003D5288" w:rsidP="00395695">
      <w:pPr>
        <w:pStyle w:val="Heading2"/>
        <w:numPr>
          <w:ilvl w:val="1"/>
          <w:numId w:val="1"/>
        </w:numPr>
        <w:spacing w:after="240"/>
        <w:rPr>
          <w:rFonts w:ascii="Calibri" w:hAnsi="Calibri" w:cs="Calibri"/>
        </w:rPr>
      </w:pPr>
      <w:bookmarkStart w:id="291" w:name="_Toc82088637"/>
      <w:bookmarkStart w:id="292" w:name="_Hlk27404485"/>
      <w:r w:rsidRPr="00240E3E">
        <w:rPr>
          <w:rFonts w:ascii="Calibri" w:hAnsi="Calibri" w:cs="Calibri"/>
        </w:rPr>
        <w:t>Conflict of Interest Policy</w:t>
      </w:r>
      <w:bookmarkEnd w:id="291"/>
    </w:p>
    <w:bookmarkEnd w:id="292"/>
    <w:p w14:paraId="149DF045" w14:textId="35C729A7" w:rsidR="00023114" w:rsidRPr="00240E3E" w:rsidRDefault="00023114" w:rsidP="002174B8">
      <w:pPr>
        <w:spacing w:line="240" w:lineRule="auto"/>
        <w:rPr>
          <w:rFonts w:ascii="Calibri" w:hAnsi="Calibri" w:cs="Calibri"/>
          <w:sz w:val="22"/>
          <w:szCs w:val="22"/>
        </w:rPr>
      </w:pPr>
      <w:r w:rsidRPr="00240E3E">
        <w:rPr>
          <w:rFonts w:ascii="Calibri" w:hAnsi="Calibri" w:cs="Calibri"/>
          <w:sz w:val="22"/>
          <w:szCs w:val="22"/>
        </w:rPr>
        <w:t>&lt;</w:t>
      </w:r>
      <w:r w:rsidR="00951076" w:rsidRPr="00240E3E">
        <w:rPr>
          <w:rFonts w:ascii="Calibri" w:hAnsi="Calibri" w:cs="Calibri"/>
          <w:sz w:val="22"/>
          <w:szCs w:val="22"/>
        </w:rPr>
        <w:t>i</w:t>
      </w:r>
      <w:r w:rsidRPr="00240E3E">
        <w:rPr>
          <w:rFonts w:ascii="Calibri" w:hAnsi="Calibri" w:cs="Calibri"/>
          <w:sz w:val="22"/>
          <w:szCs w:val="22"/>
        </w:rPr>
        <w:t>nsert text&gt;</w:t>
      </w:r>
    </w:p>
    <w:p w14:paraId="1414C111" w14:textId="3F3B9823" w:rsidR="003D5288" w:rsidRPr="00240E3E" w:rsidRDefault="00023114" w:rsidP="002174B8">
      <w:pPr>
        <w:spacing w:line="240" w:lineRule="auto"/>
        <w:rPr>
          <w:rFonts w:ascii="Calibri" w:hAnsi="Calibri" w:cs="Calibri"/>
          <w:color w:val="595959" w:themeColor="text1" w:themeTint="A6"/>
          <w:sz w:val="22"/>
          <w:szCs w:val="22"/>
        </w:rPr>
      </w:pPr>
      <w:r w:rsidRPr="00240E3E">
        <w:rPr>
          <w:rFonts w:ascii="Calibri" w:hAnsi="Calibri" w:cs="Calibri"/>
          <w:color w:val="808080" w:themeColor="background1" w:themeShade="80"/>
          <w:sz w:val="22"/>
          <w:szCs w:val="22"/>
        </w:rPr>
        <w:t>[</w:t>
      </w:r>
      <w:r w:rsidR="003D5288" w:rsidRPr="00240E3E">
        <w:rPr>
          <w:rFonts w:ascii="Calibri" w:hAnsi="Calibri" w:cs="Calibri"/>
          <w:color w:val="808080" w:themeColor="background1" w:themeShade="80"/>
          <w:sz w:val="22"/>
          <w:szCs w:val="22"/>
        </w:rPr>
        <w:t>This section should include a description of how the study will manage actual or perceived conflicts of interest.</w:t>
      </w:r>
      <w:r w:rsidRPr="00240E3E">
        <w:rPr>
          <w:rFonts w:ascii="Calibri" w:hAnsi="Calibri" w:cs="Calibri"/>
          <w:color w:val="808080" w:themeColor="background1" w:themeShade="80"/>
          <w:sz w:val="22"/>
          <w:szCs w:val="22"/>
        </w:rPr>
        <w:t>]</w:t>
      </w:r>
      <w:r w:rsidR="003D5288" w:rsidRPr="00240E3E">
        <w:rPr>
          <w:rFonts w:ascii="Calibri" w:hAnsi="Calibri" w:cs="Calibri"/>
          <w:color w:val="595959" w:themeColor="text1" w:themeTint="A6"/>
          <w:sz w:val="22"/>
          <w:szCs w:val="22"/>
        </w:rPr>
        <w:t xml:space="preserve"> </w:t>
      </w:r>
    </w:p>
    <w:p w14:paraId="4C223E30" w14:textId="04392B35" w:rsidR="003D5288" w:rsidRPr="00240E3E" w:rsidRDefault="003D5288" w:rsidP="002174B8">
      <w:pPr>
        <w:spacing w:after="0" w:line="240" w:lineRule="auto"/>
        <w:rPr>
          <w:rFonts w:ascii="Calibri" w:hAnsi="Calibri" w:cs="Calibri"/>
          <w:color w:val="595959" w:themeColor="text1" w:themeTint="A6"/>
          <w:sz w:val="22"/>
          <w:szCs w:val="22"/>
        </w:rPr>
      </w:pPr>
      <w:r w:rsidRPr="00240E3E">
        <w:rPr>
          <w:rFonts w:ascii="Calibri" w:hAnsi="Calibri" w:cs="Calibri"/>
          <w:color w:val="595959" w:themeColor="text1" w:themeTint="A6"/>
          <w:sz w:val="22"/>
          <w:szCs w:val="22"/>
          <w:u w:val="single"/>
        </w:rPr>
        <w:t>Example text provided as a guide, customize as needed</w:t>
      </w:r>
      <w:r w:rsidRPr="00240E3E">
        <w:rPr>
          <w:rFonts w:ascii="Calibri" w:hAnsi="Calibri" w:cs="Calibri"/>
          <w:color w:val="595959" w:themeColor="text1" w:themeTint="A6"/>
          <w:sz w:val="22"/>
          <w:szCs w:val="22"/>
        </w:rPr>
        <w:t>:</w:t>
      </w:r>
    </w:p>
    <w:p w14:paraId="3D64CE8D" w14:textId="4520CF24" w:rsidR="00C24301" w:rsidRPr="00240E3E" w:rsidRDefault="003D5288" w:rsidP="002174B8">
      <w:pPr>
        <w:spacing w:line="240" w:lineRule="auto"/>
        <w:rPr>
          <w:rFonts w:ascii="Calibri" w:hAnsi="Calibri" w:cs="Calibri"/>
          <w:color w:val="595959" w:themeColor="text1" w:themeTint="A6"/>
          <w:sz w:val="22"/>
          <w:szCs w:val="22"/>
        </w:rPr>
      </w:pPr>
      <w:r w:rsidRPr="00240E3E">
        <w:rPr>
          <w:rFonts w:ascii="Calibri" w:hAnsi="Calibri" w:cs="Calibri"/>
          <w:color w:val="595959" w:themeColor="text1" w:themeTint="A6"/>
          <w:sz w:val="22"/>
          <w:szCs w:val="22"/>
        </w:rPr>
        <w:t>[The independence of this study from any actual or perceived influence, such as by the pharmaceutical industry, is critical.  Therefore, any actual conflict of interest of persons who have a role in the design, conduct, analysis, publication, or any aspect of this trial will be disclosed and managed. Furthermore, persons who have a perceived conflict of interest will be required to have such conflicts managed in a way that is appropriate to their participation in the design and conduct of this trial.  The study leadership in conjunction with the &lt;</w:t>
      </w:r>
      <w:r w:rsidRPr="00240E3E">
        <w:rPr>
          <w:rFonts w:ascii="Calibri" w:hAnsi="Calibri" w:cs="Calibri"/>
          <w:b/>
          <w:color w:val="595959" w:themeColor="text1" w:themeTint="A6"/>
          <w:sz w:val="22"/>
          <w:szCs w:val="22"/>
        </w:rPr>
        <w:t>specify NIH Institute or Center (IC)</w:t>
      </w:r>
      <w:r w:rsidRPr="00240E3E">
        <w:rPr>
          <w:rFonts w:ascii="Calibri" w:hAnsi="Calibri" w:cs="Calibri"/>
          <w:color w:val="595959" w:themeColor="text1" w:themeTint="A6"/>
          <w:sz w:val="22"/>
          <w:szCs w:val="22"/>
        </w:rPr>
        <w:t>&gt; has established policies and procedures for all study group members to disclose all conflicts of interest and will establish a mechanism for the management of all reported dualities of interest.]</w:t>
      </w:r>
    </w:p>
    <w:p w14:paraId="16B76A47" w14:textId="77777777" w:rsidR="00C24301" w:rsidRPr="00240E3E" w:rsidRDefault="00C24301">
      <w:pPr>
        <w:rPr>
          <w:rFonts w:ascii="Calibri" w:hAnsi="Calibri" w:cs="Calibri"/>
          <w:color w:val="595959" w:themeColor="text1" w:themeTint="A6"/>
          <w:sz w:val="22"/>
          <w:szCs w:val="22"/>
        </w:rPr>
      </w:pPr>
      <w:r w:rsidRPr="00240E3E">
        <w:rPr>
          <w:rFonts w:ascii="Calibri" w:hAnsi="Calibri" w:cs="Calibri"/>
          <w:color w:val="595959" w:themeColor="text1" w:themeTint="A6"/>
          <w:sz w:val="22"/>
          <w:szCs w:val="22"/>
        </w:rPr>
        <w:br w:type="page"/>
      </w:r>
    </w:p>
    <w:p w14:paraId="403B730C" w14:textId="19BED0EB" w:rsidR="00B632B1" w:rsidRPr="00240E3E" w:rsidRDefault="00B632B1" w:rsidP="00395695">
      <w:pPr>
        <w:pStyle w:val="Heading1"/>
        <w:numPr>
          <w:ilvl w:val="0"/>
          <w:numId w:val="1"/>
        </w:numPr>
        <w:rPr>
          <w:rFonts w:ascii="Calibri" w:hAnsi="Calibri" w:cs="Calibri"/>
          <w:b/>
          <w:bCs/>
        </w:rPr>
      </w:pPr>
      <w:bookmarkStart w:id="293" w:name="_Toc82088638"/>
      <w:r w:rsidRPr="00240E3E">
        <w:rPr>
          <w:rFonts w:ascii="Calibri" w:hAnsi="Calibri" w:cs="Calibri"/>
          <w:b/>
          <w:bCs/>
        </w:rPr>
        <w:lastRenderedPageBreak/>
        <w:t>Additional Considerations</w:t>
      </w:r>
      <w:bookmarkEnd w:id="293"/>
    </w:p>
    <w:p w14:paraId="3E148685" w14:textId="03F88A45" w:rsidR="00023114" w:rsidRPr="00240E3E" w:rsidRDefault="00023114" w:rsidP="002174B8">
      <w:pPr>
        <w:spacing w:after="0" w:line="240" w:lineRule="auto"/>
        <w:rPr>
          <w:rFonts w:ascii="Calibri" w:hAnsi="Calibri" w:cs="Calibri"/>
          <w:iCs/>
          <w:color w:val="595959" w:themeColor="text1" w:themeTint="A6"/>
          <w:sz w:val="22"/>
          <w:szCs w:val="22"/>
        </w:rPr>
      </w:pPr>
    </w:p>
    <w:p w14:paraId="3EB83214" w14:textId="69F31B30" w:rsidR="00023114" w:rsidRPr="00240E3E" w:rsidRDefault="00023114" w:rsidP="002174B8">
      <w:pPr>
        <w:autoSpaceDE w:val="0"/>
        <w:autoSpaceDN w:val="0"/>
        <w:adjustRightInd w:val="0"/>
        <w:spacing w:after="0" w:line="240" w:lineRule="auto"/>
        <w:rPr>
          <w:rFonts w:ascii="Calibri" w:hAnsi="Calibri" w:cs="Calibri"/>
          <w:sz w:val="22"/>
          <w:szCs w:val="22"/>
        </w:rPr>
      </w:pPr>
      <w:r w:rsidRPr="00240E3E">
        <w:rPr>
          <w:rFonts w:ascii="Calibri" w:hAnsi="Calibri" w:cs="Calibri"/>
          <w:sz w:val="22"/>
          <w:szCs w:val="22"/>
        </w:rPr>
        <w:t>&lt;</w:t>
      </w:r>
      <w:r w:rsidR="00951076" w:rsidRPr="00240E3E">
        <w:rPr>
          <w:rFonts w:ascii="Calibri" w:hAnsi="Calibri" w:cs="Calibri"/>
          <w:sz w:val="22"/>
          <w:szCs w:val="22"/>
        </w:rPr>
        <w:t>i</w:t>
      </w:r>
      <w:r w:rsidRPr="00240E3E">
        <w:rPr>
          <w:rFonts w:ascii="Calibri" w:hAnsi="Calibri" w:cs="Calibri"/>
          <w:sz w:val="22"/>
          <w:szCs w:val="22"/>
        </w:rPr>
        <w:t>nsert text&gt;</w:t>
      </w:r>
    </w:p>
    <w:p w14:paraId="14D0719B" w14:textId="50294509" w:rsidR="000B0704" w:rsidRPr="00240E3E" w:rsidRDefault="00023114" w:rsidP="002174B8">
      <w:pPr>
        <w:spacing w:after="0" w:line="240" w:lineRule="auto"/>
        <w:rPr>
          <w:rFonts w:ascii="Calibri" w:hAnsi="Calibri" w:cs="Calibri"/>
          <w:iCs/>
          <w:color w:val="595959" w:themeColor="text1" w:themeTint="A6"/>
          <w:sz w:val="22"/>
          <w:szCs w:val="22"/>
        </w:rPr>
      </w:pPr>
      <w:r w:rsidRPr="00240E3E">
        <w:rPr>
          <w:rFonts w:ascii="Calibri" w:hAnsi="Calibri" w:cs="Calibri"/>
          <w:iCs/>
          <w:color w:val="808080" w:themeColor="background1" w:themeShade="80"/>
          <w:sz w:val="22"/>
          <w:szCs w:val="22"/>
        </w:rPr>
        <w:t>[</w:t>
      </w:r>
      <w:r w:rsidR="000B0704" w:rsidRPr="00240E3E">
        <w:rPr>
          <w:rFonts w:ascii="Calibri" w:hAnsi="Calibri" w:cs="Calibri"/>
          <w:iCs/>
          <w:color w:val="808080" w:themeColor="background1" w:themeShade="80"/>
          <w:sz w:val="22"/>
          <w:szCs w:val="22"/>
        </w:rPr>
        <w:t>This section should include a description of any additional considerations not currently covered in this protocol template, such as particular institutional or IRB-related requirements.</w:t>
      </w:r>
      <w:r w:rsidRPr="00240E3E">
        <w:rPr>
          <w:rFonts w:ascii="Calibri" w:hAnsi="Calibri" w:cs="Calibri"/>
          <w:iCs/>
          <w:color w:val="808080" w:themeColor="background1" w:themeShade="80"/>
          <w:sz w:val="22"/>
          <w:szCs w:val="22"/>
        </w:rPr>
        <w:t>]</w:t>
      </w:r>
      <w:r w:rsidR="000B0704" w:rsidRPr="00240E3E">
        <w:rPr>
          <w:rFonts w:ascii="Calibri" w:hAnsi="Calibri" w:cs="Calibri"/>
          <w:iCs/>
          <w:color w:val="595959" w:themeColor="text1" w:themeTint="A6"/>
          <w:sz w:val="22"/>
          <w:szCs w:val="22"/>
        </w:rPr>
        <w:t xml:space="preserve"> </w:t>
      </w:r>
    </w:p>
    <w:p w14:paraId="1BA3098C" w14:textId="77777777" w:rsidR="000B0704" w:rsidRPr="00240E3E" w:rsidRDefault="000B0704" w:rsidP="002174B8">
      <w:pPr>
        <w:spacing w:after="0" w:line="240" w:lineRule="auto"/>
        <w:rPr>
          <w:rFonts w:ascii="Calibri" w:hAnsi="Calibri" w:cs="Calibri"/>
          <w:i/>
          <w:sz w:val="22"/>
          <w:szCs w:val="22"/>
        </w:rPr>
      </w:pPr>
    </w:p>
    <w:p w14:paraId="7B464625" w14:textId="1624F0AD" w:rsidR="00B632B1" w:rsidRPr="00240E3E" w:rsidRDefault="00B632B1" w:rsidP="00395695">
      <w:pPr>
        <w:pStyle w:val="Heading1"/>
        <w:numPr>
          <w:ilvl w:val="0"/>
          <w:numId w:val="1"/>
        </w:numPr>
        <w:rPr>
          <w:rFonts w:ascii="Calibri" w:hAnsi="Calibri" w:cs="Calibri"/>
          <w:b/>
          <w:bCs/>
        </w:rPr>
      </w:pPr>
      <w:bookmarkStart w:id="294" w:name="_Toc55217844"/>
      <w:bookmarkStart w:id="295" w:name="_Toc55217845"/>
      <w:bookmarkStart w:id="296" w:name="_Toc55217846"/>
      <w:bookmarkStart w:id="297" w:name="_Toc82088639"/>
      <w:bookmarkEnd w:id="294"/>
      <w:bookmarkEnd w:id="295"/>
      <w:bookmarkEnd w:id="296"/>
      <w:r w:rsidRPr="00240E3E">
        <w:rPr>
          <w:rFonts w:ascii="Calibri" w:hAnsi="Calibri" w:cs="Calibri"/>
          <w:b/>
          <w:bCs/>
        </w:rPr>
        <w:t>References</w:t>
      </w:r>
      <w:bookmarkEnd w:id="297"/>
    </w:p>
    <w:p w14:paraId="532B946A" w14:textId="77777777" w:rsidR="00135460" w:rsidRPr="00240E3E" w:rsidRDefault="00135460" w:rsidP="002174B8">
      <w:pPr>
        <w:autoSpaceDE w:val="0"/>
        <w:autoSpaceDN w:val="0"/>
        <w:adjustRightInd w:val="0"/>
        <w:spacing w:after="0" w:line="240" w:lineRule="auto"/>
        <w:rPr>
          <w:rFonts w:ascii="Calibri" w:hAnsi="Calibri" w:cs="Calibri"/>
          <w:sz w:val="22"/>
          <w:szCs w:val="22"/>
        </w:rPr>
      </w:pPr>
    </w:p>
    <w:p w14:paraId="21AAED6E" w14:textId="6BE1DEC1" w:rsidR="00023114" w:rsidRPr="00240E3E" w:rsidRDefault="00023114" w:rsidP="002174B8">
      <w:pPr>
        <w:autoSpaceDE w:val="0"/>
        <w:autoSpaceDN w:val="0"/>
        <w:adjustRightInd w:val="0"/>
        <w:spacing w:after="0" w:line="240" w:lineRule="auto"/>
        <w:rPr>
          <w:rFonts w:ascii="Calibri" w:hAnsi="Calibri" w:cs="Calibri"/>
          <w:color w:val="000000" w:themeColor="text1"/>
          <w:sz w:val="22"/>
          <w:szCs w:val="22"/>
        </w:rPr>
      </w:pPr>
      <w:r w:rsidRPr="00240E3E">
        <w:rPr>
          <w:rFonts w:ascii="Calibri" w:hAnsi="Calibri" w:cs="Calibri"/>
          <w:color w:val="000000" w:themeColor="text1"/>
          <w:sz w:val="22"/>
          <w:szCs w:val="22"/>
        </w:rPr>
        <w:t>&lt;</w:t>
      </w:r>
      <w:r w:rsidR="00951076" w:rsidRPr="00240E3E">
        <w:rPr>
          <w:rFonts w:ascii="Calibri" w:hAnsi="Calibri" w:cs="Calibri"/>
          <w:color w:val="000000" w:themeColor="text1"/>
          <w:sz w:val="22"/>
          <w:szCs w:val="22"/>
        </w:rPr>
        <w:t>i</w:t>
      </w:r>
      <w:r w:rsidRPr="00240E3E">
        <w:rPr>
          <w:rFonts w:ascii="Calibri" w:hAnsi="Calibri" w:cs="Calibri"/>
          <w:color w:val="000000" w:themeColor="text1"/>
          <w:sz w:val="22"/>
          <w:szCs w:val="22"/>
        </w:rPr>
        <w:t>nsert text&gt;</w:t>
      </w:r>
    </w:p>
    <w:p w14:paraId="5D27981B" w14:textId="2492EC4E" w:rsidR="00746E0A" w:rsidRPr="00240E3E" w:rsidRDefault="00023114" w:rsidP="002174B8">
      <w:pPr>
        <w:pStyle w:val="BodyText"/>
        <w:spacing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w:t>
      </w:r>
      <w:r w:rsidR="000B0704" w:rsidRPr="00240E3E">
        <w:rPr>
          <w:rFonts w:ascii="Calibri" w:hAnsi="Calibri" w:cs="Calibri"/>
          <w:iCs/>
          <w:color w:val="808080" w:themeColor="background1" w:themeShade="80"/>
          <w:sz w:val="22"/>
          <w:szCs w:val="22"/>
        </w:rPr>
        <w:t>Include a list of relevant literature and citations for all publications referenced in the text of the protocol.</w:t>
      </w:r>
    </w:p>
    <w:p w14:paraId="68939C4F" w14:textId="2BDBF2C7" w:rsidR="00746E0A" w:rsidRPr="00240E3E" w:rsidRDefault="00746E0A" w:rsidP="002174B8">
      <w:pPr>
        <w:pStyle w:val="BodyText"/>
        <w:spacing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 xml:space="preserve">Choose </w:t>
      </w:r>
      <w:r w:rsidR="000B0704" w:rsidRPr="00240E3E">
        <w:rPr>
          <w:rFonts w:ascii="Calibri" w:hAnsi="Calibri" w:cs="Calibri"/>
          <w:iCs/>
          <w:color w:val="808080" w:themeColor="background1" w:themeShade="80"/>
          <w:sz w:val="22"/>
          <w:szCs w:val="22"/>
        </w:rPr>
        <w:t>a consistent, standard, modern format</w:t>
      </w:r>
      <w:r w:rsidRPr="00240E3E">
        <w:rPr>
          <w:rFonts w:ascii="Calibri" w:hAnsi="Calibri" w:cs="Calibri"/>
          <w:iCs/>
          <w:color w:val="808080" w:themeColor="background1" w:themeShade="80"/>
          <w:sz w:val="22"/>
          <w:szCs w:val="22"/>
        </w:rPr>
        <w:t xml:space="preserve">. The choice </w:t>
      </w:r>
      <w:r w:rsidR="000B0704" w:rsidRPr="00240E3E">
        <w:rPr>
          <w:rFonts w:ascii="Calibri" w:hAnsi="Calibri" w:cs="Calibri"/>
          <w:iCs/>
          <w:color w:val="808080" w:themeColor="background1" w:themeShade="80"/>
          <w:sz w:val="22"/>
          <w:szCs w:val="22"/>
        </w:rPr>
        <w:t xml:space="preserve">might be dependent upon the required format for the anticipated journal for publication (e.g., N </w:t>
      </w:r>
      <w:proofErr w:type="spellStart"/>
      <w:r w:rsidR="000B0704" w:rsidRPr="00240E3E">
        <w:rPr>
          <w:rFonts w:ascii="Calibri" w:hAnsi="Calibri" w:cs="Calibri"/>
          <w:iCs/>
          <w:color w:val="808080" w:themeColor="background1" w:themeShade="80"/>
          <w:sz w:val="22"/>
          <w:szCs w:val="22"/>
        </w:rPr>
        <w:t>Engl</w:t>
      </w:r>
      <w:proofErr w:type="spellEnd"/>
      <w:r w:rsidR="000B0704" w:rsidRPr="00240E3E">
        <w:rPr>
          <w:rFonts w:ascii="Calibri" w:hAnsi="Calibri" w:cs="Calibri"/>
          <w:iCs/>
          <w:color w:val="808080" w:themeColor="background1" w:themeShade="80"/>
          <w:sz w:val="22"/>
          <w:szCs w:val="22"/>
        </w:rPr>
        <w:t xml:space="preserve"> J Med, JAMA, etc.).  </w:t>
      </w:r>
    </w:p>
    <w:p w14:paraId="1FECDE93" w14:textId="77777777" w:rsidR="00746E0A" w:rsidRPr="00240E3E" w:rsidRDefault="000B0704" w:rsidP="002174B8">
      <w:pPr>
        <w:pStyle w:val="BodyText"/>
        <w:spacing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 xml:space="preserve">The preferred format is International Committee of Medical Journal Editors (ICMJE). </w:t>
      </w:r>
    </w:p>
    <w:p w14:paraId="221ABDF9" w14:textId="24C11FC7" w:rsidR="000B0704" w:rsidRPr="00240E3E" w:rsidRDefault="000B0704" w:rsidP="002174B8">
      <w:pPr>
        <w:pStyle w:val="BodyText"/>
        <w:spacing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Include citations to product information such as manufacturer’s IB, package insert, and device labeling.</w:t>
      </w:r>
      <w:r w:rsidR="00023114" w:rsidRPr="00240E3E">
        <w:rPr>
          <w:rFonts w:ascii="Calibri" w:hAnsi="Calibri" w:cs="Calibri"/>
          <w:iCs/>
          <w:color w:val="808080" w:themeColor="background1" w:themeShade="80"/>
          <w:sz w:val="22"/>
          <w:szCs w:val="22"/>
        </w:rPr>
        <w:t>]</w:t>
      </w:r>
      <w:r w:rsidRPr="00240E3E">
        <w:rPr>
          <w:rFonts w:ascii="Calibri" w:hAnsi="Calibri" w:cs="Calibri"/>
          <w:iCs/>
          <w:color w:val="808080" w:themeColor="background1" w:themeShade="80"/>
          <w:sz w:val="22"/>
          <w:szCs w:val="22"/>
        </w:rPr>
        <w:t xml:space="preserve"> </w:t>
      </w:r>
    </w:p>
    <w:p w14:paraId="3B7B694F" w14:textId="035A7D29" w:rsidR="000B0704" w:rsidRPr="00240E3E" w:rsidRDefault="00023114" w:rsidP="002174B8">
      <w:pPr>
        <w:pStyle w:val="BodyText"/>
        <w:spacing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u w:val="single"/>
        </w:rPr>
        <w:t>[</w:t>
      </w:r>
      <w:r w:rsidR="000B0704" w:rsidRPr="00240E3E">
        <w:rPr>
          <w:rFonts w:ascii="Calibri" w:hAnsi="Calibri" w:cs="Calibri"/>
          <w:iCs/>
          <w:color w:val="808080" w:themeColor="background1" w:themeShade="80"/>
          <w:sz w:val="22"/>
          <w:szCs w:val="22"/>
          <w:u w:val="single"/>
        </w:rPr>
        <w:t>Example</w:t>
      </w:r>
      <w:r w:rsidR="00135460" w:rsidRPr="00240E3E">
        <w:rPr>
          <w:rFonts w:ascii="Calibri" w:hAnsi="Calibri" w:cs="Calibri"/>
          <w:iCs/>
          <w:color w:val="808080" w:themeColor="background1" w:themeShade="80"/>
          <w:sz w:val="22"/>
          <w:szCs w:val="22"/>
          <w:u w:val="single"/>
        </w:rPr>
        <w:t xml:space="preserve"> format</w:t>
      </w:r>
      <w:r w:rsidR="000B0704" w:rsidRPr="00240E3E">
        <w:rPr>
          <w:rFonts w:ascii="Calibri" w:hAnsi="Calibri" w:cs="Calibri"/>
          <w:iCs/>
          <w:color w:val="808080" w:themeColor="background1" w:themeShade="80"/>
          <w:sz w:val="22"/>
          <w:szCs w:val="22"/>
          <w:u w:val="single"/>
        </w:rPr>
        <w:t>s</w:t>
      </w:r>
      <w:r w:rsidR="000B0704" w:rsidRPr="00240E3E">
        <w:rPr>
          <w:rFonts w:ascii="Calibri" w:hAnsi="Calibri" w:cs="Calibri"/>
          <w:iCs/>
          <w:color w:val="808080" w:themeColor="background1" w:themeShade="80"/>
          <w:sz w:val="22"/>
          <w:szCs w:val="22"/>
        </w:rPr>
        <w:t>:</w:t>
      </w:r>
    </w:p>
    <w:p w14:paraId="0883E26E" w14:textId="77777777" w:rsidR="000B0704" w:rsidRPr="00240E3E" w:rsidRDefault="000B0704" w:rsidP="00152A79">
      <w:pPr>
        <w:pStyle w:val="BodyText2"/>
        <w:numPr>
          <w:ilvl w:val="0"/>
          <w:numId w:val="17"/>
        </w:numPr>
        <w:spacing w:after="0" w:line="240" w:lineRule="auto"/>
        <w:rPr>
          <w:rFonts w:ascii="Calibri" w:hAnsi="Calibri" w:cs="Calibri"/>
          <w:iCs/>
          <w:color w:val="808080" w:themeColor="background1" w:themeShade="80"/>
          <w:sz w:val="22"/>
          <w:szCs w:val="22"/>
        </w:rPr>
      </w:pPr>
      <w:r w:rsidRPr="00240E3E">
        <w:rPr>
          <w:rFonts w:ascii="Calibri" w:hAnsi="Calibri" w:cs="Calibri"/>
          <w:b/>
          <w:iCs/>
          <w:color w:val="808080" w:themeColor="background1" w:themeShade="80"/>
          <w:sz w:val="22"/>
          <w:szCs w:val="22"/>
        </w:rPr>
        <w:t>Journal citation</w:t>
      </w:r>
      <w:r w:rsidRPr="00240E3E">
        <w:rPr>
          <w:rFonts w:ascii="Calibri" w:hAnsi="Calibri" w:cs="Calibri"/>
          <w:iCs/>
          <w:color w:val="808080" w:themeColor="background1" w:themeShade="80"/>
          <w:sz w:val="22"/>
          <w:szCs w:val="22"/>
        </w:rPr>
        <w:br/>
        <w:t xml:space="preserve">Veronesi U, Maisonneuve P, </w:t>
      </w:r>
      <w:proofErr w:type="spellStart"/>
      <w:r w:rsidRPr="00240E3E">
        <w:rPr>
          <w:rFonts w:ascii="Calibri" w:hAnsi="Calibri" w:cs="Calibri"/>
          <w:iCs/>
          <w:color w:val="808080" w:themeColor="background1" w:themeShade="80"/>
          <w:sz w:val="22"/>
          <w:szCs w:val="22"/>
        </w:rPr>
        <w:t>Decensi</w:t>
      </w:r>
      <w:proofErr w:type="spellEnd"/>
      <w:r w:rsidRPr="00240E3E">
        <w:rPr>
          <w:rFonts w:ascii="Calibri" w:hAnsi="Calibri" w:cs="Calibri"/>
          <w:iCs/>
          <w:color w:val="808080" w:themeColor="background1" w:themeShade="80"/>
          <w:sz w:val="22"/>
          <w:szCs w:val="22"/>
        </w:rPr>
        <w:t xml:space="preserve"> A. Tamoxifen: an enduring star. J Natl Cancer Inst. 2007 Feb 21;99(4):258-60.</w:t>
      </w:r>
    </w:p>
    <w:p w14:paraId="46924A8F" w14:textId="77777777" w:rsidR="000B0704" w:rsidRPr="00240E3E" w:rsidRDefault="000B0704" w:rsidP="00152A79">
      <w:pPr>
        <w:pStyle w:val="BodyText2"/>
        <w:numPr>
          <w:ilvl w:val="0"/>
          <w:numId w:val="17"/>
        </w:numPr>
        <w:spacing w:after="0" w:line="240" w:lineRule="auto"/>
        <w:rPr>
          <w:rFonts w:ascii="Calibri" w:hAnsi="Calibri" w:cs="Calibri"/>
          <w:iCs/>
          <w:color w:val="808080" w:themeColor="background1" w:themeShade="80"/>
          <w:sz w:val="22"/>
          <w:szCs w:val="22"/>
        </w:rPr>
      </w:pPr>
      <w:r w:rsidRPr="00240E3E">
        <w:rPr>
          <w:rFonts w:ascii="Calibri" w:hAnsi="Calibri" w:cs="Calibri"/>
          <w:b/>
          <w:iCs/>
          <w:color w:val="808080" w:themeColor="background1" w:themeShade="80"/>
          <w:sz w:val="22"/>
          <w:szCs w:val="22"/>
        </w:rPr>
        <w:t>Whole book citation</w:t>
      </w:r>
      <w:r w:rsidRPr="00240E3E">
        <w:rPr>
          <w:rFonts w:ascii="Calibri" w:hAnsi="Calibri" w:cs="Calibri"/>
          <w:iCs/>
          <w:color w:val="808080" w:themeColor="background1" w:themeShade="80"/>
          <w:sz w:val="22"/>
          <w:szCs w:val="22"/>
        </w:rPr>
        <w:br/>
      </w:r>
      <w:proofErr w:type="spellStart"/>
      <w:r w:rsidRPr="00240E3E">
        <w:rPr>
          <w:rFonts w:ascii="Calibri" w:hAnsi="Calibri" w:cs="Calibri"/>
          <w:iCs/>
          <w:color w:val="808080" w:themeColor="background1" w:themeShade="80"/>
          <w:sz w:val="22"/>
          <w:szCs w:val="22"/>
        </w:rPr>
        <w:t>Belitz</w:t>
      </w:r>
      <w:proofErr w:type="spellEnd"/>
      <w:r w:rsidRPr="00240E3E">
        <w:rPr>
          <w:rFonts w:ascii="Calibri" w:hAnsi="Calibri" w:cs="Calibri"/>
          <w:iCs/>
          <w:color w:val="808080" w:themeColor="background1" w:themeShade="80"/>
          <w:sz w:val="22"/>
          <w:szCs w:val="22"/>
        </w:rPr>
        <w:t xml:space="preserve"> HD, Grosch W, </w:t>
      </w:r>
      <w:proofErr w:type="spellStart"/>
      <w:r w:rsidRPr="00240E3E">
        <w:rPr>
          <w:rFonts w:ascii="Calibri" w:hAnsi="Calibri" w:cs="Calibri"/>
          <w:iCs/>
          <w:color w:val="808080" w:themeColor="background1" w:themeShade="80"/>
          <w:sz w:val="22"/>
          <w:szCs w:val="22"/>
        </w:rPr>
        <w:t>Schieberle</w:t>
      </w:r>
      <w:proofErr w:type="spellEnd"/>
      <w:r w:rsidRPr="00240E3E">
        <w:rPr>
          <w:rFonts w:ascii="Calibri" w:hAnsi="Calibri" w:cs="Calibri"/>
          <w:iCs/>
          <w:color w:val="808080" w:themeColor="background1" w:themeShade="80"/>
          <w:sz w:val="22"/>
          <w:szCs w:val="22"/>
        </w:rPr>
        <w:t xml:space="preserve"> P. Food chemistry. 3</w:t>
      </w:r>
      <w:r w:rsidRPr="00240E3E">
        <w:rPr>
          <w:rFonts w:ascii="Calibri" w:hAnsi="Calibri" w:cs="Calibri"/>
          <w:iCs/>
          <w:color w:val="808080" w:themeColor="background1" w:themeShade="80"/>
          <w:sz w:val="22"/>
          <w:szCs w:val="22"/>
          <w:vertAlign w:val="superscript"/>
        </w:rPr>
        <w:t>rd</w:t>
      </w:r>
      <w:r w:rsidRPr="00240E3E">
        <w:rPr>
          <w:rFonts w:ascii="Calibri" w:hAnsi="Calibri" w:cs="Calibri"/>
          <w:iCs/>
          <w:color w:val="808080" w:themeColor="background1" w:themeShade="80"/>
          <w:sz w:val="22"/>
          <w:szCs w:val="22"/>
        </w:rPr>
        <w:t xml:space="preserve"> rev. ed. </w:t>
      </w:r>
      <w:proofErr w:type="spellStart"/>
      <w:r w:rsidRPr="00240E3E">
        <w:rPr>
          <w:rFonts w:ascii="Calibri" w:hAnsi="Calibri" w:cs="Calibri"/>
          <w:iCs/>
          <w:color w:val="808080" w:themeColor="background1" w:themeShade="80"/>
          <w:sz w:val="22"/>
          <w:szCs w:val="22"/>
        </w:rPr>
        <w:t>Burghagen</w:t>
      </w:r>
      <w:proofErr w:type="spellEnd"/>
      <w:r w:rsidRPr="00240E3E">
        <w:rPr>
          <w:rFonts w:ascii="Calibri" w:hAnsi="Calibri" w:cs="Calibri"/>
          <w:iCs/>
          <w:color w:val="808080" w:themeColor="background1" w:themeShade="80"/>
          <w:sz w:val="22"/>
          <w:szCs w:val="22"/>
        </w:rPr>
        <w:t xml:space="preserve"> MM, translator. Berlin: Springer; 2004. 1070 p.</w:t>
      </w:r>
    </w:p>
    <w:p w14:paraId="75433D6B" w14:textId="77777777" w:rsidR="000B0704" w:rsidRPr="00240E3E" w:rsidRDefault="000B0704" w:rsidP="00152A79">
      <w:pPr>
        <w:pStyle w:val="BodyText2"/>
        <w:numPr>
          <w:ilvl w:val="0"/>
          <w:numId w:val="17"/>
        </w:numPr>
        <w:spacing w:after="0" w:line="240" w:lineRule="auto"/>
        <w:rPr>
          <w:rFonts w:ascii="Calibri" w:hAnsi="Calibri" w:cs="Calibri"/>
          <w:iCs/>
          <w:color w:val="808080" w:themeColor="background1" w:themeShade="80"/>
          <w:sz w:val="22"/>
          <w:szCs w:val="22"/>
        </w:rPr>
      </w:pPr>
      <w:r w:rsidRPr="00240E3E">
        <w:rPr>
          <w:rFonts w:ascii="Calibri" w:hAnsi="Calibri" w:cs="Calibri"/>
          <w:b/>
          <w:iCs/>
          <w:color w:val="808080" w:themeColor="background1" w:themeShade="80"/>
          <w:sz w:val="22"/>
          <w:szCs w:val="22"/>
        </w:rPr>
        <w:t>Chapter in a book citation</w:t>
      </w:r>
      <w:r w:rsidRPr="00240E3E">
        <w:rPr>
          <w:rFonts w:ascii="Calibri" w:hAnsi="Calibri" w:cs="Calibri"/>
          <w:iCs/>
          <w:color w:val="808080" w:themeColor="background1" w:themeShade="80"/>
          <w:sz w:val="22"/>
          <w:szCs w:val="22"/>
        </w:rPr>
        <w:br/>
      </w:r>
      <w:proofErr w:type="spellStart"/>
      <w:r w:rsidRPr="00240E3E">
        <w:rPr>
          <w:rFonts w:ascii="Calibri" w:hAnsi="Calibri" w:cs="Calibri"/>
          <w:iCs/>
          <w:color w:val="808080" w:themeColor="background1" w:themeShade="80"/>
          <w:sz w:val="22"/>
          <w:szCs w:val="22"/>
        </w:rPr>
        <w:t>Riffenburgh</w:t>
      </w:r>
      <w:proofErr w:type="spellEnd"/>
      <w:r w:rsidRPr="00240E3E">
        <w:rPr>
          <w:rFonts w:ascii="Calibri" w:hAnsi="Calibri" w:cs="Calibri"/>
          <w:iCs/>
          <w:color w:val="808080" w:themeColor="background1" w:themeShade="80"/>
          <w:sz w:val="22"/>
          <w:szCs w:val="22"/>
        </w:rPr>
        <w:t xml:space="preserve"> RH. Statistics in medicine. 2</w:t>
      </w:r>
      <w:r w:rsidRPr="00240E3E">
        <w:rPr>
          <w:rFonts w:ascii="Calibri" w:hAnsi="Calibri" w:cs="Calibri"/>
          <w:iCs/>
          <w:color w:val="808080" w:themeColor="background1" w:themeShade="80"/>
          <w:sz w:val="22"/>
          <w:szCs w:val="22"/>
          <w:vertAlign w:val="superscript"/>
        </w:rPr>
        <w:t>nd</w:t>
      </w:r>
      <w:r w:rsidRPr="00240E3E">
        <w:rPr>
          <w:rFonts w:ascii="Calibri" w:hAnsi="Calibri" w:cs="Calibri"/>
          <w:iCs/>
          <w:color w:val="808080" w:themeColor="background1" w:themeShade="80"/>
          <w:sz w:val="22"/>
          <w:szCs w:val="22"/>
        </w:rPr>
        <w:t xml:space="preserve"> ed. Amsterdam (Netherlands): Elsevier Academic Press; c2006. Chapter 24, </w:t>
      </w:r>
      <w:proofErr w:type="gramStart"/>
      <w:r w:rsidRPr="00240E3E">
        <w:rPr>
          <w:rFonts w:ascii="Calibri" w:hAnsi="Calibri" w:cs="Calibri"/>
          <w:iCs/>
          <w:color w:val="808080" w:themeColor="background1" w:themeShade="80"/>
          <w:sz w:val="22"/>
          <w:szCs w:val="22"/>
        </w:rPr>
        <w:t>Regression</w:t>
      </w:r>
      <w:proofErr w:type="gramEnd"/>
      <w:r w:rsidRPr="00240E3E">
        <w:rPr>
          <w:rFonts w:ascii="Calibri" w:hAnsi="Calibri" w:cs="Calibri"/>
          <w:iCs/>
          <w:color w:val="808080" w:themeColor="background1" w:themeShade="80"/>
          <w:sz w:val="22"/>
          <w:szCs w:val="22"/>
        </w:rPr>
        <w:t xml:space="preserve"> and correlation methods; p. 447-86.</w:t>
      </w:r>
    </w:p>
    <w:p w14:paraId="2F981A2C" w14:textId="77777777" w:rsidR="000B0704" w:rsidRPr="00240E3E" w:rsidRDefault="000B0704" w:rsidP="00152A79">
      <w:pPr>
        <w:pStyle w:val="BodyText2"/>
        <w:numPr>
          <w:ilvl w:val="0"/>
          <w:numId w:val="17"/>
        </w:numPr>
        <w:spacing w:after="0" w:line="240" w:lineRule="auto"/>
        <w:rPr>
          <w:rFonts w:ascii="Calibri" w:hAnsi="Calibri" w:cs="Calibri"/>
          <w:b/>
          <w:iCs/>
          <w:color w:val="808080" w:themeColor="background1" w:themeShade="80"/>
          <w:sz w:val="22"/>
          <w:szCs w:val="22"/>
        </w:rPr>
      </w:pPr>
      <w:r w:rsidRPr="00240E3E">
        <w:rPr>
          <w:rFonts w:ascii="Calibri" w:hAnsi="Calibri" w:cs="Calibri"/>
          <w:b/>
          <w:iCs/>
          <w:color w:val="808080" w:themeColor="background1" w:themeShade="80"/>
          <w:sz w:val="22"/>
          <w:szCs w:val="22"/>
        </w:rPr>
        <w:t>Web Site citation</w:t>
      </w:r>
      <w:r w:rsidRPr="00240E3E">
        <w:rPr>
          <w:rFonts w:ascii="Calibri" w:hAnsi="Calibri" w:cs="Calibri"/>
          <w:b/>
          <w:iCs/>
          <w:color w:val="808080" w:themeColor="background1" w:themeShade="80"/>
          <w:sz w:val="22"/>
          <w:szCs w:val="22"/>
        </w:rPr>
        <w:br/>
      </w:r>
      <w:r w:rsidRPr="00240E3E">
        <w:rPr>
          <w:rFonts w:ascii="Calibri" w:hAnsi="Calibri" w:cs="Calibri"/>
          <w:iCs/>
          <w:color w:val="808080" w:themeColor="background1" w:themeShade="80"/>
          <w:sz w:val="22"/>
          <w:szCs w:val="22"/>
        </w:rPr>
        <w:t>Complementary/Integrative Medicine [Internet]. Houston: University of Texas, M.D. Anderson Cancer Center; c2007 [cited 2007 Feb 21]. Available from: http://www.manderson.org/departments/CIMER/.</w:t>
      </w:r>
    </w:p>
    <w:p w14:paraId="7930DDD3" w14:textId="77777777" w:rsidR="000B0704" w:rsidRPr="00240E3E" w:rsidRDefault="000B0704" w:rsidP="00152A79">
      <w:pPr>
        <w:pStyle w:val="BodyText2"/>
        <w:numPr>
          <w:ilvl w:val="0"/>
          <w:numId w:val="17"/>
        </w:numPr>
        <w:spacing w:after="0" w:line="240" w:lineRule="auto"/>
        <w:rPr>
          <w:rFonts w:ascii="Calibri" w:hAnsi="Calibri" w:cs="Calibri"/>
          <w:b/>
          <w:iCs/>
          <w:color w:val="808080" w:themeColor="background1" w:themeShade="80"/>
          <w:sz w:val="22"/>
          <w:szCs w:val="22"/>
        </w:rPr>
      </w:pPr>
      <w:r w:rsidRPr="00240E3E">
        <w:rPr>
          <w:rFonts w:ascii="Calibri" w:hAnsi="Calibri" w:cs="Calibri"/>
          <w:b/>
          <w:iCs/>
          <w:color w:val="808080" w:themeColor="background1" w:themeShade="80"/>
          <w:sz w:val="22"/>
          <w:szCs w:val="22"/>
        </w:rPr>
        <w:t>Electronic Mail citation</w:t>
      </w:r>
    </w:p>
    <w:p w14:paraId="62BAF1AB" w14:textId="77777777" w:rsidR="000B0704" w:rsidRPr="00240E3E" w:rsidRDefault="000B0704" w:rsidP="002174B8">
      <w:pPr>
        <w:pStyle w:val="BodyText2"/>
        <w:spacing w:after="0" w:line="240" w:lineRule="auto"/>
        <w:ind w:left="720"/>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 xml:space="preserve">Backus, Joyce. Physician Internet search behavior: detailed study [Internet]. Message to: Karen </w:t>
      </w:r>
      <w:proofErr w:type="spellStart"/>
      <w:r w:rsidRPr="00240E3E">
        <w:rPr>
          <w:rFonts w:ascii="Calibri" w:hAnsi="Calibri" w:cs="Calibri"/>
          <w:iCs/>
          <w:color w:val="808080" w:themeColor="background1" w:themeShade="80"/>
          <w:sz w:val="22"/>
          <w:szCs w:val="22"/>
        </w:rPr>
        <w:t>Patrias</w:t>
      </w:r>
      <w:proofErr w:type="spellEnd"/>
      <w:r w:rsidRPr="00240E3E">
        <w:rPr>
          <w:rFonts w:ascii="Calibri" w:hAnsi="Calibri" w:cs="Calibri"/>
          <w:iCs/>
          <w:color w:val="808080" w:themeColor="background1" w:themeShade="80"/>
          <w:sz w:val="22"/>
          <w:szCs w:val="22"/>
        </w:rPr>
        <w:t>. 2007 Mar 27 [cited 2007 Mar 28]. [2 paragraphs]</w:t>
      </w:r>
    </w:p>
    <w:p w14:paraId="38D61D70" w14:textId="77777777" w:rsidR="000B0704" w:rsidRPr="00240E3E" w:rsidRDefault="000B0704" w:rsidP="00152A79">
      <w:pPr>
        <w:pStyle w:val="BodyText2"/>
        <w:numPr>
          <w:ilvl w:val="0"/>
          <w:numId w:val="17"/>
        </w:numPr>
        <w:spacing w:after="0" w:line="240" w:lineRule="auto"/>
        <w:rPr>
          <w:rFonts w:ascii="Calibri" w:hAnsi="Calibri" w:cs="Calibri"/>
          <w:iCs/>
          <w:color w:val="808080" w:themeColor="background1" w:themeShade="80"/>
          <w:sz w:val="22"/>
          <w:szCs w:val="22"/>
        </w:rPr>
      </w:pPr>
      <w:r w:rsidRPr="00240E3E">
        <w:rPr>
          <w:rFonts w:ascii="Calibri" w:hAnsi="Calibri" w:cs="Calibri"/>
          <w:b/>
          <w:iCs/>
          <w:color w:val="808080" w:themeColor="background1" w:themeShade="80"/>
          <w:sz w:val="22"/>
          <w:szCs w:val="22"/>
        </w:rPr>
        <w:t>References to package insert, device labeling or investigational brochure</w:t>
      </w:r>
    </w:p>
    <w:p w14:paraId="0934363F" w14:textId="6D49B231" w:rsidR="000B0704" w:rsidRPr="00240E3E" w:rsidRDefault="000B0704" w:rsidP="002174B8">
      <w:pPr>
        <w:pStyle w:val="BodyText2"/>
        <w:spacing w:after="0" w:line="240" w:lineRule="auto"/>
        <w:ind w:left="720"/>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Cite date accessed, version number, and source of product information.</w:t>
      </w:r>
      <w:r w:rsidR="00023114" w:rsidRPr="00240E3E">
        <w:rPr>
          <w:rFonts w:ascii="Calibri" w:hAnsi="Calibri" w:cs="Calibri"/>
          <w:iCs/>
          <w:color w:val="808080" w:themeColor="background1" w:themeShade="80"/>
          <w:sz w:val="22"/>
          <w:szCs w:val="22"/>
        </w:rPr>
        <w:t>]</w:t>
      </w:r>
    </w:p>
    <w:p w14:paraId="03CFE649" w14:textId="7429C126" w:rsidR="000D086D" w:rsidRPr="00240E3E" w:rsidRDefault="00DB13B7" w:rsidP="00395695">
      <w:pPr>
        <w:pStyle w:val="Heading1"/>
        <w:numPr>
          <w:ilvl w:val="0"/>
          <w:numId w:val="1"/>
        </w:numPr>
        <w:rPr>
          <w:rFonts w:ascii="Calibri" w:hAnsi="Calibri" w:cs="Calibri"/>
          <w:b/>
          <w:bCs/>
        </w:rPr>
      </w:pPr>
      <w:bookmarkStart w:id="298" w:name="_Toc82088640"/>
      <w:r w:rsidRPr="00240E3E">
        <w:rPr>
          <w:rFonts w:ascii="Calibri" w:hAnsi="Calibri" w:cs="Calibri"/>
          <w:b/>
          <w:bCs/>
        </w:rPr>
        <w:t>Appendices</w:t>
      </w:r>
      <w:bookmarkEnd w:id="298"/>
    </w:p>
    <w:p w14:paraId="59C23D15" w14:textId="1E42B103" w:rsidR="000D086D" w:rsidRPr="00240E3E" w:rsidRDefault="00023114" w:rsidP="002174B8">
      <w:pPr>
        <w:spacing w:after="0" w:line="240" w:lineRule="auto"/>
        <w:rPr>
          <w:rFonts w:ascii="Calibri" w:hAnsi="Calibri" w:cs="Calibri"/>
          <w:iCs/>
          <w:color w:val="808080" w:themeColor="background1" w:themeShade="80"/>
          <w:sz w:val="22"/>
          <w:szCs w:val="22"/>
        </w:rPr>
      </w:pPr>
      <w:r w:rsidRPr="00240E3E">
        <w:rPr>
          <w:rFonts w:ascii="Calibri" w:hAnsi="Calibri" w:cs="Calibri"/>
          <w:iCs/>
          <w:color w:val="808080" w:themeColor="background1" w:themeShade="80"/>
          <w:sz w:val="22"/>
          <w:szCs w:val="22"/>
        </w:rPr>
        <w:t>[</w:t>
      </w:r>
      <w:r w:rsidR="000D086D" w:rsidRPr="00240E3E">
        <w:rPr>
          <w:rFonts w:ascii="Calibri" w:hAnsi="Calibri" w:cs="Calibri"/>
          <w:iCs/>
          <w:color w:val="808080" w:themeColor="background1" w:themeShade="80"/>
          <w:sz w:val="22"/>
          <w:szCs w:val="22"/>
        </w:rPr>
        <w:t xml:space="preserve">This section should include a </w:t>
      </w:r>
      <w:r w:rsidR="00DB13B7" w:rsidRPr="00240E3E">
        <w:rPr>
          <w:rFonts w:ascii="Calibri" w:hAnsi="Calibri" w:cs="Calibri"/>
          <w:iCs/>
          <w:color w:val="808080" w:themeColor="background1" w:themeShade="80"/>
          <w:sz w:val="22"/>
          <w:szCs w:val="22"/>
        </w:rPr>
        <w:t>listing of any tables, questionnaires, investigator brochure, device manual, etc</w:t>
      </w:r>
      <w:r w:rsidR="003F5916" w:rsidRPr="00240E3E">
        <w:rPr>
          <w:rFonts w:ascii="Calibri" w:hAnsi="Calibri" w:cs="Calibri"/>
          <w:iCs/>
          <w:color w:val="808080" w:themeColor="background1" w:themeShade="80"/>
          <w:sz w:val="22"/>
          <w:szCs w:val="22"/>
        </w:rPr>
        <w:t>etera</w:t>
      </w:r>
      <w:r w:rsidR="00DB13B7" w:rsidRPr="00240E3E">
        <w:rPr>
          <w:rFonts w:ascii="Calibri" w:hAnsi="Calibri" w:cs="Calibri"/>
          <w:iCs/>
          <w:color w:val="808080" w:themeColor="background1" w:themeShade="80"/>
          <w:sz w:val="22"/>
          <w:szCs w:val="22"/>
        </w:rPr>
        <w:t xml:space="preserve"> that should accompany the study p</w:t>
      </w:r>
      <w:r w:rsidR="00784928" w:rsidRPr="00240E3E">
        <w:rPr>
          <w:rFonts w:ascii="Calibri" w:hAnsi="Calibri" w:cs="Calibri"/>
          <w:iCs/>
          <w:color w:val="808080" w:themeColor="background1" w:themeShade="80"/>
          <w:sz w:val="22"/>
          <w:szCs w:val="22"/>
        </w:rPr>
        <w:t>rotocol document or be appended to the end of the protocol document.</w:t>
      </w:r>
      <w:r w:rsidRPr="00240E3E">
        <w:rPr>
          <w:rFonts w:ascii="Calibri" w:hAnsi="Calibri" w:cs="Calibri"/>
          <w:iCs/>
          <w:color w:val="808080" w:themeColor="background1" w:themeShade="80"/>
          <w:sz w:val="22"/>
          <w:szCs w:val="22"/>
        </w:rPr>
        <w:t>]</w:t>
      </w:r>
      <w:r w:rsidR="00DB13B7" w:rsidRPr="00240E3E">
        <w:rPr>
          <w:rFonts w:ascii="Calibri" w:hAnsi="Calibri" w:cs="Calibri"/>
          <w:iCs/>
          <w:color w:val="808080" w:themeColor="background1" w:themeShade="80"/>
          <w:sz w:val="22"/>
          <w:szCs w:val="22"/>
        </w:rPr>
        <w:t xml:space="preserve"> </w:t>
      </w:r>
      <w:r w:rsidR="000D086D" w:rsidRPr="00240E3E">
        <w:rPr>
          <w:rFonts w:ascii="Calibri" w:hAnsi="Calibri" w:cs="Calibri"/>
          <w:iCs/>
          <w:color w:val="808080" w:themeColor="background1" w:themeShade="80"/>
          <w:sz w:val="22"/>
          <w:szCs w:val="22"/>
        </w:rPr>
        <w:t xml:space="preserve"> </w:t>
      </w:r>
    </w:p>
    <w:p w14:paraId="0BAE422C" w14:textId="291F23E7" w:rsidR="000D086D" w:rsidRPr="00240E3E" w:rsidRDefault="000D086D" w:rsidP="002174B8">
      <w:pPr>
        <w:spacing w:after="0" w:line="240" w:lineRule="auto"/>
        <w:rPr>
          <w:rFonts w:ascii="Calibri" w:hAnsi="Calibri" w:cs="Calibri"/>
          <w:i/>
          <w:sz w:val="22"/>
          <w:szCs w:val="22"/>
        </w:rPr>
      </w:pPr>
    </w:p>
    <w:p w14:paraId="698403D8" w14:textId="52758162" w:rsidR="00DB13B7" w:rsidRPr="00240E3E" w:rsidRDefault="00DB13B7" w:rsidP="002174B8">
      <w:pPr>
        <w:pStyle w:val="ListParagraph"/>
        <w:spacing w:after="0" w:line="240" w:lineRule="auto"/>
        <w:rPr>
          <w:rFonts w:ascii="Calibri" w:hAnsi="Calibri" w:cs="Calibri"/>
          <w:b/>
          <w:iCs/>
          <w:color w:val="808080" w:themeColor="background1" w:themeShade="80"/>
          <w:sz w:val="24"/>
        </w:rPr>
      </w:pPr>
      <w:r w:rsidRPr="00240E3E">
        <w:rPr>
          <w:rFonts w:ascii="Calibri" w:hAnsi="Calibri" w:cs="Calibri"/>
          <w:b/>
          <w:iCs/>
          <w:color w:val="1F497D" w:themeColor="text2"/>
          <w:sz w:val="24"/>
        </w:rPr>
        <w:t xml:space="preserve">Appendix 1: </w:t>
      </w:r>
      <w:r w:rsidR="00023114" w:rsidRPr="00240E3E">
        <w:rPr>
          <w:rFonts w:ascii="Calibri" w:hAnsi="Calibri" w:cs="Calibri"/>
          <w:b/>
          <w:iCs/>
          <w:color w:val="1F497D" w:themeColor="text2"/>
          <w:sz w:val="24"/>
        </w:rPr>
        <w:t xml:space="preserve"> </w:t>
      </w:r>
      <w:r w:rsidR="00951076" w:rsidRPr="00240E3E">
        <w:rPr>
          <w:rFonts w:ascii="Calibri" w:hAnsi="Calibri" w:cs="Calibri"/>
          <w:iCs/>
          <w:sz w:val="22"/>
          <w:szCs w:val="22"/>
        </w:rPr>
        <w:t>&lt;i</w:t>
      </w:r>
      <w:r w:rsidR="00023114" w:rsidRPr="00240E3E">
        <w:rPr>
          <w:rFonts w:ascii="Calibri" w:hAnsi="Calibri" w:cs="Calibri"/>
          <w:iCs/>
          <w:sz w:val="22"/>
          <w:szCs w:val="22"/>
        </w:rPr>
        <w:t>nsert text&gt;</w:t>
      </w:r>
      <w:r w:rsidR="00023114" w:rsidRPr="00240E3E">
        <w:rPr>
          <w:rFonts w:ascii="Calibri" w:hAnsi="Calibri" w:cs="Calibri"/>
          <w:iCs/>
          <w:sz w:val="24"/>
        </w:rPr>
        <w:t xml:space="preserve"> </w:t>
      </w:r>
      <w:proofErr w:type="gramStart"/>
      <w:r w:rsidR="00023114" w:rsidRPr="00240E3E">
        <w:rPr>
          <w:rFonts w:ascii="Calibri" w:hAnsi="Calibri" w:cs="Calibri"/>
          <w:iCs/>
          <w:sz w:val="24"/>
        </w:rPr>
        <w:t xml:space="preserve">   </w:t>
      </w:r>
      <w:r w:rsidRPr="00240E3E">
        <w:rPr>
          <w:rFonts w:ascii="Calibri" w:hAnsi="Calibri" w:cs="Calibri"/>
          <w:iCs/>
          <w:color w:val="808080" w:themeColor="background1" w:themeShade="80"/>
        </w:rPr>
        <w:t>[</w:t>
      </w:r>
      <w:proofErr w:type="gramEnd"/>
      <w:r w:rsidRPr="00240E3E">
        <w:rPr>
          <w:rFonts w:ascii="Calibri" w:hAnsi="Calibri" w:cs="Calibri"/>
          <w:iCs/>
          <w:color w:val="808080" w:themeColor="background1" w:themeShade="80"/>
        </w:rPr>
        <w:t>include version number and date, and a short description.]</w:t>
      </w:r>
    </w:p>
    <w:p w14:paraId="08947766" w14:textId="77777777" w:rsidR="00DB13B7" w:rsidRPr="00240E3E" w:rsidRDefault="00DB13B7" w:rsidP="002174B8">
      <w:pPr>
        <w:pStyle w:val="ListParagraph"/>
        <w:spacing w:after="0" w:line="240" w:lineRule="auto"/>
        <w:rPr>
          <w:rFonts w:ascii="Calibri" w:hAnsi="Calibri" w:cs="Calibri"/>
          <w:b/>
          <w:iCs/>
          <w:color w:val="595959" w:themeColor="text1" w:themeTint="A6"/>
          <w:sz w:val="24"/>
        </w:rPr>
      </w:pPr>
    </w:p>
    <w:p w14:paraId="42B5362F" w14:textId="3FBE7EE8" w:rsidR="00DB13B7" w:rsidRPr="00240E3E" w:rsidRDefault="00DB13B7" w:rsidP="002174B8">
      <w:pPr>
        <w:pStyle w:val="ListParagraph"/>
        <w:spacing w:after="0" w:line="240" w:lineRule="auto"/>
        <w:rPr>
          <w:rFonts w:ascii="Calibri" w:hAnsi="Calibri" w:cs="Calibri"/>
          <w:b/>
          <w:iCs/>
          <w:color w:val="808080" w:themeColor="background1" w:themeShade="80"/>
          <w:sz w:val="24"/>
        </w:rPr>
      </w:pPr>
      <w:r w:rsidRPr="00240E3E">
        <w:rPr>
          <w:rFonts w:ascii="Calibri" w:hAnsi="Calibri" w:cs="Calibri"/>
          <w:b/>
          <w:iCs/>
          <w:color w:val="1F497D" w:themeColor="text2"/>
          <w:sz w:val="24"/>
        </w:rPr>
        <w:t>Appendix 2:</w:t>
      </w:r>
      <w:r w:rsidR="00023114" w:rsidRPr="00240E3E">
        <w:rPr>
          <w:rFonts w:ascii="Calibri" w:hAnsi="Calibri" w:cs="Calibri"/>
          <w:b/>
          <w:iCs/>
          <w:color w:val="1F497D" w:themeColor="text2"/>
          <w:sz w:val="24"/>
        </w:rPr>
        <w:t xml:space="preserve">  </w:t>
      </w:r>
      <w:r w:rsidR="00951076" w:rsidRPr="00240E3E">
        <w:rPr>
          <w:rFonts w:ascii="Calibri" w:hAnsi="Calibri" w:cs="Calibri"/>
          <w:iCs/>
          <w:sz w:val="22"/>
          <w:szCs w:val="22"/>
        </w:rPr>
        <w:t>&lt;i</w:t>
      </w:r>
      <w:r w:rsidR="00023114" w:rsidRPr="00240E3E">
        <w:rPr>
          <w:rFonts w:ascii="Calibri" w:hAnsi="Calibri" w:cs="Calibri"/>
          <w:iCs/>
          <w:sz w:val="22"/>
          <w:szCs w:val="22"/>
        </w:rPr>
        <w:t>nsert text&gt;</w:t>
      </w:r>
      <w:r w:rsidR="00023114" w:rsidRPr="00240E3E">
        <w:rPr>
          <w:rFonts w:ascii="Calibri" w:hAnsi="Calibri" w:cs="Calibri"/>
          <w:iCs/>
          <w:sz w:val="24"/>
        </w:rPr>
        <w:t xml:space="preserve"> </w:t>
      </w:r>
      <w:proofErr w:type="gramStart"/>
      <w:r w:rsidR="00023114" w:rsidRPr="00240E3E">
        <w:rPr>
          <w:rFonts w:ascii="Calibri" w:hAnsi="Calibri" w:cs="Calibri"/>
          <w:iCs/>
          <w:sz w:val="24"/>
        </w:rPr>
        <w:t xml:space="preserve">  </w:t>
      </w:r>
      <w:r w:rsidRPr="00240E3E">
        <w:rPr>
          <w:rFonts w:ascii="Calibri" w:hAnsi="Calibri" w:cs="Calibri"/>
          <w:b/>
          <w:iCs/>
          <w:color w:val="1F497D" w:themeColor="text2"/>
          <w:sz w:val="24"/>
        </w:rPr>
        <w:t xml:space="preserve"> </w:t>
      </w:r>
      <w:r w:rsidRPr="00240E3E">
        <w:rPr>
          <w:rFonts w:ascii="Calibri" w:hAnsi="Calibri" w:cs="Calibri"/>
          <w:iCs/>
          <w:color w:val="808080" w:themeColor="background1" w:themeShade="80"/>
        </w:rPr>
        <w:t>[</w:t>
      </w:r>
      <w:proofErr w:type="gramEnd"/>
      <w:r w:rsidRPr="00240E3E">
        <w:rPr>
          <w:rFonts w:ascii="Calibri" w:hAnsi="Calibri" w:cs="Calibri"/>
          <w:iCs/>
          <w:color w:val="808080" w:themeColor="background1" w:themeShade="80"/>
        </w:rPr>
        <w:t>include version number and date, and a short description.]</w:t>
      </w:r>
    </w:p>
    <w:p w14:paraId="3CEC7068" w14:textId="77777777" w:rsidR="00DB13B7" w:rsidRPr="00240E3E" w:rsidRDefault="00DB13B7" w:rsidP="002174B8">
      <w:pPr>
        <w:pStyle w:val="ListParagraph"/>
        <w:spacing w:after="0" w:line="240" w:lineRule="auto"/>
        <w:rPr>
          <w:rFonts w:ascii="Calibri" w:hAnsi="Calibri" w:cs="Calibri"/>
          <w:b/>
          <w:iCs/>
          <w:color w:val="595959" w:themeColor="text1" w:themeTint="A6"/>
          <w:sz w:val="24"/>
        </w:rPr>
      </w:pPr>
    </w:p>
    <w:p w14:paraId="4ADDF637" w14:textId="745A6583" w:rsidR="00B632B1" w:rsidRPr="00D06137" w:rsidRDefault="00DB13B7" w:rsidP="00C24301">
      <w:pPr>
        <w:pStyle w:val="ListParagraph"/>
        <w:spacing w:after="0" w:line="240" w:lineRule="auto"/>
        <w:rPr>
          <w:rFonts w:ascii="Calibri" w:hAnsi="Calibri" w:cs="Calibri"/>
          <w:iCs/>
          <w:color w:val="000000" w:themeColor="text1"/>
          <w:sz w:val="22"/>
          <w:szCs w:val="22"/>
        </w:rPr>
      </w:pPr>
      <w:r w:rsidRPr="00240E3E">
        <w:rPr>
          <w:rFonts w:ascii="Calibri" w:hAnsi="Calibri" w:cs="Calibri"/>
          <w:b/>
          <w:iCs/>
          <w:color w:val="1F497D" w:themeColor="text2"/>
          <w:sz w:val="24"/>
        </w:rPr>
        <w:t xml:space="preserve">Appendix 3: </w:t>
      </w:r>
      <w:r w:rsidR="00023114" w:rsidRPr="00240E3E">
        <w:rPr>
          <w:rFonts w:ascii="Calibri" w:hAnsi="Calibri" w:cs="Calibri"/>
          <w:b/>
          <w:iCs/>
          <w:color w:val="1F497D" w:themeColor="text2"/>
          <w:sz w:val="24"/>
        </w:rPr>
        <w:t xml:space="preserve"> </w:t>
      </w:r>
      <w:r w:rsidR="00951076" w:rsidRPr="00240E3E">
        <w:rPr>
          <w:rFonts w:ascii="Calibri" w:hAnsi="Calibri" w:cs="Calibri"/>
          <w:iCs/>
          <w:sz w:val="22"/>
          <w:szCs w:val="22"/>
        </w:rPr>
        <w:t>&lt;i</w:t>
      </w:r>
      <w:r w:rsidR="00023114" w:rsidRPr="00240E3E">
        <w:rPr>
          <w:rFonts w:ascii="Calibri" w:hAnsi="Calibri" w:cs="Calibri"/>
          <w:iCs/>
          <w:sz w:val="22"/>
          <w:szCs w:val="22"/>
        </w:rPr>
        <w:t>nsert text&gt;</w:t>
      </w:r>
      <w:r w:rsidR="00023114" w:rsidRPr="00240E3E">
        <w:rPr>
          <w:rFonts w:ascii="Calibri" w:hAnsi="Calibri" w:cs="Calibri"/>
          <w:iCs/>
          <w:sz w:val="24"/>
        </w:rPr>
        <w:t xml:space="preserve"> </w:t>
      </w:r>
      <w:proofErr w:type="gramStart"/>
      <w:r w:rsidR="00023114" w:rsidRPr="00240E3E">
        <w:rPr>
          <w:rFonts w:ascii="Calibri" w:hAnsi="Calibri" w:cs="Calibri"/>
          <w:iCs/>
          <w:sz w:val="24"/>
        </w:rPr>
        <w:t xml:space="preserve">   </w:t>
      </w:r>
      <w:r w:rsidRPr="00240E3E">
        <w:rPr>
          <w:rFonts w:ascii="Calibri" w:hAnsi="Calibri" w:cs="Calibri"/>
          <w:iCs/>
          <w:color w:val="808080" w:themeColor="background1" w:themeShade="80"/>
        </w:rPr>
        <w:t>[</w:t>
      </w:r>
      <w:proofErr w:type="gramEnd"/>
      <w:r w:rsidRPr="00240E3E">
        <w:rPr>
          <w:rFonts w:ascii="Calibri" w:hAnsi="Calibri" w:cs="Calibri"/>
          <w:iCs/>
          <w:color w:val="808080" w:themeColor="background1" w:themeShade="80"/>
        </w:rPr>
        <w:t>include version number and date, and a short description.]</w:t>
      </w:r>
      <w:r w:rsidRPr="00D06137">
        <w:rPr>
          <w:rFonts w:ascii="Calibri" w:hAnsi="Calibri" w:cs="Calibri"/>
          <w:iCs/>
          <w:color w:val="808080" w:themeColor="background1" w:themeShade="80"/>
        </w:rPr>
        <w:t xml:space="preserve"> </w:t>
      </w:r>
    </w:p>
    <w:sectPr w:rsidR="00B632B1" w:rsidRPr="00D06137" w:rsidSect="00F85C8A">
      <w:footnotePr>
        <w:numFmt w:val="chicago"/>
      </w:footnotePr>
      <w:pgSz w:w="12240" w:h="15840"/>
      <w:pgMar w:top="1008" w:right="1008" w:bottom="1008" w:left="1008" w:header="446" w:footer="21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3B949" w14:textId="77777777" w:rsidR="00595FCB" w:rsidRDefault="00595FCB" w:rsidP="000E4D41">
      <w:pPr>
        <w:spacing w:after="0" w:line="240" w:lineRule="auto"/>
      </w:pPr>
      <w:r>
        <w:separator/>
      </w:r>
    </w:p>
  </w:endnote>
  <w:endnote w:type="continuationSeparator" w:id="0">
    <w:p w14:paraId="3B6203FD" w14:textId="77777777" w:rsidR="00595FCB" w:rsidRDefault="00595FCB" w:rsidP="000E4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ABA9" w14:textId="77777777" w:rsidR="00240E3E" w:rsidRDefault="00240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788C6" w14:textId="7AED8A72" w:rsidR="008A1C54" w:rsidRDefault="008A1C54" w:rsidP="0051785B">
    <w:pPr>
      <w:pStyle w:val="Footer"/>
    </w:pPr>
    <w:r w:rsidRPr="0051785B">
      <w:rPr>
        <w:color w:val="808080" w:themeColor="background1" w:themeShade="80"/>
        <w:sz w:val="16"/>
      </w:rPr>
      <w:t xml:space="preserve">Interventional or Observational Protocol    </w:t>
    </w:r>
    <w:r>
      <w:rPr>
        <w:color w:val="808080" w:themeColor="background1" w:themeShade="80"/>
        <w:sz w:val="16"/>
      </w:rPr>
      <w:t xml:space="preserve">   </w:t>
    </w:r>
    <w:r w:rsidRPr="0051785B">
      <w:rPr>
        <w:color w:val="808080" w:themeColor="background1" w:themeShade="80"/>
        <w:sz w:val="16"/>
      </w:rPr>
      <w:t xml:space="preserve">           </w:t>
    </w:r>
    <w:r>
      <w:rPr>
        <w:color w:val="808080" w:themeColor="background1" w:themeShade="80"/>
        <w:sz w:val="16"/>
      </w:rPr>
      <w:t xml:space="preserve">       </w:t>
    </w:r>
    <w:r w:rsidRPr="0051785B">
      <w:rPr>
        <w:color w:val="808080" w:themeColor="background1" w:themeShade="80"/>
        <w:sz w:val="16"/>
      </w:rPr>
      <w:t xml:space="preserve">      </w:t>
    </w:r>
    <w:r>
      <w:rPr>
        <w:color w:val="808080" w:themeColor="background1" w:themeShade="80"/>
        <w:sz w:val="16"/>
      </w:rPr>
      <w:t xml:space="preserve">                                                                                                                               </w:t>
    </w:r>
    <w:r w:rsidRPr="0051785B">
      <w:rPr>
        <w:color w:val="808080" w:themeColor="background1" w:themeShade="80"/>
        <w:sz w:val="16"/>
      </w:rPr>
      <w:t xml:space="preserve">                 </w:t>
    </w:r>
    <w:r w:rsidRPr="0051785B">
      <w:rPr>
        <w:color w:val="000000" w:themeColor="text1"/>
        <w:sz w:val="16"/>
      </w:rPr>
      <w:t xml:space="preserve"> </w:t>
    </w:r>
    <w:r w:rsidRPr="0051785B">
      <w:rPr>
        <w:color w:val="000000" w:themeColor="text1"/>
        <w:sz w:val="22"/>
        <w:szCs w:val="22"/>
      </w:rPr>
      <w:t xml:space="preserve"> Page </w:t>
    </w:r>
    <w:sdt>
      <w:sdtPr>
        <w:rPr>
          <w:color w:val="000000" w:themeColor="text1"/>
          <w:sz w:val="22"/>
          <w:szCs w:val="22"/>
        </w:rPr>
        <w:id w:val="-1705622804"/>
        <w:docPartObj>
          <w:docPartGallery w:val="Page Numbers (Bottom of Page)"/>
          <w:docPartUnique/>
        </w:docPartObj>
      </w:sdtPr>
      <w:sdtEndPr>
        <w:rPr>
          <w:noProof/>
          <w:color w:val="auto"/>
          <w:sz w:val="21"/>
          <w:szCs w:val="21"/>
        </w:rPr>
      </w:sdtEndPr>
      <w:sdtContent>
        <w:r w:rsidRPr="0051785B">
          <w:rPr>
            <w:color w:val="000000" w:themeColor="text1"/>
            <w:sz w:val="22"/>
            <w:szCs w:val="22"/>
          </w:rPr>
          <w:t xml:space="preserve">  </w:t>
        </w:r>
        <w:r w:rsidRPr="0051785B">
          <w:rPr>
            <w:sz w:val="22"/>
            <w:szCs w:val="22"/>
          </w:rPr>
          <w:fldChar w:fldCharType="begin"/>
        </w:r>
        <w:r w:rsidRPr="0051785B">
          <w:rPr>
            <w:sz w:val="22"/>
            <w:szCs w:val="22"/>
          </w:rPr>
          <w:instrText xml:space="preserve"> PAGE   \* MERGEFORMAT </w:instrText>
        </w:r>
        <w:r w:rsidRPr="0051785B">
          <w:rPr>
            <w:sz w:val="22"/>
            <w:szCs w:val="22"/>
          </w:rPr>
          <w:fldChar w:fldCharType="separate"/>
        </w:r>
        <w:r w:rsidR="009F5B93">
          <w:rPr>
            <w:noProof/>
            <w:sz w:val="22"/>
            <w:szCs w:val="22"/>
          </w:rPr>
          <w:t>7</w:t>
        </w:r>
        <w:r w:rsidRPr="0051785B">
          <w:rPr>
            <w:noProof/>
            <w:sz w:val="22"/>
            <w:szCs w:val="22"/>
          </w:rPr>
          <w:fldChar w:fldCharType="end"/>
        </w:r>
      </w:sdtContent>
    </w:sdt>
  </w:p>
  <w:p w14:paraId="1B18D728" w14:textId="57064334" w:rsidR="008A1C54" w:rsidRPr="0051785B" w:rsidRDefault="008A1C54">
    <w:pPr>
      <w:pStyle w:val="Footer"/>
      <w:rPr>
        <w:color w:val="808080" w:themeColor="background1" w:themeShade="80"/>
        <w:sz w:val="16"/>
      </w:rPr>
    </w:pPr>
    <w:r>
      <w:rPr>
        <w:color w:val="808080" w:themeColor="background1" w:themeShade="80"/>
        <w:sz w:val="16"/>
      </w:rPr>
      <w:t xml:space="preserve">Template  </w:t>
    </w:r>
    <w:r w:rsidRPr="0051785B">
      <w:rPr>
        <w:color w:val="808080" w:themeColor="background1" w:themeShade="80"/>
        <w:sz w:val="16"/>
      </w:rPr>
      <w:t>Version</w:t>
    </w:r>
    <w:r>
      <w:rPr>
        <w:color w:val="808080" w:themeColor="background1" w:themeShade="80"/>
        <w:sz w:val="16"/>
      </w:rPr>
      <w:t xml:space="preserve"> </w:t>
    </w:r>
    <w:r w:rsidRPr="0051785B">
      <w:rPr>
        <w:color w:val="808080" w:themeColor="background1" w:themeShade="80"/>
        <w:sz w:val="16"/>
      </w:rPr>
      <w:t xml:space="preserve"> 1.</w:t>
    </w:r>
    <w:r w:rsidR="00240E3E">
      <w:rPr>
        <w:color w:val="808080" w:themeColor="background1" w:themeShade="80"/>
        <w:sz w:val="16"/>
      </w:rPr>
      <w:t>1</w:t>
    </w:r>
    <w:r w:rsidRPr="0051785B">
      <w:rPr>
        <w:color w:val="808080" w:themeColor="background1" w:themeShade="80"/>
        <w:sz w:val="16"/>
      </w:rPr>
      <w:t xml:space="preserve">  </w:t>
    </w:r>
    <w:r>
      <w:rPr>
        <w:color w:val="808080" w:themeColor="background1" w:themeShade="80"/>
        <w:sz w:val="16"/>
      </w:rPr>
      <w:t xml:space="preserve">         </w:t>
    </w:r>
    <w:r w:rsidRPr="0051785B">
      <w:rPr>
        <w:color w:val="808080" w:themeColor="background1" w:themeShade="80"/>
        <w:sz w:val="16"/>
      </w:rPr>
      <w:t xml:space="preserve"> </w:t>
    </w:r>
    <w:r w:rsidR="00240E3E">
      <w:rPr>
        <w:color w:val="808080" w:themeColor="background1" w:themeShade="80"/>
        <w:sz w:val="16"/>
      </w:rPr>
      <w:t>2023-09-14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0CA4" w14:textId="2AFF85A5" w:rsidR="008A1C54" w:rsidRDefault="008A1C54" w:rsidP="00F85C8A">
    <w:pPr>
      <w:pStyle w:val="Footer"/>
      <w:tabs>
        <w:tab w:val="clear" w:pos="4680"/>
        <w:tab w:val="clear" w:pos="9360"/>
        <w:tab w:val="left" w:pos="898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82996" w14:textId="77777777" w:rsidR="00595FCB" w:rsidRDefault="00595FCB" w:rsidP="000E4D41">
      <w:pPr>
        <w:spacing w:after="0" w:line="240" w:lineRule="auto"/>
      </w:pPr>
      <w:r>
        <w:separator/>
      </w:r>
    </w:p>
  </w:footnote>
  <w:footnote w:type="continuationSeparator" w:id="0">
    <w:p w14:paraId="48AC87E4" w14:textId="77777777" w:rsidR="00595FCB" w:rsidRDefault="00595FCB" w:rsidP="000E4D41">
      <w:pPr>
        <w:spacing w:after="0" w:line="240" w:lineRule="auto"/>
      </w:pPr>
      <w:r>
        <w:continuationSeparator/>
      </w:r>
    </w:p>
  </w:footnote>
  <w:footnote w:id="1">
    <w:p w14:paraId="0477BB6A" w14:textId="6081A4CF" w:rsidR="008A1C54" w:rsidRDefault="008A1C54" w:rsidP="00A9766E">
      <w:pPr>
        <w:pStyle w:val="CommentText"/>
        <w:spacing w:after="0"/>
        <w:rPr>
          <w:rStyle w:val="Hyperlink"/>
        </w:rPr>
      </w:pPr>
      <w:r>
        <w:rPr>
          <w:rStyle w:val="FootnoteReference"/>
        </w:rPr>
        <w:footnoteRef/>
      </w:r>
      <w:r>
        <w:t xml:space="preserve"> </w:t>
      </w:r>
      <w:r w:rsidRPr="0037679C">
        <w:rPr>
          <w:vertAlign w:val="subscript"/>
        </w:rPr>
        <w:t xml:space="preserve"> </w:t>
      </w:r>
      <w:r>
        <w:t xml:space="preserve">[1]   </w:t>
      </w:r>
      <w:r w:rsidRPr="00522448">
        <w:t>www.consort-statement.org</w:t>
      </w:r>
      <w:r>
        <w:rPr>
          <w:rStyle w:val="Hyperlink"/>
        </w:rPr>
        <w:t xml:space="preserve"> </w:t>
      </w:r>
    </w:p>
    <w:p w14:paraId="570144BF" w14:textId="2C73BB88" w:rsidR="008A1C54" w:rsidRDefault="008A1C54" w:rsidP="00A9766E">
      <w:pPr>
        <w:pStyle w:val="CommentText"/>
        <w:spacing w:after="0"/>
        <w:rPr>
          <w:rStyle w:val="Hyperlink"/>
        </w:rPr>
      </w:pPr>
      <w:r>
        <w:t xml:space="preserve">   [2</w:t>
      </w:r>
      <w:proofErr w:type="gramStart"/>
      <w:r>
        <w:t xml:space="preserve">]  </w:t>
      </w:r>
      <w:r w:rsidRPr="00522448">
        <w:t>www.strobe-statement.org</w:t>
      </w:r>
      <w:proofErr w:type="gramEnd"/>
      <w:r>
        <w:rPr>
          <w:rStyle w:val="Hyperlink"/>
        </w:rPr>
        <w:t xml:space="preserve"> </w:t>
      </w:r>
    </w:p>
    <w:p w14:paraId="0908784D" w14:textId="5757A259" w:rsidR="008A1C54" w:rsidRDefault="008A1C54" w:rsidP="00A9766E">
      <w:pPr>
        <w:pStyle w:val="CommentText"/>
        <w:spacing w:after="0"/>
        <w:rPr>
          <w:rStyle w:val="Hyperlink"/>
        </w:rPr>
      </w:pPr>
      <w:r>
        <w:t xml:space="preserve">   [3</w:t>
      </w:r>
      <w:proofErr w:type="gramStart"/>
      <w:r>
        <w:t xml:space="preserve">]  </w:t>
      </w:r>
      <w:r w:rsidRPr="00522448">
        <w:t>www.icmje.org</w:t>
      </w:r>
      <w:proofErr w:type="gramEnd"/>
      <w:r>
        <w:rPr>
          <w:rStyle w:val="Hyperlink"/>
        </w:rPr>
        <w:t xml:space="preserve"> </w:t>
      </w:r>
    </w:p>
    <w:p w14:paraId="002BA77C" w14:textId="74D7428E" w:rsidR="008A1C54" w:rsidRDefault="008A1C54" w:rsidP="00A9766E">
      <w:pPr>
        <w:pStyle w:val="CommentText"/>
        <w:spacing w:after="0"/>
      </w:pPr>
      <w:r>
        <w:t xml:space="preserve">   [4</w:t>
      </w:r>
      <w:proofErr w:type="gramStart"/>
      <w:r>
        <w:t>]</w:t>
      </w:r>
      <w:r w:rsidRPr="00713ECE">
        <w:t xml:space="preserve"> </w:t>
      </w:r>
      <w:r>
        <w:t xml:space="preserve"> Wasserstein</w:t>
      </w:r>
      <w:proofErr w:type="gramEnd"/>
      <w:r>
        <w:t xml:space="preserve"> RL, et al. (2016), The ASA's Statement on p</w:t>
      </w:r>
      <w:r>
        <w:noBreakHyphen/>
        <w:t xml:space="preserve">Values, </w:t>
      </w:r>
      <w:r w:rsidRPr="00843C11">
        <w:rPr>
          <w:b/>
          <w:i/>
        </w:rPr>
        <w:t>The American Statistician</w:t>
      </w:r>
      <w:r>
        <w:t xml:space="preserve">, 70:2, 129-133 </w:t>
      </w:r>
    </w:p>
    <w:p w14:paraId="48AA1877" w14:textId="45B86914" w:rsidR="008A1C54" w:rsidRDefault="008A1C54" w:rsidP="00A9766E">
      <w:pPr>
        <w:pStyle w:val="CommentText"/>
        <w:spacing w:after="0"/>
      </w:pPr>
      <w:r>
        <w:t xml:space="preserve">   [5</w:t>
      </w:r>
      <w:proofErr w:type="gramStart"/>
      <w:r>
        <w:t>]  Wasserstein</w:t>
      </w:r>
      <w:proofErr w:type="gramEnd"/>
      <w:r>
        <w:t xml:space="preserve"> RL, et al. (2019), Moving to a World Beyond p &lt; 0.05, </w:t>
      </w:r>
      <w:r w:rsidRPr="00843C11">
        <w:rPr>
          <w:b/>
          <w:i/>
        </w:rPr>
        <w:t>The American Statistician</w:t>
      </w:r>
      <w:r>
        <w:t xml:space="preserve">, 73:sup1, 1-19 </w:t>
      </w:r>
    </w:p>
    <w:p w14:paraId="788D1931" w14:textId="35C97424" w:rsidR="008A1C54" w:rsidRDefault="008A1C54" w:rsidP="00A9766E">
      <w:pPr>
        <w:pStyle w:val="CommentText"/>
        <w:spacing w:after="0"/>
      </w:pPr>
      <w:r>
        <w:t xml:space="preserve">   [6</w:t>
      </w:r>
      <w:proofErr w:type="gramStart"/>
      <w:r>
        <w:t xml:space="preserve">]  </w:t>
      </w:r>
      <w:proofErr w:type="spellStart"/>
      <w:r>
        <w:t>Amrhein</w:t>
      </w:r>
      <w:proofErr w:type="spellEnd"/>
      <w:proofErr w:type="gramEnd"/>
      <w:r>
        <w:t xml:space="preserve">, et al. (2019) Scientists rise up against statistical significance, </w:t>
      </w:r>
      <w:r w:rsidRPr="00843C11">
        <w:rPr>
          <w:b/>
          <w:i/>
        </w:rPr>
        <w:t>Nature</w:t>
      </w:r>
      <w:r w:rsidRPr="00157C6E">
        <w:t xml:space="preserve"> 567, 305-307</w:t>
      </w:r>
      <w:r>
        <w:t xml:space="preserve"> </w:t>
      </w:r>
    </w:p>
    <w:p w14:paraId="5683316B" w14:textId="33A3C084" w:rsidR="008A1C54" w:rsidRDefault="008A1C54" w:rsidP="00A9766E">
      <w:pPr>
        <w:pStyle w:val="CommentText"/>
        <w:spacing w:after="0"/>
      </w:pPr>
      <w:r>
        <w:t xml:space="preserve">   [7</w:t>
      </w:r>
      <w:proofErr w:type="gramStart"/>
      <w:r>
        <w:t>]  Editorial</w:t>
      </w:r>
      <w:proofErr w:type="gramEnd"/>
      <w:r>
        <w:t xml:space="preserve"> (2019) It’s time to talk about ditching statistical significance: Looking beyond a much used and abused measure</w:t>
      </w:r>
    </w:p>
    <w:p w14:paraId="56C37AE1" w14:textId="6F203210" w:rsidR="008A1C54" w:rsidRDefault="008A1C54" w:rsidP="00A9766E">
      <w:pPr>
        <w:pStyle w:val="CommentText"/>
        <w:spacing w:after="0"/>
      </w:pPr>
      <w:r>
        <w:t xml:space="preserve">          would make science harder, but better. </w:t>
      </w:r>
      <w:r w:rsidRPr="001C6D74">
        <w:rPr>
          <w:b/>
          <w:i/>
        </w:rPr>
        <w:t>Nature</w:t>
      </w:r>
      <w:r w:rsidRPr="001C6D74">
        <w:t xml:space="preserve"> 567, 283</w:t>
      </w:r>
      <w:r>
        <w:t>-283.</w:t>
      </w:r>
    </w:p>
  </w:footnote>
  <w:footnote w:id="2">
    <w:p w14:paraId="0BA289B6" w14:textId="77777777" w:rsidR="008A1C54" w:rsidRPr="00DD01D1" w:rsidRDefault="008A1C54" w:rsidP="00E36E1D">
      <w:pPr>
        <w:pStyle w:val="CommentText"/>
        <w:spacing w:after="0"/>
        <w:rPr>
          <w:vertAlign w:val="subscript"/>
        </w:rPr>
      </w:pPr>
      <w:r>
        <w:rPr>
          <w:rStyle w:val="FootnoteReference"/>
          <w:rFonts w:ascii="Arial" w:eastAsia="Times New Roman" w:hAnsi="Arial" w:cs="Times New Roman"/>
          <w:sz w:val="21"/>
          <w:szCs w:val="21"/>
        </w:rPr>
        <w:footnoteRef/>
      </w:r>
      <w:r w:rsidRPr="00DD01D1">
        <w:rPr>
          <w:vertAlign w:val="subscript"/>
        </w:rPr>
        <w:t xml:space="preserve">[1] </w:t>
      </w:r>
      <w:hyperlink r:id="rId1" w:history="1">
        <w:r w:rsidRPr="00DD01D1">
          <w:rPr>
            <w:rStyle w:val="Hyperlink"/>
            <w:vertAlign w:val="subscript"/>
          </w:rPr>
          <w:t>www.consort-statement.org</w:t>
        </w:r>
      </w:hyperlink>
      <w:r w:rsidRPr="00DD01D1">
        <w:rPr>
          <w:rStyle w:val="Hyperlink"/>
          <w:color w:val="auto"/>
          <w:u w:val="none"/>
          <w:vertAlign w:val="subscript"/>
        </w:rPr>
        <w:t xml:space="preserve">   </w:t>
      </w:r>
      <w:r>
        <w:rPr>
          <w:rStyle w:val="Hyperlink"/>
          <w:color w:val="auto"/>
          <w:u w:val="none"/>
          <w:vertAlign w:val="subscript"/>
        </w:rPr>
        <w:t xml:space="preserve">,  </w:t>
      </w:r>
      <w:r w:rsidRPr="00DD01D1">
        <w:rPr>
          <w:rStyle w:val="Hyperlink"/>
          <w:color w:val="auto"/>
          <w:u w:val="none"/>
          <w:vertAlign w:val="subscript"/>
        </w:rPr>
        <w:t xml:space="preserve">[2] </w:t>
      </w:r>
      <w:hyperlink r:id="rId2" w:history="1">
        <w:r w:rsidRPr="00DD01D1">
          <w:rPr>
            <w:rStyle w:val="Hyperlink"/>
            <w:vertAlign w:val="subscript"/>
          </w:rPr>
          <w:t>www.strobe-statement.org</w:t>
        </w:r>
      </w:hyperlink>
      <w:r>
        <w:rPr>
          <w:vertAlign w:val="subscript"/>
        </w:rPr>
        <w:t xml:space="preserve">,   </w:t>
      </w:r>
      <w:r w:rsidRPr="00DD01D1">
        <w:rPr>
          <w:vertAlign w:val="subscript"/>
        </w:rPr>
        <w:t xml:space="preserve">[3] </w:t>
      </w:r>
      <w:hyperlink r:id="rId3" w:history="1">
        <w:r w:rsidRPr="00DD01D1">
          <w:rPr>
            <w:rStyle w:val="Hyperlink"/>
            <w:vertAlign w:val="subscript"/>
          </w:rPr>
          <w:t>www.icmje.org</w:t>
        </w:r>
      </w:hyperlink>
      <w:r w:rsidRPr="00DD01D1">
        <w:rPr>
          <w:vertAlign w:val="subscript"/>
        </w:rPr>
        <w:t xml:space="preserve"> </w:t>
      </w:r>
    </w:p>
    <w:p w14:paraId="7589CF60" w14:textId="5F2159DF" w:rsidR="008A1C54" w:rsidRPr="00DD01D1" w:rsidRDefault="008A1C54" w:rsidP="00E36E1D">
      <w:pPr>
        <w:pStyle w:val="CommentText"/>
        <w:spacing w:after="0"/>
        <w:rPr>
          <w:vertAlign w:val="subscript"/>
        </w:rPr>
      </w:pPr>
      <w:r>
        <w:rPr>
          <w:vertAlign w:val="subscript"/>
        </w:rPr>
        <w:t xml:space="preserve">  </w:t>
      </w:r>
      <w:r w:rsidRPr="00DD01D1">
        <w:rPr>
          <w:vertAlign w:val="subscript"/>
        </w:rPr>
        <w:t>[4</w:t>
      </w:r>
      <w:proofErr w:type="gramStart"/>
      <w:r w:rsidRPr="00DD01D1">
        <w:rPr>
          <w:vertAlign w:val="subscript"/>
        </w:rPr>
        <w:t>]  Wasserstein</w:t>
      </w:r>
      <w:proofErr w:type="gramEnd"/>
      <w:r w:rsidRPr="00DD01D1">
        <w:rPr>
          <w:vertAlign w:val="subscript"/>
        </w:rPr>
        <w:t xml:space="preserve"> RL, et al. (2016), The ASA's Statement on p</w:t>
      </w:r>
      <w:r w:rsidRPr="00DD01D1">
        <w:rPr>
          <w:vertAlign w:val="subscript"/>
        </w:rPr>
        <w:noBreakHyphen/>
        <w:t xml:space="preserve">Values, </w:t>
      </w:r>
      <w:r w:rsidRPr="00DD01D1">
        <w:rPr>
          <w:b/>
          <w:i/>
          <w:vertAlign w:val="subscript"/>
        </w:rPr>
        <w:t>The American Statistician</w:t>
      </w:r>
      <w:r w:rsidRPr="00DD01D1">
        <w:rPr>
          <w:vertAlign w:val="subscript"/>
        </w:rPr>
        <w:t xml:space="preserve">, 70:2, 129-133. </w:t>
      </w:r>
    </w:p>
    <w:p w14:paraId="42E581EC" w14:textId="2A6F0E24" w:rsidR="008A1C54" w:rsidRPr="00DD01D1" w:rsidRDefault="008A1C54" w:rsidP="00E36E1D">
      <w:pPr>
        <w:pStyle w:val="CommentText"/>
        <w:spacing w:after="0"/>
        <w:rPr>
          <w:vertAlign w:val="subscript"/>
        </w:rPr>
      </w:pPr>
      <w:r>
        <w:rPr>
          <w:vertAlign w:val="subscript"/>
        </w:rPr>
        <w:t xml:space="preserve">  </w:t>
      </w:r>
      <w:r w:rsidRPr="00DD01D1">
        <w:rPr>
          <w:vertAlign w:val="subscript"/>
        </w:rPr>
        <w:t xml:space="preserve">[5] Wasserstein RL, et al. (2019), Moving to a World Beyond p &lt; 0.05, </w:t>
      </w:r>
      <w:r w:rsidRPr="00DD01D1">
        <w:rPr>
          <w:b/>
          <w:i/>
          <w:vertAlign w:val="subscript"/>
        </w:rPr>
        <w:t>The American Statistician</w:t>
      </w:r>
      <w:r w:rsidRPr="00DD01D1">
        <w:rPr>
          <w:vertAlign w:val="subscript"/>
        </w:rPr>
        <w:t xml:space="preserve">, 73:sup1, 1-19. </w:t>
      </w:r>
    </w:p>
    <w:p w14:paraId="79B611DF" w14:textId="0D35F1CA" w:rsidR="008A1C54" w:rsidRPr="00DD01D1" w:rsidRDefault="008A1C54" w:rsidP="00E36E1D">
      <w:pPr>
        <w:pStyle w:val="CommentText"/>
        <w:spacing w:after="0"/>
        <w:rPr>
          <w:vertAlign w:val="subscript"/>
        </w:rPr>
      </w:pPr>
      <w:r>
        <w:rPr>
          <w:vertAlign w:val="subscript"/>
        </w:rPr>
        <w:t xml:space="preserve">  </w:t>
      </w:r>
      <w:r w:rsidRPr="00DD01D1">
        <w:rPr>
          <w:vertAlign w:val="subscript"/>
        </w:rPr>
        <w:t xml:space="preserve">[6] </w:t>
      </w:r>
      <w:proofErr w:type="spellStart"/>
      <w:proofErr w:type="gramStart"/>
      <w:r w:rsidRPr="00DD01D1">
        <w:rPr>
          <w:vertAlign w:val="subscript"/>
        </w:rPr>
        <w:t>Amrhein</w:t>
      </w:r>
      <w:proofErr w:type="spellEnd"/>
      <w:r w:rsidRPr="00DD01D1">
        <w:rPr>
          <w:vertAlign w:val="subscript"/>
        </w:rPr>
        <w:t xml:space="preserve">, </w:t>
      </w:r>
      <w:r>
        <w:rPr>
          <w:vertAlign w:val="subscript"/>
        </w:rPr>
        <w:t xml:space="preserve"> </w:t>
      </w:r>
      <w:r w:rsidRPr="00DD01D1">
        <w:rPr>
          <w:vertAlign w:val="subscript"/>
        </w:rPr>
        <w:t>et al.</w:t>
      </w:r>
      <w:proofErr w:type="gramEnd"/>
      <w:r w:rsidRPr="00DD01D1">
        <w:rPr>
          <w:vertAlign w:val="subscript"/>
        </w:rPr>
        <w:t xml:space="preserve"> (2019)</w:t>
      </w:r>
      <w:r>
        <w:rPr>
          <w:vertAlign w:val="subscript"/>
        </w:rPr>
        <w:t xml:space="preserve">, </w:t>
      </w:r>
      <w:r w:rsidRPr="00DD01D1">
        <w:rPr>
          <w:vertAlign w:val="subscript"/>
        </w:rPr>
        <w:t xml:space="preserve"> Scientists rise up against statistical significance, </w:t>
      </w:r>
      <w:r w:rsidRPr="00DD01D1">
        <w:rPr>
          <w:b/>
          <w:i/>
          <w:vertAlign w:val="subscript"/>
        </w:rPr>
        <w:t>Nature</w:t>
      </w:r>
      <w:r w:rsidRPr="00DD01D1">
        <w:rPr>
          <w:vertAlign w:val="subscript"/>
        </w:rPr>
        <w:t xml:space="preserve"> 567, 305-307. </w:t>
      </w:r>
    </w:p>
    <w:p w14:paraId="58D8A1BB" w14:textId="235103B1" w:rsidR="008A1C54" w:rsidRPr="00DD01D1" w:rsidRDefault="008A1C54" w:rsidP="00E36E1D">
      <w:pPr>
        <w:pStyle w:val="CommentText"/>
        <w:spacing w:after="0"/>
        <w:rPr>
          <w:vertAlign w:val="subscript"/>
        </w:rPr>
      </w:pPr>
      <w:r>
        <w:rPr>
          <w:vertAlign w:val="subscript"/>
        </w:rPr>
        <w:t xml:space="preserve">  </w:t>
      </w:r>
      <w:r w:rsidRPr="00DD01D1">
        <w:rPr>
          <w:vertAlign w:val="subscript"/>
        </w:rPr>
        <w:t>[7] Editorial (2019) It’s time to talk about ditching statistical significance</w:t>
      </w:r>
      <w:r>
        <w:rPr>
          <w:vertAlign w:val="subscript"/>
        </w:rPr>
        <w:t>: …</w:t>
      </w:r>
      <w:r w:rsidRPr="00DD01D1">
        <w:rPr>
          <w:vertAlign w:val="subscript"/>
        </w:rPr>
        <w:t xml:space="preserve"> </w:t>
      </w:r>
      <w:r w:rsidRPr="00DD01D1">
        <w:rPr>
          <w:b/>
          <w:i/>
          <w:vertAlign w:val="subscript"/>
        </w:rPr>
        <w:t>Nature</w:t>
      </w:r>
      <w:r w:rsidRPr="00DD01D1">
        <w:rPr>
          <w:vertAlign w:val="subscript"/>
        </w:rPr>
        <w:t xml:space="preserve"> 567, 283-283.</w:t>
      </w:r>
    </w:p>
    <w:p w14:paraId="09C15762" w14:textId="77777777" w:rsidR="008A1C54" w:rsidRDefault="008A1C54" w:rsidP="00E36E1D">
      <w:pPr>
        <w:pStyle w:val="FootnoteText"/>
      </w:pPr>
    </w:p>
  </w:footnote>
  <w:footnote w:id="3">
    <w:p w14:paraId="7969B368" w14:textId="77777777" w:rsidR="008A1C54" w:rsidRPr="00A52408" w:rsidRDefault="008A1C54" w:rsidP="003D5288">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bCs/>
          <w:sz w:val="18"/>
        </w:rPr>
        <w:t xml:space="preserve"> </w:t>
      </w:r>
      <w:r w:rsidRPr="00A52408">
        <w:rPr>
          <w:rFonts w:asciiTheme="minorHAnsi" w:hAnsiTheme="minorHAnsi" w:cstheme="minorHAnsi"/>
          <w:bCs/>
          <w:sz w:val="16"/>
        </w:rPr>
        <w:t>A Safety Monitoring Committee (SMC) is a small group of experts with at least two members who are independent of the protocol who review data from a particular study. Generally, independent investigators and biostatisticians should be included. The primary responsibility of the SMC is to monitor participant safety. The SMC considers study-specific data as well as relevant background information about the disease, intervention, and target population under study.</w:t>
      </w:r>
    </w:p>
  </w:footnote>
  <w:footnote w:id="4">
    <w:p w14:paraId="67148933" w14:textId="77777777" w:rsidR="008A1C54" w:rsidRPr="00A52408" w:rsidRDefault="008A1C54" w:rsidP="003D5288">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cstheme="minorHAnsi"/>
          <w:bCs/>
          <w:sz w:val="16"/>
        </w:rPr>
        <w:t>A Data and Safety Monitoring Board (DSMB) is an independent group of experts that advises funding IC(s) and the study investigators. The members of the DSMB provide their expertise and recommendations. The primary responsibilities of the DSMB are to 1) periodically review and evaluate the accumulated study data for participant safety, study conduct and progress, and, when appropriate, efficacy, and 2) make recommendations concerning the continuation, modification, or termination of the trial. The DSMB considers study-specific data as well as relevant background knowledge about the disease, intervention, or target population under study.</w:t>
      </w:r>
    </w:p>
  </w:footnote>
  <w:footnote w:id="5">
    <w:p w14:paraId="19E06370" w14:textId="77777777" w:rsidR="008A1C54" w:rsidRPr="00A52408" w:rsidRDefault="008A1C54" w:rsidP="003D5288">
      <w:pPr>
        <w:pStyle w:val="FootnoteText"/>
        <w:rPr>
          <w:sz w:val="16"/>
        </w:rPr>
      </w:pPr>
      <w:r w:rsidRPr="00A52408">
        <w:rPr>
          <w:rStyle w:val="FootnoteReference"/>
          <w:rFonts w:asciiTheme="minorHAnsi" w:hAnsiTheme="minorHAnsi"/>
          <w:sz w:val="16"/>
        </w:rPr>
        <w:footnoteRef/>
      </w:r>
      <w:r w:rsidRPr="00A52408">
        <w:rPr>
          <w:rFonts w:asciiTheme="minorHAnsi" w:hAnsiTheme="minorHAnsi"/>
          <w:sz w:val="16"/>
        </w:rPr>
        <w:t xml:space="preserve"> As noted on page 4 of the FDA Draft Guidance for Industry:  Safety Assessment for IND Safety Reporting, “A group of individuals chosen by the sponsor to review safety information in a development program (i.e., across trials, INDs, and other sources) for IND safety reporting purposes...The safety assessment committee should oversee the evolving safety profile of the investigational drug by evaluating, at appropriate intervals, the cumulative serious adverse events from all of the trials in the development program, as well as other available important safety information (e.g., findings from epidemiological studies and from animal or in vitro testing) and performing unblended comparisons of event rates in investigational and control groups, as needed, so the sponsor may meet its obligations under § 312.32(b) and (c). The safety assessment committee’s primary role should be to review important safety information on a regular basis, with additional reviews as needed, and make a recommendation to the sponsor to help the sponsor determine whether an event or group of events meets the criteria for IND safety reporting. The safety assessment committee, possibly together with other parties (e.g., steering committees, data monitoring committees [DMCs]), can also participate in decisions about whether the conduct of the study should be revised (e.g., change ineligibility criteria, revision of informed consent).</w:t>
      </w:r>
    </w:p>
  </w:footnote>
  <w:footnote w:id="6">
    <w:p w14:paraId="50538778" w14:textId="77777777" w:rsidR="008A1C54" w:rsidRDefault="008A1C54" w:rsidP="003D5288">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cstheme="minorHAnsi"/>
          <w:bCs/>
          <w:sz w:val="16"/>
        </w:rPr>
        <w:t>An Independent Safety Monitor (ISM) is a physician, nurse, or other individual with relevant expertise whose primary responsibility is to provide independent safety monitoring in a timely fashion. This is accomplished by review of adverse events, immediately after they occur or are reported, with follow-up through resolution. The ISM evaluates individual and cumulative participant data when making recommendations regarding the safe continuation of the study.</w:t>
      </w:r>
    </w:p>
  </w:footnote>
  <w:footnote w:id="7">
    <w:p w14:paraId="35E16B02" w14:textId="77777777" w:rsidR="008A1C54" w:rsidRPr="00A52408" w:rsidRDefault="008A1C54" w:rsidP="003D5288">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iCs/>
          <w:sz w:val="16"/>
        </w:rPr>
        <w:t xml:space="preserve">All those planned and systematic actions that are established to ensure that the trial is </w:t>
      </w:r>
      <w:proofErr w:type="gramStart"/>
      <w:r w:rsidRPr="00A52408">
        <w:rPr>
          <w:rFonts w:asciiTheme="minorHAnsi" w:hAnsiTheme="minorHAnsi"/>
          <w:iCs/>
          <w:sz w:val="16"/>
        </w:rPr>
        <w:t>performed</w:t>
      </w:r>
      <w:proofErr w:type="gramEnd"/>
      <w:r w:rsidRPr="00A52408">
        <w:rPr>
          <w:rFonts w:asciiTheme="minorHAnsi" w:hAnsiTheme="minorHAnsi"/>
          <w:iCs/>
          <w:sz w:val="16"/>
        </w:rPr>
        <w:t xml:space="preserve"> and the data are generated, documented (recorded), and reported in compliance with </w:t>
      </w:r>
      <w:r>
        <w:rPr>
          <w:rFonts w:asciiTheme="minorHAnsi" w:hAnsiTheme="minorHAnsi"/>
          <w:iCs/>
          <w:sz w:val="16"/>
        </w:rPr>
        <w:t xml:space="preserve">ICH </w:t>
      </w:r>
      <w:r w:rsidRPr="00A52408">
        <w:rPr>
          <w:rFonts w:asciiTheme="minorHAnsi" w:hAnsiTheme="minorHAnsi"/>
          <w:iCs/>
          <w:sz w:val="16"/>
        </w:rPr>
        <w:t>GCP and the applicable regulatory requirement(s) (</w:t>
      </w:r>
      <w:r w:rsidRPr="00A52408">
        <w:rPr>
          <w:rFonts w:asciiTheme="minorHAnsi" w:hAnsiTheme="minorHAnsi"/>
          <w:sz w:val="16"/>
        </w:rPr>
        <w:t>ICH E6 Section 1.46).</w:t>
      </w:r>
    </w:p>
  </w:footnote>
  <w:footnote w:id="8">
    <w:p w14:paraId="23D30771" w14:textId="77777777" w:rsidR="008A1C54" w:rsidRDefault="008A1C54" w:rsidP="003D5288">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iCs/>
          <w:sz w:val="16"/>
        </w:rPr>
        <w:t>The operational techniques and activities undertaken within the quality assurance system to verify that the requirements for quality of the trial-related activities have been fulfilled (</w:t>
      </w:r>
      <w:r w:rsidRPr="00A52408">
        <w:rPr>
          <w:rFonts w:asciiTheme="minorHAnsi" w:hAnsiTheme="minorHAnsi"/>
          <w:sz w:val="16"/>
        </w:rPr>
        <w:t>ICH E6 Section 1.47).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5CED" w14:textId="77777777" w:rsidR="00240E3E" w:rsidRDefault="00240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0EE8" w14:textId="2D70C99B" w:rsidR="008A1C54" w:rsidRPr="00D95993" w:rsidRDefault="008A1C54" w:rsidP="00163DC5">
    <w:pPr>
      <w:pStyle w:val="Header"/>
      <w:rPr>
        <w:color w:val="7F7F7F" w:themeColor="text1" w:themeTint="80"/>
        <w:sz w:val="18"/>
      </w:rPr>
    </w:pPr>
    <w:r w:rsidRPr="00D95993">
      <w:rPr>
        <w:color w:val="7F7F7F" w:themeColor="text1" w:themeTint="80"/>
        <w:sz w:val="18"/>
      </w:rPr>
      <w:t>&lt;S</w:t>
    </w:r>
    <w:r>
      <w:rPr>
        <w:color w:val="7F7F7F" w:themeColor="text1" w:themeTint="80"/>
        <w:sz w:val="18"/>
      </w:rPr>
      <w:t>hort</w:t>
    </w:r>
    <w:r w:rsidRPr="00D95993">
      <w:rPr>
        <w:color w:val="7F7F7F" w:themeColor="text1" w:themeTint="80"/>
        <w:sz w:val="18"/>
      </w:rPr>
      <w:t xml:space="preserve"> Title&gt;</w:t>
    </w:r>
    <w:r w:rsidRPr="00D95993">
      <w:rPr>
        <w:color w:val="7F7F7F" w:themeColor="text1" w:themeTint="80"/>
        <w:sz w:val="18"/>
      </w:rPr>
      <w:tab/>
      <w:t xml:space="preserve"> </w:t>
    </w:r>
    <w:r w:rsidRPr="00D95993">
      <w:rPr>
        <w:color w:val="7F7F7F" w:themeColor="text1" w:themeTint="80"/>
        <w:sz w:val="18"/>
      </w:rPr>
      <w:tab/>
      <w:t>Version &lt;</w:t>
    </w:r>
    <w:proofErr w:type="spellStart"/>
    <w:r w:rsidRPr="00D95993">
      <w:rPr>
        <w:color w:val="7F7F7F" w:themeColor="text1" w:themeTint="80"/>
        <w:sz w:val="18"/>
      </w:rPr>
      <w:t>x.x</w:t>
    </w:r>
    <w:proofErr w:type="spellEnd"/>
    <w:r w:rsidRPr="00D95993">
      <w:rPr>
        <w:color w:val="7F7F7F" w:themeColor="text1" w:themeTint="80"/>
        <w:sz w:val="18"/>
      </w:rPr>
      <w:t>&gt;</w:t>
    </w:r>
  </w:p>
  <w:p w14:paraId="4CCD5FCF" w14:textId="682F931A" w:rsidR="008A1C54" w:rsidRPr="00D95993" w:rsidRDefault="008A1C54" w:rsidP="00163DC5">
    <w:pPr>
      <w:pStyle w:val="Header"/>
      <w:rPr>
        <w:color w:val="7F7F7F" w:themeColor="text1" w:themeTint="80"/>
        <w:sz w:val="18"/>
        <w:u w:val="single"/>
      </w:rPr>
    </w:pPr>
    <w:r w:rsidRPr="00D95993">
      <w:rPr>
        <w:color w:val="7F7F7F" w:themeColor="text1" w:themeTint="80"/>
        <w:sz w:val="18"/>
        <w:u w:val="single"/>
      </w:rPr>
      <w:t>Protocol Number &lt;#&gt;</w:t>
    </w:r>
    <w:r w:rsidRPr="00D95993">
      <w:rPr>
        <w:color w:val="7F7F7F" w:themeColor="text1" w:themeTint="80"/>
        <w:sz w:val="18"/>
        <w:u w:val="single"/>
      </w:rPr>
      <w:tab/>
    </w:r>
    <w:r w:rsidRPr="00D95993">
      <w:rPr>
        <w:color w:val="7F7F7F" w:themeColor="text1" w:themeTint="80"/>
        <w:sz w:val="18"/>
        <w:u w:val="single"/>
      </w:rPr>
      <w:tab/>
      <w:t>&lt;DD Month YYYY&gt;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00BD" w14:textId="77777777" w:rsidR="00240E3E" w:rsidRDefault="00240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89A"/>
    <w:multiLevelType w:val="hybridMultilevel"/>
    <w:tmpl w:val="3AC2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22EEB"/>
    <w:multiLevelType w:val="hybridMultilevel"/>
    <w:tmpl w:val="632E5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7571D"/>
    <w:multiLevelType w:val="hybridMultilevel"/>
    <w:tmpl w:val="611E49C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A8435D"/>
    <w:multiLevelType w:val="multilevel"/>
    <w:tmpl w:val="6FA80FB6"/>
    <w:lvl w:ilvl="0">
      <w:start w:val="1"/>
      <w:numFmt w:val="decimal"/>
      <w:lvlText w:val="%1."/>
      <w:lvlJc w:val="left"/>
      <w:pPr>
        <w:ind w:left="360" w:hanging="360"/>
      </w:pPr>
    </w:lvl>
    <w:lvl w:ilvl="1">
      <w:start w:val="1"/>
      <w:numFmt w:val="decimal"/>
      <w:isLgl/>
      <w:lvlText w:val="%1.%2"/>
      <w:lvlJc w:val="left"/>
      <w:pPr>
        <w:ind w:left="360" w:hanging="360"/>
      </w:pPr>
      <w:rPr>
        <w:rFonts w:hint="default"/>
        <w:b/>
        <w:i w:val="0"/>
        <w:color w:val="244061" w:themeColor="accent1" w:themeShade="80"/>
        <w:sz w:val="24"/>
      </w:rPr>
    </w:lvl>
    <w:lvl w:ilvl="2">
      <w:start w:val="1"/>
      <w:numFmt w:val="decimal"/>
      <w:isLgl/>
      <w:lvlText w:val="%1.%2.%3"/>
      <w:lvlJc w:val="left"/>
      <w:pPr>
        <w:ind w:left="720" w:hanging="720"/>
      </w:pPr>
      <w:rPr>
        <w:rFonts w:hint="default"/>
        <w:b/>
        <w:i w:val="0"/>
        <w:color w:val="244061" w:themeColor="accent1" w:themeShade="80"/>
        <w:sz w:val="24"/>
      </w:rPr>
    </w:lvl>
    <w:lvl w:ilvl="3">
      <w:start w:val="1"/>
      <w:numFmt w:val="decimal"/>
      <w:isLgl/>
      <w:lvlText w:val="%1.%2.%3.%4"/>
      <w:lvlJc w:val="left"/>
      <w:pPr>
        <w:ind w:left="720" w:hanging="720"/>
      </w:pPr>
      <w:rPr>
        <w:rFonts w:hint="default"/>
        <w:b/>
        <w:i w:val="0"/>
        <w:color w:val="244061" w:themeColor="accent1" w:themeShade="80"/>
        <w:sz w:val="24"/>
      </w:rPr>
    </w:lvl>
    <w:lvl w:ilvl="4">
      <w:start w:val="1"/>
      <w:numFmt w:val="decimal"/>
      <w:isLgl/>
      <w:lvlText w:val="%1.%2.%3.%4.%5"/>
      <w:lvlJc w:val="left"/>
      <w:pPr>
        <w:ind w:left="1080" w:hanging="1080"/>
      </w:pPr>
      <w:rPr>
        <w:rFonts w:hint="default"/>
        <w:b/>
        <w:i w:val="0"/>
        <w:color w:val="244061" w:themeColor="accent1" w:themeShade="80"/>
        <w:sz w:val="24"/>
      </w:rPr>
    </w:lvl>
    <w:lvl w:ilvl="5">
      <w:start w:val="1"/>
      <w:numFmt w:val="decimal"/>
      <w:isLgl/>
      <w:lvlText w:val="%1.%2.%3.%4.%5.%6"/>
      <w:lvlJc w:val="left"/>
      <w:pPr>
        <w:ind w:left="1080" w:hanging="1080"/>
      </w:pPr>
      <w:rPr>
        <w:rFonts w:hint="default"/>
        <w:b/>
        <w:i w:val="0"/>
        <w:color w:val="244061" w:themeColor="accent1" w:themeShade="80"/>
        <w:sz w:val="24"/>
      </w:rPr>
    </w:lvl>
    <w:lvl w:ilvl="6">
      <w:start w:val="1"/>
      <w:numFmt w:val="decimal"/>
      <w:isLgl/>
      <w:lvlText w:val="%1.%2.%3.%4.%5.%6.%7"/>
      <w:lvlJc w:val="left"/>
      <w:pPr>
        <w:ind w:left="1440" w:hanging="1440"/>
      </w:pPr>
      <w:rPr>
        <w:rFonts w:hint="default"/>
        <w:b/>
        <w:i w:val="0"/>
        <w:color w:val="244061" w:themeColor="accent1" w:themeShade="80"/>
        <w:sz w:val="24"/>
      </w:rPr>
    </w:lvl>
    <w:lvl w:ilvl="7">
      <w:start w:val="1"/>
      <w:numFmt w:val="decimal"/>
      <w:isLgl/>
      <w:lvlText w:val="%1.%2.%3.%4.%5.%6.%7.%8"/>
      <w:lvlJc w:val="left"/>
      <w:pPr>
        <w:ind w:left="1440" w:hanging="1440"/>
      </w:pPr>
      <w:rPr>
        <w:rFonts w:hint="default"/>
        <w:b/>
        <w:i w:val="0"/>
        <w:color w:val="244061" w:themeColor="accent1" w:themeShade="80"/>
        <w:sz w:val="24"/>
      </w:rPr>
    </w:lvl>
    <w:lvl w:ilvl="8">
      <w:start w:val="1"/>
      <w:numFmt w:val="decimal"/>
      <w:isLgl/>
      <w:lvlText w:val="%1.%2.%3.%4.%5.%6.%7.%8.%9"/>
      <w:lvlJc w:val="left"/>
      <w:pPr>
        <w:ind w:left="1440" w:hanging="1440"/>
      </w:pPr>
      <w:rPr>
        <w:rFonts w:hint="default"/>
        <w:b/>
        <w:i w:val="0"/>
        <w:color w:val="244061" w:themeColor="accent1" w:themeShade="80"/>
        <w:sz w:val="24"/>
      </w:rPr>
    </w:lvl>
  </w:abstractNum>
  <w:abstractNum w:abstractNumId="4" w15:restartNumberingAfterBreak="0">
    <w:nsid w:val="174F6874"/>
    <w:multiLevelType w:val="hybridMultilevel"/>
    <w:tmpl w:val="CA7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0742E"/>
    <w:multiLevelType w:val="hybridMultilevel"/>
    <w:tmpl w:val="C360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902B8"/>
    <w:multiLevelType w:val="hybridMultilevel"/>
    <w:tmpl w:val="1C68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E2F41"/>
    <w:multiLevelType w:val="hybridMultilevel"/>
    <w:tmpl w:val="D536FC4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0E494B"/>
    <w:multiLevelType w:val="hybridMultilevel"/>
    <w:tmpl w:val="0414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570B8F"/>
    <w:multiLevelType w:val="hybridMultilevel"/>
    <w:tmpl w:val="401A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120D7"/>
    <w:multiLevelType w:val="hybridMultilevel"/>
    <w:tmpl w:val="1292D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CC2444"/>
    <w:multiLevelType w:val="hybridMultilevel"/>
    <w:tmpl w:val="E122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E3137"/>
    <w:multiLevelType w:val="hybridMultilevel"/>
    <w:tmpl w:val="A3B0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736021"/>
    <w:multiLevelType w:val="hybridMultilevel"/>
    <w:tmpl w:val="54B8AC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4C4021"/>
    <w:multiLevelType w:val="hybridMultilevel"/>
    <w:tmpl w:val="CB168412"/>
    <w:lvl w:ilvl="0" w:tplc="FAF649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CC5347"/>
    <w:multiLevelType w:val="hybridMultilevel"/>
    <w:tmpl w:val="300CACEC"/>
    <w:lvl w:ilvl="0" w:tplc="AE4E7F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57F232CC"/>
    <w:multiLevelType w:val="hybridMultilevel"/>
    <w:tmpl w:val="13E4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361E1"/>
    <w:multiLevelType w:val="hybridMultilevel"/>
    <w:tmpl w:val="178A49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1CF05DB"/>
    <w:multiLevelType w:val="hybridMultilevel"/>
    <w:tmpl w:val="95600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6F108D"/>
    <w:multiLevelType w:val="hybridMultilevel"/>
    <w:tmpl w:val="44D6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9E74FF"/>
    <w:multiLevelType w:val="hybridMultilevel"/>
    <w:tmpl w:val="450AE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CE2881"/>
    <w:multiLevelType w:val="hybridMultilevel"/>
    <w:tmpl w:val="0C403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5F0F6B"/>
    <w:multiLevelType w:val="hybridMultilevel"/>
    <w:tmpl w:val="6E70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E268E3"/>
    <w:multiLevelType w:val="hybridMultilevel"/>
    <w:tmpl w:val="2A7637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73EC749A"/>
    <w:multiLevelType w:val="hybridMultilevel"/>
    <w:tmpl w:val="9AC84F6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6629E1"/>
    <w:multiLevelType w:val="multilevel"/>
    <w:tmpl w:val="53E296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3"/>
  </w:num>
  <w:num w:numId="3">
    <w:abstractNumId w:val="20"/>
  </w:num>
  <w:num w:numId="4">
    <w:abstractNumId w:val="23"/>
  </w:num>
  <w:num w:numId="5">
    <w:abstractNumId w:val="17"/>
  </w:num>
  <w:num w:numId="6">
    <w:abstractNumId w:val="0"/>
  </w:num>
  <w:num w:numId="7">
    <w:abstractNumId w:val="9"/>
  </w:num>
  <w:num w:numId="8">
    <w:abstractNumId w:val="13"/>
  </w:num>
  <w:num w:numId="9">
    <w:abstractNumId w:val="7"/>
  </w:num>
  <w:num w:numId="10">
    <w:abstractNumId w:val="2"/>
  </w:num>
  <w:num w:numId="11">
    <w:abstractNumId w:val="18"/>
  </w:num>
  <w:num w:numId="12">
    <w:abstractNumId w:val="8"/>
  </w:num>
  <w:num w:numId="13">
    <w:abstractNumId w:val="21"/>
  </w:num>
  <w:num w:numId="14">
    <w:abstractNumId w:val="24"/>
  </w:num>
  <w:num w:numId="15">
    <w:abstractNumId w:val="15"/>
  </w:num>
  <w:num w:numId="16">
    <w:abstractNumId w:val="11"/>
  </w:num>
  <w:num w:numId="17">
    <w:abstractNumId w:val="4"/>
  </w:num>
  <w:num w:numId="18">
    <w:abstractNumId w:val="6"/>
  </w:num>
  <w:num w:numId="19">
    <w:abstractNumId w:val="19"/>
  </w:num>
  <w:num w:numId="20">
    <w:abstractNumId w:val="10"/>
  </w:num>
  <w:num w:numId="21">
    <w:abstractNumId w:val="16"/>
  </w:num>
  <w:num w:numId="22">
    <w:abstractNumId w:val="22"/>
  </w:num>
  <w:num w:numId="23">
    <w:abstractNumId w:val="5"/>
  </w:num>
  <w:num w:numId="24">
    <w:abstractNumId w:val="12"/>
  </w:num>
  <w:num w:numId="25">
    <w:abstractNumId w:val="1"/>
  </w:num>
  <w:num w:numId="2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oNotTrackMoves/>
  <w:doNotTrackFormatting/>
  <w:defaultTabStop w:val="720"/>
  <w:characterSpacingControl w:val="doNotCompress"/>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B9"/>
    <w:rsid w:val="00000A61"/>
    <w:rsid w:val="0000118D"/>
    <w:rsid w:val="00001467"/>
    <w:rsid w:val="00002394"/>
    <w:rsid w:val="00010C60"/>
    <w:rsid w:val="0001185A"/>
    <w:rsid w:val="00013518"/>
    <w:rsid w:val="000148E9"/>
    <w:rsid w:val="0001620A"/>
    <w:rsid w:val="0002032D"/>
    <w:rsid w:val="00020DCF"/>
    <w:rsid w:val="00023114"/>
    <w:rsid w:val="00030663"/>
    <w:rsid w:val="000327B5"/>
    <w:rsid w:val="00033C54"/>
    <w:rsid w:val="00036E32"/>
    <w:rsid w:val="00041883"/>
    <w:rsid w:val="000440EB"/>
    <w:rsid w:val="00045025"/>
    <w:rsid w:val="00045632"/>
    <w:rsid w:val="00047C1F"/>
    <w:rsid w:val="00052766"/>
    <w:rsid w:val="00053B84"/>
    <w:rsid w:val="00054763"/>
    <w:rsid w:val="00054F15"/>
    <w:rsid w:val="00057BC8"/>
    <w:rsid w:val="00057C93"/>
    <w:rsid w:val="0006100D"/>
    <w:rsid w:val="00062D9F"/>
    <w:rsid w:val="00063C59"/>
    <w:rsid w:val="0006593C"/>
    <w:rsid w:val="00066E41"/>
    <w:rsid w:val="00067021"/>
    <w:rsid w:val="00070B34"/>
    <w:rsid w:val="000712DC"/>
    <w:rsid w:val="000734F0"/>
    <w:rsid w:val="000749BA"/>
    <w:rsid w:val="00074CB9"/>
    <w:rsid w:val="0007520C"/>
    <w:rsid w:val="000763B0"/>
    <w:rsid w:val="00084E66"/>
    <w:rsid w:val="000862FB"/>
    <w:rsid w:val="000864F5"/>
    <w:rsid w:val="00095127"/>
    <w:rsid w:val="00097089"/>
    <w:rsid w:val="00097A49"/>
    <w:rsid w:val="00097EB1"/>
    <w:rsid w:val="000A0548"/>
    <w:rsid w:val="000A11D9"/>
    <w:rsid w:val="000A16F0"/>
    <w:rsid w:val="000A357A"/>
    <w:rsid w:val="000A404E"/>
    <w:rsid w:val="000A7D02"/>
    <w:rsid w:val="000A7DA8"/>
    <w:rsid w:val="000B0704"/>
    <w:rsid w:val="000B0D1D"/>
    <w:rsid w:val="000B3934"/>
    <w:rsid w:val="000C4983"/>
    <w:rsid w:val="000C640C"/>
    <w:rsid w:val="000D086D"/>
    <w:rsid w:val="000D2FC2"/>
    <w:rsid w:val="000D5BA1"/>
    <w:rsid w:val="000E065C"/>
    <w:rsid w:val="000E3A5F"/>
    <w:rsid w:val="000E4D41"/>
    <w:rsid w:val="000E5096"/>
    <w:rsid w:val="000E523B"/>
    <w:rsid w:val="000E641B"/>
    <w:rsid w:val="000E7786"/>
    <w:rsid w:val="000E7B9F"/>
    <w:rsid w:val="000E7E19"/>
    <w:rsid w:val="000E7EAA"/>
    <w:rsid w:val="000F0243"/>
    <w:rsid w:val="000F2AAE"/>
    <w:rsid w:val="000F6635"/>
    <w:rsid w:val="001012EE"/>
    <w:rsid w:val="00103A79"/>
    <w:rsid w:val="00103EAB"/>
    <w:rsid w:val="00106B6E"/>
    <w:rsid w:val="001102C0"/>
    <w:rsid w:val="00111EF4"/>
    <w:rsid w:val="0011385A"/>
    <w:rsid w:val="001169AC"/>
    <w:rsid w:val="00117D4B"/>
    <w:rsid w:val="001230DC"/>
    <w:rsid w:val="001237E1"/>
    <w:rsid w:val="00123F66"/>
    <w:rsid w:val="0012558A"/>
    <w:rsid w:val="001310AB"/>
    <w:rsid w:val="001318E1"/>
    <w:rsid w:val="00131B65"/>
    <w:rsid w:val="0013265E"/>
    <w:rsid w:val="00133D10"/>
    <w:rsid w:val="0013520A"/>
    <w:rsid w:val="00135303"/>
    <w:rsid w:val="001353DD"/>
    <w:rsid w:val="00135460"/>
    <w:rsid w:val="001407AC"/>
    <w:rsid w:val="001423A5"/>
    <w:rsid w:val="00142A3C"/>
    <w:rsid w:val="00144D8A"/>
    <w:rsid w:val="00145A62"/>
    <w:rsid w:val="00146DF2"/>
    <w:rsid w:val="00146F23"/>
    <w:rsid w:val="00150403"/>
    <w:rsid w:val="00152824"/>
    <w:rsid w:val="00152A79"/>
    <w:rsid w:val="00154F8F"/>
    <w:rsid w:val="00155124"/>
    <w:rsid w:val="001556E5"/>
    <w:rsid w:val="00156C2C"/>
    <w:rsid w:val="00160166"/>
    <w:rsid w:val="0016222C"/>
    <w:rsid w:val="0016230A"/>
    <w:rsid w:val="00162F61"/>
    <w:rsid w:val="00163A3B"/>
    <w:rsid w:val="00163A63"/>
    <w:rsid w:val="00163B63"/>
    <w:rsid w:val="00163DC5"/>
    <w:rsid w:val="001641ED"/>
    <w:rsid w:val="001657F1"/>
    <w:rsid w:val="00165C1A"/>
    <w:rsid w:val="00166E30"/>
    <w:rsid w:val="00166F55"/>
    <w:rsid w:val="001706E3"/>
    <w:rsid w:val="00170A85"/>
    <w:rsid w:val="00170E9D"/>
    <w:rsid w:val="00172245"/>
    <w:rsid w:val="00172785"/>
    <w:rsid w:val="00173D23"/>
    <w:rsid w:val="00183232"/>
    <w:rsid w:val="00183369"/>
    <w:rsid w:val="001838A1"/>
    <w:rsid w:val="00186594"/>
    <w:rsid w:val="00186951"/>
    <w:rsid w:val="00186C80"/>
    <w:rsid w:val="00186FEC"/>
    <w:rsid w:val="00191965"/>
    <w:rsid w:val="00193FED"/>
    <w:rsid w:val="001A106A"/>
    <w:rsid w:val="001A178F"/>
    <w:rsid w:val="001A1B39"/>
    <w:rsid w:val="001A5A9B"/>
    <w:rsid w:val="001A5EAD"/>
    <w:rsid w:val="001A701F"/>
    <w:rsid w:val="001B27EE"/>
    <w:rsid w:val="001B6B99"/>
    <w:rsid w:val="001B7137"/>
    <w:rsid w:val="001B7340"/>
    <w:rsid w:val="001C4D4B"/>
    <w:rsid w:val="001C53A0"/>
    <w:rsid w:val="001C7189"/>
    <w:rsid w:val="001C7811"/>
    <w:rsid w:val="001D0B45"/>
    <w:rsid w:val="001D34D0"/>
    <w:rsid w:val="001D4E1A"/>
    <w:rsid w:val="001D6A2A"/>
    <w:rsid w:val="001E0317"/>
    <w:rsid w:val="001E30BE"/>
    <w:rsid w:val="001F1710"/>
    <w:rsid w:val="001F1DEB"/>
    <w:rsid w:val="001F2273"/>
    <w:rsid w:val="001F3536"/>
    <w:rsid w:val="001F3B9B"/>
    <w:rsid w:val="001F41A9"/>
    <w:rsid w:val="001F4BEE"/>
    <w:rsid w:val="001F6406"/>
    <w:rsid w:val="001F78A0"/>
    <w:rsid w:val="00200018"/>
    <w:rsid w:val="002022B8"/>
    <w:rsid w:val="00204600"/>
    <w:rsid w:val="00210A23"/>
    <w:rsid w:val="002143C5"/>
    <w:rsid w:val="002174B8"/>
    <w:rsid w:val="00220EFF"/>
    <w:rsid w:val="00221191"/>
    <w:rsid w:val="0022134A"/>
    <w:rsid w:val="00222D35"/>
    <w:rsid w:val="002235B2"/>
    <w:rsid w:val="00225271"/>
    <w:rsid w:val="002317E8"/>
    <w:rsid w:val="00231B11"/>
    <w:rsid w:val="00232E3D"/>
    <w:rsid w:val="002333D7"/>
    <w:rsid w:val="00235511"/>
    <w:rsid w:val="0023568A"/>
    <w:rsid w:val="00236662"/>
    <w:rsid w:val="00237A83"/>
    <w:rsid w:val="00240E3E"/>
    <w:rsid w:val="00246ED0"/>
    <w:rsid w:val="00251310"/>
    <w:rsid w:val="00252235"/>
    <w:rsid w:val="0025290B"/>
    <w:rsid w:val="00253BA8"/>
    <w:rsid w:val="00255159"/>
    <w:rsid w:val="002564BB"/>
    <w:rsid w:val="00257439"/>
    <w:rsid w:val="00260810"/>
    <w:rsid w:val="002612C7"/>
    <w:rsid w:val="002622AA"/>
    <w:rsid w:val="002659C6"/>
    <w:rsid w:val="002666EF"/>
    <w:rsid w:val="002700AE"/>
    <w:rsid w:val="0027018B"/>
    <w:rsid w:val="002723E8"/>
    <w:rsid w:val="00272B27"/>
    <w:rsid w:val="00274A19"/>
    <w:rsid w:val="00274C8B"/>
    <w:rsid w:val="002754AC"/>
    <w:rsid w:val="0027731D"/>
    <w:rsid w:val="00277B10"/>
    <w:rsid w:val="00277D23"/>
    <w:rsid w:val="002803AC"/>
    <w:rsid w:val="00282FE7"/>
    <w:rsid w:val="00283A67"/>
    <w:rsid w:val="00284A66"/>
    <w:rsid w:val="00284D22"/>
    <w:rsid w:val="002856C6"/>
    <w:rsid w:val="00287377"/>
    <w:rsid w:val="00287886"/>
    <w:rsid w:val="002916FF"/>
    <w:rsid w:val="002931C3"/>
    <w:rsid w:val="002970B0"/>
    <w:rsid w:val="002A2892"/>
    <w:rsid w:val="002A4081"/>
    <w:rsid w:val="002A6752"/>
    <w:rsid w:val="002A6B1F"/>
    <w:rsid w:val="002B4558"/>
    <w:rsid w:val="002B57D9"/>
    <w:rsid w:val="002B5915"/>
    <w:rsid w:val="002C1A3B"/>
    <w:rsid w:val="002C35F6"/>
    <w:rsid w:val="002C3882"/>
    <w:rsid w:val="002C3E89"/>
    <w:rsid w:val="002D0827"/>
    <w:rsid w:val="002D12BC"/>
    <w:rsid w:val="002D1DCE"/>
    <w:rsid w:val="002D50B3"/>
    <w:rsid w:val="002E4795"/>
    <w:rsid w:val="002E6BF1"/>
    <w:rsid w:val="002F1031"/>
    <w:rsid w:val="002F1DEE"/>
    <w:rsid w:val="002F2EB2"/>
    <w:rsid w:val="002F4975"/>
    <w:rsid w:val="002F5398"/>
    <w:rsid w:val="002F5815"/>
    <w:rsid w:val="002F59FE"/>
    <w:rsid w:val="0030027E"/>
    <w:rsid w:val="00303291"/>
    <w:rsid w:val="00303B4D"/>
    <w:rsid w:val="003052AD"/>
    <w:rsid w:val="003068BC"/>
    <w:rsid w:val="00306BD2"/>
    <w:rsid w:val="00307AC2"/>
    <w:rsid w:val="00307E27"/>
    <w:rsid w:val="0031118C"/>
    <w:rsid w:val="00313946"/>
    <w:rsid w:val="0031752F"/>
    <w:rsid w:val="00320291"/>
    <w:rsid w:val="003217F4"/>
    <w:rsid w:val="00322CAC"/>
    <w:rsid w:val="003232C3"/>
    <w:rsid w:val="00323C5E"/>
    <w:rsid w:val="00324120"/>
    <w:rsid w:val="00325F9C"/>
    <w:rsid w:val="00327D36"/>
    <w:rsid w:val="003325C2"/>
    <w:rsid w:val="00335FBF"/>
    <w:rsid w:val="00341505"/>
    <w:rsid w:val="003431C2"/>
    <w:rsid w:val="00346036"/>
    <w:rsid w:val="0034797C"/>
    <w:rsid w:val="00352D1F"/>
    <w:rsid w:val="00355CED"/>
    <w:rsid w:val="00357BDB"/>
    <w:rsid w:val="003634E9"/>
    <w:rsid w:val="0036380C"/>
    <w:rsid w:val="003661D3"/>
    <w:rsid w:val="003661DE"/>
    <w:rsid w:val="003679F7"/>
    <w:rsid w:val="00374A9F"/>
    <w:rsid w:val="0037636C"/>
    <w:rsid w:val="0037679C"/>
    <w:rsid w:val="00377D10"/>
    <w:rsid w:val="00377EC9"/>
    <w:rsid w:val="003827F0"/>
    <w:rsid w:val="00382B57"/>
    <w:rsid w:val="00382CA9"/>
    <w:rsid w:val="00385526"/>
    <w:rsid w:val="00387F20"/>
    <w:rsid w:val="003901B6"/>
    <w:rsid w:val="0039287B"/>
    <w:rsid w:val="00394276"/>
    <w:rsid w:val="00395695"/>
    <w:rsid w:val="00395C9D"/>
    <w:rsid w:val="00395CCA"/>
    <w:rsid w:val="003A20DB"/>
    <w:rsid w:val="003A2CC1"/>
    <w:rsid w:val="003A4FAC"/>
    <w:rsid w:val="003A6966"/>
    <w:rsid w:val="003A745E"/>
    <w:rsid w:val="003B30BD"/>
    <w:rsid w:val="003B3750"/>
    <w:rsid w:val="003B4827"/>
    <w:rsid w:val="003B51DA"/>
    <w:rsid w:val="003B5D0F"/>
    <w:rsid w:val="003B7810"/>
    <w:rsid w:val="003C0B20"/>
    <w:rsid w:val="003C3126"/>
    <w:rsid w:val="003D107E"/>
    <w:rsid w:val="003D13F4"/>
    <w:rsid w:val="003D5288"/>
    <w:rsid w:val="003D6049"/>
    <w:rsid w:val="003D7883"/>
    <w:rsid w:val="003E0396"/>
    <w:rsid w:val="003E16E2"/>
    <w:rsid w:val="003E1C69"/>
    <w:rsid w:val="003E1FE2"/>
    <w:rsid w:val="003F0B77"/>
    <w:rsid w:val="003F2AA3"/>
    <w:rsid w:val="003F4ABC"/>
    <w:rsid w:val="003F5916"/>
    <w:rsid w:val="003F59BB"/>
    <w:rsid w:val="003F69B8"/>
    <w:rsid w:val="00400C10"/>
    <w:rsid w:val="00401211"/>
    <w:rsid w:val="004021ED"/>
    <w:rsid w:val="00402FA3"/>
    <w:rsid w:val="004032F5"/>
    <w:rsid w:val="00403F6B"/>
    <w:rsid w:val="0040417C"/>
    <w:rsid w:val="00405552"/>
    <w:rsid w:val="00410437"/>
    <w:rsid w:val="00420120"/>
    <w:rsid w:val="004214D2"/>
    <w:rsid w:val="0042227F"/>
    <w:rsid w:val="004222FD"/>
    <w:rsid w:val="00422BC5"/>
    <w:rsid w:val="0042548D"/>
    <w:rsid w:val="00426C8A"/>
    <w:rsid w:val="004352C3"/>
    <w:rsid w:val="0043552A"/>
    <w:rsid w:val="00435C42"/>
    <w:rsid w:val="00437D2B"/>
    <w:rsid w:val="00442B76"/>
    <w:rsid w:val="004449C3"/>
    <w:rsid w:val="00450054"/>
    <w:rsid w:val="00450A5E"/>
    <w:rsid w:val="00451999"/>
    <w:rsid w:val="00457993"/>
    <w:rsid w:val="0046579F"/>
    <w:rsid w:val="004710FA"/>
    <w:rsid w:val="0047373B"/>
    <w:rsid w:val="004737A2"/>
    <w:rsid w:val="00474E21"/>
    <w:rsid w:val="00474E2D"/>
    <w:rsid w:val="00475934"/>
    <w:rsid w:val="00480309"/>
    <w:rsid w:val="00480C62"/>
    <w:rsid w:val="00483466"/>
    <w:rsid w:val="00484F86"/>
    <w:rsid w:val="00485759"/>
    <w:rsid w:val="00490A7B"/>
    <w:rsid w:val="0049157C"/>
    <w:rsid w:val="00492DB8"/>
    <w:rsid w:val="004955D0"/>
    <w:rsid w:val="004977E5"/>
    <w:rsid w:val="004A042A"/>
    <w:rsid w:val="004A176A"/>
    <w:rsid w:val="004A35C4"/>
    <w:rsid w:val="004A48C9"/>
    <w:rsid w:val="004A63D2"/>
    <w:rsid w:val="004B5AC5"/>
    <w:rsid w:val="004C456B"/>
    <w:rsid w:val="004C55AF"/>
    <w:rsid w:val="004D1119"/>
    <w:rsid w:val="004D126A"/>
    <w:rsid w:val="004D1512"/>
    <w:rsid w:val="004D1620"/>
    <w:rsid w:val="004D3830"/>
    <w:rsid w:val="004D397D"/>
    <w:rsid w:val="004D6198"/>
    <w:rsid w:val="004E0421"/>
    <w:rsid w:val="004E272A"/>
    <w:rsid w:val="004E4C28"/>
    <w:rsid w:val="004E543D"/>
    <w:rsid w:val="004E62C5"/>
    <w:rsid w:val="004E6910"/>
    <w:rsid w:val="004F50BB"/>
    <w:rsid w:val="004F5AEA"/>
    <w:rsid w:val="00500466"/>
    <w:rsid w:val="00503316"/>
    <w:rsid w:val="00505DD6"/>
    <w:rsid w:val="00506DBB"/>
    <w:rsid w:val="00510EA4"/>
    <w:rsid w:val="00511318"/>
    <w:rsid w:val="005115CE"/>
    <w:rsid w:val="00514DAD"/>
    <w:rsid w:val="00517636"/>
    <w:rsid w:val="0051785B"/>
    <w:rsid w:val="00517B54"/>
    <w:rsid w:val="00517ED3"/>
    <w:rsid w:val="00521AAB"/>
    <w:rsid w:val="00522448"/>
    <w:rsid w:val="00523A4D"/>
    <w:rsid w:val="0053140A"/>
    <w:rsid w:val="0053261E"/>
    <w:rsid w:val="00533647"/>
    <w:rsid w:val="005347F3"/>
    <w:rsid w:val="005354E1"/>
    <w:rsid w:val="00535640"/>
    <w:rsid w:val="00536ADF"/>
    <w:rsid w:val="00536FEE"/>
    <w:rsid w:val="00540734"/>
    <w:rsid w:val="00543D9A"/>
    <w:rsid w:val="0054628C"/>
    <w:rsid w:val="00551255"/>
    <w:rsid w:val="0055572A"/>
    <w:rsid w:val="00556400"/>
    <w:rsid w:val="00557536"/>
    <w:rsid w:val="00557A35"/>
    <w:rsid w:val="00560FF8"/>
    <w:rsid w:val="00561185"/>
    <w:rsid w:val="00561A4C"/>
    <w:rsid w:val="00565393"/>
    <w:rsid w:val="00565ACE"/>
    <w:rsid w:val="00567FC7"/>
    <w:rsid w:val="005708C9"/>
    <w:rsid w:val="005730CE"/>
    <w:rsid w:val="0057525A"/>
    <w:rsid w:val="00575BEB"/>
    <w:rsid w:val="00580350"/>
    <w:rsid w:val="0058357D"/>
    <w:rsid w:val="0058391C"/>
    <w:rsid w:val="005845E1"/>
    <w:rsid w:val="00584AA3"/>
    <w:rsid w:val="00586F82"/>
    <w:rsid w:val="0058700E"/>
    <w:rsid w:val="0059036E"/>
    <w:rsid w:val="005906DB"/>
    <w:rsid w:val="005917AB"/>
    <w:rsid w:val="00591E0B"/>
    <w:rsid w:val="00592BFB"/>
    <w:rsid w:val="00595FCB"/>
    <w:rsid w:val="00596640"/>
    <w:rsid w:val="005967DB"/>
    <w:rsid w:val="005968D5"/>
    <w:rsid w:val="005A65C3"/>
    <w:rsid w:val="005A6C9D"/>
    <w:rsid w:val="005A79ED"/>
    <w:rsid w:val="005B1998"/>
    <w:rsid w:val="005C1065"/>
    <w:rsid w:val="005C2CE6"/>
    <w:rsid w:val="005C4073"/>
    <w:rsid w:val="005C490D"/>
    <w:rsid w:val="005C4A20"/>
    <w:rsid w:val="005C59C9"/>
    <w:rsid w:val="005C6086"/>
    <w:rsid w:val="005C6D0D"/>
    <w:rsid w:val="005D15B1"/>
    <w:rsid w:val="005D569E"/>
    <w:rsid w:val="005D6C63"/>
    <w:rsid w:val="005D7524"/>
    <w:rsid w:val="005E069E"/>
    <w:rsid w:val="005E7051"/>
    <w:rsid w:val="005E7829"/>
    <w:rsid w:val="005F3A34"/>
    <w:rsid w:val="005F3DD1"/>
    <w:rsid w:val="005F7208"/>
    <w:rsid w:val="00600AA3"/>
    <w:rsid w:val="0060185A"/>
    <w:rsid w:val="00604AE7"/>
    <w:rsid w:val="00612159"/>
    <w:rsid w:val="006128BF"/>
    <w:rsid w:val="00613805"/>
    <w:rsid w:val="00614054"/>
    <w:rsid w:val="00621E71"/>
    <w:rsid w:val="00622FDA"/>
    <w:rsid w:val="0062464D"/>
    <w:rsid w:val="0062553B"/>
    <w:rsid w:val="00627270"/>
    <w:rsid w:val="00631C64"/>
    <w:rsid w:val="00637479"/>
    <w:rsid w:val="006416BE"/>
    <w:rsid w:val="00641FFF"/>
    <w:rsid w:val="0064606D"/>
    <w:rsid w:val="00647444"/>
    <w:rsid w:val="00652E08"/>
    <w:rsid w:val="0065326A"/>
    <w:rsid w:val="00655E85"/>
    <w:rsid w:val="006574D6"/>
    <w:rsid w:val="006614A4"/>
    <w:rsid w:val="00662965"/>
    <w:rsid w:val="006629F8"/>
    <w:rsid w:val="00663397"/>
    <w:rsid w:val="00666A65"/>
    <w:rsid w:val="00667F03"/>
    <w:rsid w:val="006706A0"/>
    <w:rsid w:val="0067319F"/>
    <w:rsid w:val="006738F2"/>
    <w:rsid w:val="00674219"/>
    <w:rsid w:val="0067480C"/>
    <w:rsid w:val="006748DF"/>
    <w:rsid w:val="0067557D"/>
    <w:rsid w:val="00675B49"/>
    <w:rsid w:val="006821DA"/>
    <w:rsid w:val="00684DF8"/>
    <w:rsid w:val="006859D3"/>
    <w:rsid w:val="006911EA"/>
    <w:rsid w:val="00691A15"/>
    <w:rsid w:val="006925F8"/>
    <w:rsid w:val="00693F26"/>
    <w:rsid w:val="006952B7"/>
    <w:rsid w:val="006A069C"/>
    <w:rsid w:val="006A0E04"/>
    <w:rsid w:val="006A1A2D"/>
    <w:rsid w:val="006A28BC"/>
    <w:rsid w:val="006A50EC"/>
    <w:rsid w:val="006A51AF"/>
    <w:rsid w:val="006B14D3"/>
    <w:rsid w:val="006B197F"/>
    <w:rsid w:val="006B4D12"/>
    <w:rsid w:val="006B6D3F"/>
    <w:rsid w:val="006C2174"/>
    <w:rsid w:val="006C620A"/>
    <w:rsid w:val="006C6E35"/>
    <w:rsid w:val="006C736B"/>
    <w:rsid w:val="006C7DBB"/>
    <w:rsid w:val="006D219A"/>
    <w:rsid w:val="006D39DA"/>
    <w:rsid w:val="006D54B2"/>
    <w:rsid w:val="006D6444"/>
    <w:rsid w:val="006D6987"/>
    <w:rsid w:val="006D6E0B"/>
    <w:rsid w:val="006E21A8"/>
    <w:rsid w:val="006E619D"/>
    <w:rsid w:val="006E742F"/>
    <w:rsid w:val="006E74C2"/>
    <w:rsid w:val="006F4310"/>
    <w:rsid w:val="006F446A"/>
    <w:rsid w:val="006F5C22"/>
    <w:rsid w:val="006F657A"/>
    <w:rsid w:val="006F78F9"/>
    <w:rsid w:val="00701380"/>
    <w:rsid w:val="00701E63"/>
    <w:rsid w:val="0070202A"/>
    <w:rsid w:val="00702B33"/>
    <w:rsid w:val="00704768"/>
    <w:rsid w:val="00705070"/>
    <w:rsid w:val="00705D56"/>
    <w:rsid w:val="007069A6"/>
    <w:rsid w:val="00706A79"/>
    <w:rsid w:val="00706D7C"/>
    <w:rsid w:val="007072C1"/>
    <w:rsid w:val="00707662"/>
    <w:rsid w:val="00710C3A"/>
    <w:rsid w:val="00711BCD"/>
    <w:rsid w:val="00713F6E"/>
    <w:rsid w:val="00720FA0"/>
    <w:rsid w:val="00722FDA"/>
    <w:rsid w:val="0072578E"/>
    <w:rsid w:val="00725939"/>
    <w:rsid w:val="00725CD1"/>
    <w:rsid w:val="00727AEF"/>
    <w:rsid w:val="00734B44"/>
    <w:rsid w:val="007358F9"/>
    <w:rsid w:val="007425B3"/>
    <w:rsid w:val="00742F74"/>
    <w:rsid w:val="00744007"/>
    <w:rsid w:val="007469C0"/>
    <w:rsid w:val="00746E0A"/>
    <w:rsid w:val="007479F7"/>
    <w:rsid w:val="007501E9"/>
    <w:rsid w:val="00750CD7"/>
    <w:rsid w:val="007519F3"/>
    <w:rsid w:val="00760FCC"/>
    <w:rsid w:val="00761134"/>
    <w:rsid w:val="00761664"/>
    <w:rsid w:val="00761B1C"/>
    <w:rsid w:val="00762949"/>
    <w:rsid w:val="0076325E"/>
    <w:rsid w:val="007646BC"/>
    <w:rsid w:val="00765A25"/>
    <w:rsid w:val="007674F6"/>
    <w:rsid w:val="00771DF4"/>
    <w:rsid w:val="0077289B"/>
    <w:rsid w:val="00774932"/>
    <w:rsid w:val="0077526C"/>
    <w:rsid w:val="00775FD2"/>
    <w:rsid w:val="0078071B"/>
    <w:rsid w:val="00784928"/>
    <w:rsid w:val="0078669B"/>
    <w:rsid w:val="0079086B"/>
    <w:rsid w:val="007A658E"/>
    <w:rsid w:val="007B171A"/>
    <w:rsid w:val="007B1C5F"/>
    <w:rsid w:val="007B3ED6"/>
    <w:rsid w:val="007B425C"/>
    <w:rsid w:val="007B44D3"/>
    <w:rsid w:val="007B4D68"/>
    <w:rsid w:val="007B524D"/>
    <w:rsid w:val="007B5C1B"/>
    <w:rsid w:val="007C2A75"/>
    <w:rsid w:val="007C3099"/>
    <w:rsid w:val="007C7F4B"/>
    <w:rsid w:val="007D2AE5"/>
    <w:rsid w:val="007D377B"/>
    <w:rsid w:val="007D3948"/>
    <w:rsid w:val="007D3DAC"/>
    <w:rsid w:val="007D642C"/>
    <w:rsid w:val="007D68F9"/>
    <w:rsid w:val="007E11EC"/>
    <w:rsid w:val="007E1251"/>
    <w:rsid w:val="007E2103"/>
    <w:rsid w:val="007E3191"/>
    <w:rsid w:val="007E515C"/>
    <w:rsid w:val="007E7FA5"/>
    <w:rsid w:val="007F2FA5"/>
    <w:rsid w:val="007F3161"/>
    <w:rsid w:val="007F31AC"/>
    <w:rsid w:val="007F5658"/>
    <w:rsid w:val="007F6861"/>
    <w:rsid w:val="008011B5"/>
    <w:rsid w:val="008065E7"/>
    <w:rsid w:val="00807CD9"/>
    <w:rsid w:val="0081017E"/>
    <w:rsid w:val="00813766"/>
    <w:rsid w:val="00814DD3"/>
    <w:rsid w:val="008153CA"/>
    <w:rsid w:val="00820D62"/>
    <w:rsid w:val="00821229"/>
    <w:rsid w:val="00824642"/>
    <w:rsid w:val="00826DA6"/>
    <w:rsid w:val="00833A12"/>
    <w:rsid w:val="00834439"/>
    <w:rsid w:val="00835728"/>
    <w:rsid w:val="00835B05"/>
    <w:rsid w:val="00837022"/>
    <w:rsid w:val="008427AB"/>
    <w:rsid w:val="00843C78"/>
    <w:rsid w:val="0085595C"/>
    <w:rsid w:val="0085628D"/>
    <w:rsid w:val="00860CA3"/>
    <w:rsid w:val="0086605E"/>
    <w:rsid w:val="00867F2E"/>
    <w:rsid w:val="00870EB0"/>
    <w:rsid w:val="00871452"/>
    <w:rsid w:val="00871A43"/>
    <w:rsid w:val="00871F71"/>
    <w:rsid w:val="00874A29"/>
    <w:rsid w:val="00876CCA"/>
    <w:rsid w:val="008815AA"/>
    <w:rsid w:val="00884A67"/>
    <w:rsid w:val="008867B5"/>
    <w:rsid w:val="008903A6"/>
    <w:rsid w:val="008907E7"/>
    <w:rsid w:val="0089122F"/>
    <w:rsid w:val="008927BE"/>
    <w:rsid w:val="008931FC"/>
    <w:rsid w:val="00893F43"/>
    <w:rsid w:val="008956E3"/>
    <w:rsid w:val="00896DD5"/>
    <w:rsid w:val="0089756A"/>
    <w:rsid w:val="00897F4F"/>
    <w:rsid w:val="008A0FE2"/>
    <w:rsid w:val="008A1C54"/>
    <w:rsid w:val="008A5FD1"/>
    <w:rsid w:val="008A7005"/>
    <w:rsid w:val="008B110E"/>
    <w:rsid w:val="008B15E8"/>
    <w:rsid w:val="008B1FBB"/>
    <w:rsid w:val="008C0647"/>
    <w:rsid w:val="008C2D93"/>
    <w:rsid w:val="008C3677"/>
    <w:rsid w:val="008C702F"/>
    <w:rsid w:val="008C7BB7"/>
    <w:rsid w:val="008D372E"/>
    <w:rsid w:val="008D3815"/>
    <w:rsid w:val="008D3BD1"/>
    <w:rsid w:val="008D5034"/>
    <w:rsid w:val="008E08C5"/>
    <w:rsid w:val="008E1479"/>
    <w:rsid w:val="008E1F5A"/>
    <w:rsid w:val="008F031C"/>
    <w:rsid w:val="008F08C4"/>
    <w:rsid w:val="008F1176"/>
    <w:rsid w:val="008F221C"/>
    <w:rsid w:val="008F458E"/>
    <w:rsid w:val="008F76A7"/>
    <w:rsid w:val="0090137F"/>
    <w:rsid w:val="0090159A"/>
    <w:rsid w:val="00905757"/>
    <w:rsid w:val="0091150D"/>
    <w:rsid w:val="00912804"/>
    <w:rsid w:val="009148EF"/>
    <w:rsid w:val="00914F00"/>
    <w:rsid w:val="009162C7"/>
    <w:rsid w:val="0091675E"/>
    <w:rsid w:val="009203F5"/>
    <w:rsid w:val="009214DB"/>
    <w:rsid w:val="009226F2"/>
    <w:rsid w:val="009235A1"/>
    <w:rsid w:val="00924D5D"/>
    <w:rsid w:val="00926B96"/>
    <w:rsid w:val="00926D72"/>
    <w:rsid w:val="00931E7C"/>
    <w:rsid w:val="009328EE"/>
    <w:rsid w:val="009335F6"/>
    <w:rsid w:val="0093496E"/>
    <w:rsid w:val="00935016"/>
    <w:rsid w:val="00940E4F"/>
    <w:rsid w:val="00942FCA"/>
    <w:rsid w:val="00950DC2"/>
    <w:rsid w:val="00951076"/>
    <w:rsid w:val="009514BC"/>
    <w:rsid w:val="00952C65"/>
    <w:rsid w:val="009578F2"/>
    <w:rsid w:val="009603D1"/>
    <w:rsid w:val="00961A50"/>
    <w:rsid w:val="009657C8"/>
    <w:rsid w:val="00967579"/>
    <w:rsid w:val="00972049"/>
    <w:rsid w:val="0097241E"/>
    <w:rsid w:val="00975615"/>
    <w:rsid w:val="00975D68"/>
    <w:rsid w:val="00977894"/>
    <w:rsid w:val="0098153F"/>
    <w:rsid w:val="00983097"/>
    <w:rsid w:val="009836C6"/>
    <w:rsid w:val="00985EF2"/>
    <w:rsid w:val="00986566"/>
    <w:rsid w:val="0098798D"/>
    <w:rsid w:val="00990A8D"/>
    <w:rsid w:val="00991655"/>
    <w:rsid w:val="0099365A"/>
    <w:rsid w:val="00995255"/>
    <w:rsid w:val="0099548B"/>
    <w:rsid w:val="00995EDE"/>
    <w:rsid w:val="009979F4"/>
    <w:rsid w:val="009A4E3E"/>
    <w:rsid w:val="009B27E4"/>
    <w:rsid w:val="009B28C1"/>
    <w:rsid w:val="009B3A64"/>
    <w:rsid w:val="009B3CEC"/>
    <w:rsid w:val="009B4AF6"/>
    <w:rsid w:val="009C1BB1"/>
    <w:rsid w:val="009C213D"/>
    <w:rsid w:val="009C36F2"/>
    <w:rsid w:val="009C4D41"/>
    <w:rsid w:val="009C5DCC"/>
    <w:rsid w:val="009D2BE0"/>
    <w:rsid w:val="009D2CF4"/>
    <w:rsid w:val="009D2F47"/>
    <w:rsid w:val="009D3EB4"/>
    <w:rsid w:val="009D5F87"/>
    <w:rsid w:val="009D6615"/>
    <w:rsid w:val="009D723F"/>
    <w:rsid w:val="009E1916"/>
    <w:rsid w:val="009E59DD"/>
    <w:rsid w:val="009E71EC"/>
    <w:rsid w:val="009F1FD6"/>
    <w:rsid w:val="009F3340"/>
    <w:rsid w:val="009F3B9E"/>
    <w:rsid w:val="009F3F00"/>
    <w:rsid w:val="009F481B"/>
    <w:rsid w:val="009F5441"/>
    <w:rsid w:val="009F5B32"/>
    <w:rsid w:val="009F5B93"/>
    <w:rsid w:val="009F7E71"/>
    <w:rsid w:val="00A01636"/>
    <w:rsid w:val="00A016B4"/>
    <w:rsid w:val="00A01746"/>
    <w:rsid w:val="00A10F81"/>
    <w:rsid w:val="00A11CEA"/>
    <w:rsid w:val="00A127D8"/>
    <w:rsid w:val="00A14339"/>
    <w:rsid w:val="00A16FF8"/>
    <w:rsid w:val="00A1761F"/>
    <w:rsid w:val="00A21B82"/>
    <w:rsid w:val="00A23518"/>
    <w:rsid w:val="00A23B38"/>
    <w:rsid w:val="00A26BE2"/>
    <w:rsid w:val="00A272D4"/>
    <w:rsid w:val="00A300E7"/>
    <w:rsid w:val="00A318E5"/>
    <w:rsid w:val="00A35332"/>
    <w:rsid w:val="00A358C4"/>
    <w:rsid w:val="00A40FC9"/>
    <w:rsid w:val="00A43B5E"/>
    <w:rsid w:val="00A45E53"/>
    <w:rsid w:val="00A46089"/>
    <w:rsid w:val="00A467B4"/>
    <w:rsid w:val="00A503A2"/>
    <w:rsid w:val="00A506B3"/>
    <w:rsid w:val="00A52013"/>
    <w:rsid w:val="00A523A7"/>
    <w:rsid w:val="00A53248"/>
    <w:rsid w:val="00A534B0"/>
    <w:rsid w:val="00A53599"/>
    <w:rsid w:val="00A556B3"/>
    <w:rsid w:val="00A56E44"/>
    <w:rsid w:val="00A65C07"/>
    <w:rsid w:val="00A67924"/>
    <w:rsid w:val="00A70F2C"/>
    <w:rsid w:val="00A7151D"/>
    <w:rsid w:val="00A73848"/>
    <w:rsid w:val="00A742CF"/>
    <w:rsid w:val="00A74C5D"/>
    <w:rsid w:val="00A8288D"/>
    <w:rsid w:val="00A829BB"/>
    <w:rsid w:val="00A856EA"/>
    <w:rsid w:val="00A86212"/>
    <w:rsid w:val="00A87658"/>
    <w:rsid w:val="00A87990"/>
    <w:rsid w:val="00A90214"/>
    <w:rsid w:val="00A92C64"/>
    <w:rsid w:val="00A93771"/>
    <w:rsid w:val="00A95E3A"/>
    <w:rsid w:val="00A96B84"/>
    <w:rsid w:val="00A9766E"/>
    <w:rsid w:val="00AA1018"/>
    <w:rsid w:val="00AA1480"/>
    <w:rsid w:val="00AA1BF6"/>
    <w:rsid w:val="00AA49E8"/>
    <w:rsid w:val="00AA7603"/>
    <w:rsid w:val="00AB02AD"/>
    <w:rsid w:val="00AB2A1E"/>
    <w:rsid w:val="00AB5B08"/>
    <w:rsid w:val="00AC0C89"/>
    <w:rsid w:val="00AC0E55"/>
    <w:rsid w:val="00AC2F82"/>
    <w:rsid w:val="00AC6DD3"/>
    <w:rsid w:val="00AD284C"/>
    <w:rsid w:val="00AD47BF"/>
    <w:rsid w:val="00AD7189"/>
    <w:rsid w:val="00AD7B12"/>
    <w:rsid w:val="00AD7C46"/>
    <w:rsid w:val="00AE0AFE"/>
    <w:rsid w:val="00AE2682"/>
    <w:rsid w:val="00AE33D4"/>
    <w:rsid w:val="00AE4BBD"/>
    <w:rsid w:val="00AE6102"/>
    <w:rsid w:val="00AE6E21"/>
    <w:rsid w:val="00AF01B5"/>
    <w:rsid w:val="00AF3FB0"/>
    <w:rsid w:val="00AF5BE7"/>
    <w:rsid w:val="00AF600D"/>
    <w:rsid w:val="00AF6607"/>
    <w:rsid w:val="00B00C3A"/>
    <w:rsid w:val="00B02CF2"/>
    <w:rsid w:val="00B03CBB"/>
    <w:rsid w:val="00B12247"/>
    <w:rsid w:val="00B13DBE"/>
    <w:rsid w:val="00B17A53"/>
    <w:rsid w:val="00B21892"/>
    <w:rsid w:val="00B2286F"/>
    <w:rsid w:val="00B22EC6"/>
    <w:rsid w:val="00B22F74"/>
    <w:rsid w:val="00B23DB8"/>
    <w:rsid w:val="00B2569A"/>
    <w:rsid w:val="00B267AB"/>
    <w:rsid w:val="00B27823"/>
    <w:rsid w:val="00B309B6"/>
    <w:rsid w:val="00B314E5"/>
    <w:rsid w:val="00B3266E"/>
    <w:rsid w:val="00B33D4F"/>
    <w:rsid w:val="00B34605"/>
    <w:rsid w:val="00B36072"/>
    <w:rsid w:val="00B44D0B"/>
    <w:rsid w:val="00B464A7"/>
    <w:rsid w:val="00B509A0"/>
    <w:rsid w:val="00B544E0"/>
    <w:rsid w:val="00B550C9"/>
    <w:rsid w:val="00B562A7"/>
    <w:rsid w:val="00B608F9"/>
    <w:rsid w:val="00B62470"/>
    <w:rsid w:val="00B62F8C"/>
    <w:rsid w:val="00B632B1"/>
    <w:rsid w:val="00B6471B"/>
    <w:rsid w:val="00B660AB"/>
    <w:rsid w:val="00B66847"/>
    <w:rsid w:val="00B67E11"/>
    <w:rsid w:val="00B71BD3"/>
    <w:rsid w:val="00B71E7F"/>
    <w:rsid w:val="00B77C8D"/>
    <w:rsid w:val="00B82E23"/>
    <w:rsid w:val="00B84040"/>
    <w:rsid w:val="00B84788"/>
    <w:rsid w:val="00B8624C"/>
    <w:rsid w:val="00B91572"/>
    <w:rsid w:val="00B93242"/>
    <w:rsid w:val="00B93393"/>
    <w:rsid w:val="00B93788"/>
    <w:rsid w:val="00B93A27"/>
    <w:rsid w:val="00B93B50"/>
    <w:rsid w:val="00B9785B"/>
    <w:rsid w:val="00B97BA7"/>
    <w:rsid w:val="00B97C04"/>
    <w:rsid w:val="00BA0C30"/>
    <w:rsid w:val="00BA0DCC"/>
    <w:rsid w:val="00BA18B9"/>
    <w:rsid w:val="00BA3815"/>
    <w:rsid w:val="00BA416A"/>
    <w:rsid w:val="00BA4A6B"/>
    <w:rsid w:val="00BA5BBE"/>
    <w:rsid w:val="00BA7754"/>
    <w:rsid w:val="00BB0AE9"/>
    <w:rsid w:val="00BB13BE"/>
    <w:rsid w:val="00BB4D53"/>
    <w:rsid w:val="00BB536A"/>
    <w:rsid w:val="00BB6A6A"/>
    <w:rsid w:val="00BC60A2"/>
    <w:rsid w:val="00BC6866"/>
    <w:rsid w:val="00BC77CA"/>
    <w:rsid w:val="00BD00EC"/>
    <w:rsid w:val="00BD3793"/>
    <w:rsid w:val="00BD4943"/>
    <w:rsid w:val="00BD6334"/>
    <w:rsid w:val="00BE15F8"/>
    <w:rsid w:val="00BE1C5F"/>
    <w:rsid w:val="00BE544C"/>
    <w:rsid w:val="00BE71C0"/>
    <w:rsid w:val="00BE723B"/>
    <w:rsid w:val="00BF0438"/>
    <w:rsid w:val="00BF0457"/>
    <w:rsid w:val="00BF082E"/>
    <w:rsid w:val="00BF0C6E"/>
    <w:rsid w:val="00BF2C4B"/>
    <w:rsid w:val="00BF2EA5"/>
    <w:rsid w:val="00BF36BA"/>
    <w:rsid w:val="00BF5B6D"/>
    <w:rsid w:val="00BF6FA1"/>
    <w:rsid w:val="00BF7587"/>
    <w:rsid w:val="00BF76B4"/>
    <w:rsid w:val="00BF7967"/>
    <w:rsid w:val="00C0252C"/>
    <w:rsid w:val="00C037DC"/>
    <w:rsid w:val="00C04F54"/>
    <w:rsid w:val="00C05EF8"/>
    <w:rsid w:val="00C10A35"/>
    <w:rsid w:val="00C12A34"/>
    <w:rsid w:val="00C12C9F"/>
    <w:rsid w:val="00C13A4A"/>
    <w:rsid w:val="00C17442"/>
    <w:rsid w:val="00C21BEA"/>
    <w:rsid w:val="00C23DE6"/>
    <w:rsid w:val="00C24301"/>
    <w:rsid w:val="00C25660"/>
    <w:rsid w:val="00C26A63"/>
    <w:rsid w:val="00C3005E"/>
    <w:rsid w:val="00C30FA0"/>
    <w:rsid w:val="00C31268"/>
    <w:rsid w:val="00C3142B"/>
    <w:rsid w:val="00C33565"/>
    <w:rsid w:val="00C35385"/>
    <w:rsid w:val="00C372B6"/>
    <w:rsid w:val="00C443E1"/>
    <w:rsid w:val="00C46696"/>
    <w:rsid w:val="00C513D4"/>
    <w:rsid w:val="00C51B42"/>
    <w:rsid w:val="00C5212B"/>
    <w:rsid w:val="00C53DFB"/>
    <w:rsid w:val="00C54725"/>
    <w:rsid w:val="00C5581F"/>
    <w:rsid w:val="00C55DFF"/>
    <w:rsid w:val="00C604D8"/>
    <w:rsid w:val="00C60D19"/>
    <w:rsid w:val="00C633A1"/>
    <w:rsid w:val="00C642FE"/>
    <w:rsid w:val="00C66A43"/>
    <w:rsid w:val="00C712FE"/>
    <w:rsid w:val="00C71373"/>
    <w:rsid w:val="00C71992"/>
    <w:rsid w:val="00C74D78"/>
    <w:rsid w:val="00C75D44"/>
    <w:rsid w:val="00C80A88"/>
    <w:rsid w:val="00C85240"/>
    <w:rsid w:val="00C853E8"/>
    <w:rsid w:val="00C9054B"/>
    <w:rsid w:val="00C90B9F"/>
    <w:rsid w:val="00C912FB"/>
    <w:rsid w:val="00C92E52"/>
    <w:rsid w:val="00C93444"/>
    <w:rsid w:val="00C9553A"/>
    <w:rsid w:val="00C97751"/>
    <w:rsid w:val="00CA12F0"/>
    <w:rsid w:val="00CA2198"/>
    <w:rsid w:val="00CA28BA"/>
    <w:rsid w:val="00CA2D6C"/>
    <w:rsid w:val="00CA3109"/>
    <w:rsid w:val="00CA354A"/>
    <w:rsid w:val="00CA4829"/>
    <w:rsid w:val="00CA4DA4"/>
    <w:rsid w:val="00CA6ECF"/>
    <w:rsid w:val="00CA7896"/>
    <w:rsid w:val="00CB0006"/>
    <w:rsid w:val="00CB4EF3"/>
    <w:rsid w:val="00CB5D4F"/>
    <w:rsid w:val="00CC38E6"/>
    <w:rsid w:val="00CC3F4B"/>
    <w:rsid w:val="00CC6788"/>
    <w:rsid w:val="00CC6B9E"/>
    <w:rsid w:val="00CC6F14"/>
    <w:rsid w:val="00CC7585"/>
    <w:rsid w:val="00CC7DE2"/>
    <w:rsid w:val="00CD04BB"/>
    <w:rsid w:val="00CD4491"/>
    <w:rsid w:val="00CE1FA8"/>
    <w:rsid w:val="00CE30FB"/>
    <w:rsid w:val="00CE575B"/>
    <w:rsid w:val="00CF00C1"/>
    <w:rsid w:val="00CF1241"/>
    <w:rsid w:val="00CF20CC"/>
    <w:rsid w:val="00CF440D"/>
    <w:rsid w:val="00CF63E5"/>
    <w:rsid w:val="00CF693D"/>
    <w:rsid w:val="00CF6E84"/>
    <w:rsid w:val="00CF76C6"/>
    <w:rsid w:val="00D030A4"/>
    <w:rsid w:val="00D03170"/>
    <w:rsid w:val="00D04D71"/>
    <w:rsid w:val="00D06137"/>
    <w:rsid w:val="00D06B29"/>
    <w:rsid w:val="00D07107"/>
    <w:rsid w:val="00D13071"/>
    <w:rsid w:val="00D13D53"/>
    <w:rsid w:val="00D20305"/>
    <w:rsid w:val="00D30462"/>
    <w:rsid w:val="00D30BCE"/>
    <w:rsid w:val="00D379E2"/>
    <w:rsid w:val="00D40AC6"/>
    <w:rsid w:val="00D4442C"/>
    <w:rsid w:val="00D45AE9"/>
    <w:rsid w:val="00D46B8A"/>
    <w:rsid w:val="00D47752"/>
    <w:rsid w:val="00D50069"/>
    <w:rsid w:val="00D50B66"/>
    <w:rsid w:val="00D51108"/>
    <w:rsid w:val="00D60740"/>
    <w:rsid w:val="00D70384"/>
    <w:rsid w:val="00D7048E"/>
    <w:rsid w:val="00D718CF"/>
    <w:rsid w:val="00D7578C"/>
    <w:rsid w:val="00D759A7"/>
    <w:rsid w:val="00D75AD5"/>
    <w:rsid w:val="00D76CCD"/>
    <w:rsid w:val="00D82EBF"/>
    <w:rsid w:val="00D8309E"/>
    <w:rsid w:val="00D84D84"/>
    <w:rsid w:val="00D855D9"/>
    <w:rsid w:val="00D86808"/>
    <w:rsid w:val="00D8782E"/>
    <w:rsid w:val="00D878B4"/>
    <w:rsid w:val="00D90B1A"/>
    <w:rsid w:val="00D912C0"/>
    <w:rsid w:val="00D93E9A"/>
    <w:rsid w:val="00D94224"/>
    <w:rsid w:val="00D95993"/>
    <w:rsid w:val="00D95EF1"/>
    <w:rsid w:val="00D9748F"/>
    <w:rsid w:val="00DA2379"/>
    <w:rsid w:val="00DA2687"/>
    <w:rsid w:val="00DA3CF8"/>
    <w:rsid w:val="00DA62ED"/>
    <w:rsid w:val="00DB13B7"/>
    <w:rsid w:val="00DB1A60"/>
    <w:rsid w:val="00DB1DEE"/>
    <w:rsid w:val="00DB1EBD"/>
    <w:rsid w:val="00DB2508"/>
    <w:rsid w:val="00DB2C14"/>
    <w:rsid w:val="00DB56B5"/>
    <w:rsid w:val="00DB57FB"/>
    <w:rsid w:val="00DB5CEE"/>
    <w:rsid w:val="00DC08A7"/>
    <w:rsid w:val="00DC0902"/>
    <w:rsid w:val="00DC19F1"/>
    <w:rsid w:val="00DC40A4"/>
    <w:rsid w:val="00DC72D1"/>
    <w:rsid w:val="00DD01D1"/>
    <w:rsid w:val="00DD0F60"/>
    <w:rsid w:val="00DD4EA2"/>
    <w:rsid w:val="00DD5263"/>
    <w:rsid w:val="00DD55E1"/>
    <w:rsid w:val="00DD5892"/>
    <w:rsid w:val="00DE08AB"/>
    <w:rsid w:val="00DE1838"/>
    <w:rsid w:val="00DE2F3B"/>
    <w:rsid w:val="00DE3A49"/>
    <w:rsid w:val="00DE4D57"/>
    <w:rsid w:val="00DE53A4"/>
    <w:rsid w:val="00DE6333"/>
    <w:rsid w:val="00DF1697"/>
    <w:rsid w:val="00DF2003"/>
    <w:rsid w:val="00DF27AF"/>
    <w:rsid w:val="00DF606D"/>
    <w:rsid w:val="00E01245"/>
    <w:rsid w:val="00E02F41"/>
    <w:rsid w:val="00E078AA"/>
    <w:rsid w:val="00E13ABF"/>
    <w:rsid w:val="00E161F9"/>
    <w:rsid w:val="00E16647"/>
    <w:rsid w:val="00E16CED"/>
    <w:rsid w:val="00E222B3"/>
    <w:rsid w:val="00E248E0"/>
    <w:rsid w:val="00E26B43"/>
    <w:rsid w:val="00E31797"/>
    <w:rsid w:val="00E33209"/>
    <w:rsid w:val="00E36866"/>
    <w:rsid w:val="00E36E1D"/>
    <w:rsid w:val="00E42F92"/>
    <w:rsid w:val="00E43178"/>
    <w:rsid w:val="00E4371C"/>
    <w:rsid w:val="00E438EA"/>
    <w:rsid w:val="00E44C7B"/>
    <w:rsid w:val="00E44CF1"/>
    <w:rsid w:val="00E452B8"/>
    <w:rsid w:val="00E4647C"/>
    <w:rsid w:val="00E5260F"/>
    <w:rsid w:val="00E5305B"/>
    <w:rsid w:val="00E56F2E"/>
    <w:rsid w:val="00E57D7C"/>
    <w:rsid w:val="00E62CAE"/>
    <w:rsid w:val="00E62DB6"/>
    <w:rsid w:val="00E665BA"/>
    <w:rsid w:val="00E67EB7"/>
    <w:rsid w:val="00E70604"/>
    <w:rsid w:val="00E70BB0"/>
    <w:rsid w:val="00E72D52"/>
    <w:rsid w:val="00E748B0"/>
    <w:rsid w:val="00E75AB3"/>
    <w:rsid w:val="00E77BBF"/>
    <w:rsid w:val="00E86C26"/>
    <w:rsid w:val="00E9144A"/>
    <w:rsid w:val="00E92D45"/>
    <w:rsid w:val="00E94279"/>
    <w:rsid w:val="00E94A2F"/>
    <w:rsid w:val="00EA0BA4"/>
    <w:rsid w:val="00EA1D53"/>
    <w:rsid w:val="00EA6462"/>
    <w:rsid w:val="00EA7A97"/>
    <w:rsid w:val="00EB0B08"/>
    <w:rsid w:val="00EB1BC2"/>
    <w:rsid w:val="00EB5A3A"/>
    <w:rsid w:val="00EC1227"/>
    <w:rsid w:val="00EC78A7"/>
    <w:rsid w:val="00EC7AE4"/>
    <w:rsid w:val="00ED00C1"/>
    <w:rsid w:val="00ED1EF3"/>
    <w:rsid w:val="00EE34D3"/>
    <w:rsid w:val="00EE3DC5"/>
    <w:rsid w:val="00EE5644"/>
    <w:rsid w:val="00EF0FC7"/>
    <w:rsid w:val="00EF32C2"/>
    <w:rsid w:val="00EF38C7"/>
    <w:rsid w:val="00EF38FF"/>
    <w:rsid w:val="00EF61AB"/>
    <w:rsid w:val="00F01678"/>
    <w:rsid w:val="00F02646"/>
    <w:rsid w:val="00F0390E"/>
    <w:rsid w:val="00F04DFD"/>
    <w:rsid w:val="00F04F09"/>
    <w:rsid w:val="00F05CDB"/>
    <w:rsid w:val="00F07DD3"/>
    <w:rsid w:val="00F13197"/>
    <w:rsid w:val="00F134AB"/>
    <w:rsid w:val="00F162EB"/>
    <w:rsid w:val="00F21BFE"/>
    <w:rsid w:val="00F24050"/>
    <w:rsid w:val="00F24FED"/>
    <w:rsid w:val="00F3000A"/>
    <w:rsid w:val="00F325FB"/>
    <w:rsid w:val="00F32E20"/>
    <w:rsid w:val="00F3438C"/>
    <w:rsid w:val="00F347AE"/>
    <w:rsid w:val="00F34A7A"/>
    <w:rsid w:val="00F363A8"/>
    <w:rsid w:val="00F37964"/>
    <w:rsid w:val="00F40A81"/>
    <w:rsid w:val="00F432B3"/>
    <w:rsid w:val="00F44173"/>
    <w:rsid w:val="00F47AA9"/>
    <w:rsid w:val="00F5132D"/>
    <w:rsid w:val="00F516F3"/>
    <w:rsid w:val="00F52A48"/>
    <w:rsid w:val="00F546A8"/>
    <w:rsid w:val="00F5517B"/>
    <w:rsid w:val="00F5560C"/>
    <w:rsid w:val="00F56926"/>
    <w:rsid w:val="00F572BA"/>
    <w:rsid w:val="00F6038F"/>
    <w:rsid w:val="00F642C6"/>
    <w:rsid w:val="00F648CC"/>
    <w:rsid w:val="00F64BC8"/>
    <w:rsid w:val="00F70B77"/>
    <w:rsid w:val="00F74D61"/>
    <w:rsid w:val="00F75D6D"/>
    <w:rsid w:val="00F75E19"/>
    <w:rsid w:val="00F771DF"/>
    <w:rsid w:val="00F80EDF"/>
    <w:rsid w:val="00F85C8A"/>
    <w:rsid w:val="00F860A9"/>
    <w:rsid w:val="00F91107"/>
    <w:rsid w:val="00F93DA2"/>
    <w:rsid w:val="00F955C2"/>
    <w:rsid w:val="00FA0DF6"/>
    <w:rsid w:val="00FA14A0"/>
    <w:rsid w:val="00FA14BF"/>
    <w:rsid w:val="00FA3826"/>
    <w:rsid w:val="00FA535A"/>
    <w:rsid w:val="00FB1EB3"/>
    <w:rsid w:val="00FB4B4D"/>
    <w:rsid w:val="00FB7E69"/>
    <w:rsid w:val="00FC0F66"/>
    <w:rsid w:val="00FC1155"/>
    <w:rsid w:val="00FC132B"/>
    <w:rsid w:val="00FC1585"/>
    <w:rsid w:val="00FC1B79"/>
    <w:rsid w:val="00FC2F49"/>
    <w:rsid w:val="00FC57B4"/>
    <w:rsid w:val="00FD0910"/>
    <w:rsid w:val="00FD7B20"/>
    <w:rsid w:val="00FD7BAB"/>
    <w:rsid w:val="00FD7E44"/>
    <w:rsid w:val="00FE0A7B"/>
    <w:rsid w:val="00FE232B"/>
    <w:rsid w:val="00FE38B4"/>
    <w:rsid w:val="00FE3E93"/>
    <w:rsid w:val="00FE5805"/>
    <w:rsid w:val="00FE5916"/>
    <w:rsid w:val="00FE72A8"/>
    <w:rsid w:val="00FE7AF8"/>
    <w:rsid w:val="00FF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BE26A"/>
  <w15:chartTrackingRefBased/>
  <w15:docId w15:val="{A21E8CE1-2B3A-48FA-9193-5B9E804C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CF4"/>
  </w:style>
  <w:style w:type="paragraph" w:styleId="Heading1">
    <w:name w:val="heading 1"/>
    <w:basedOn w:val="Normal"/>
    <w:next w:val="Normal"/>
    <w:link w:val="Heading1Char"/>
    <w:uiPriority w:val="9"/>
    <w:qFormat/>
    <w:rsid w:val="0023568A"/>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23568A"/>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Item"/>
    <w:next w:val="Normal"/>
    <w:link w:val="Heading3Char"/>
    <w:uiPriority w:val="9"/>
    <w:unhideWhenUsed/>
    <w:qFormat/>
    <w:rsid w:val="00FC1B79"/>
    <w:pPr>
      <w:outlineLvl w:val="2"/>
    </w:pPr>
    <w:rPr>
      <w:b/>
      <w:sz w:val="28"/>
    </w:rPr>
  </w:style>
  <w:style w:type="paragraph" w:styleId="Heading4">
    <w:name w:val="heading 4"/>
    <w:basedOn w:val="Normal"/>
    <w:next w:val="Normal"/>
    <w:link w:val="Heading4Char"/>
    <w:uiPriority w:val="9"/>
    <w:unhideWhenUsed/>
    <w:qFormat/>
    <w:rsid w:val="0023568A"/>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23568A"/>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23568A"/>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23568A"/>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23568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23568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68A"/>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rsid w:val="0023568A"/>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FC1B79"/>
    <w:rPr>
      <w:rFonts w:ascii="Calibri" w:hAnsi="Calibri"/>
      <w:color w:val="1F497D" w:themeColor="text2"/>
      <w:sz w:val="28"/>
    </w:rPr>
  </w:style>
  <w:style w:type="character" w:customStyle="1" w:styleId="Heading4Char">
    <w:name w:val="Heading 4 Char"/>
    <w:basedOn w:val="DefaultParagraphFont"/>
    <w:link w:val="Heading4"/>
    <w:uiPriority w:val="9"/>
    <w:rsid w:val="0023568A"/>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23568A"/>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23568A"/>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23568A"/>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23568A"/>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23568A"/>
    <w:rPr>
      <w:rFonts w:asciiTheme="majorHAnsi" w:eastAsiaTheme="majorEastAsia" w:hAnsiTheme="majorHAnsi" w:cstheme="majorBidi"/>
      <w:i/>
      <w:iCs/>
      <w:smallCaps/>
      <w:color w:val="595959" w:themeColor="text1" w:themeTint="A6"/>
    </w:rPr>
  </w:style>
  <w:style w:type="paragraph" w:styleId="TOCHeading">
    <w:name w:val="TOC Heading"/>
    <w:basedOn w:val="Heading1"/>
    <w:next w:val="Normal"/>
    <w:uiPriority w:val="39"/>
    <w:unhideWhenUsed/>
    <w:qFormat/>
    <w:rsid w:val="0023568A"/>
    <w:pPr>
      <w:outlineLvl w:val="9"/>
    </w:pPr>
  </w:style>
  <w:style w:type="paragraph" w:styleId="BalloonText">
    <w:name w:val="Balloon Text"/>
    <w:basedOn w:val="Normal"/>
    <w:link w:val="BalloonTextChar"/>
    <w:uiPriority w:val="99"/>
    <w:semiHidden/>
    <w:unhideWhenUsed/>
    <w:rsid w:val="00074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CB9"/>
    <w:rPr>
      <w:rFonts w:ascii="Segoe UI" w:hAnsi="Segoe UI" w:cs="Segoe UI"/>
      <w:sz w:val="18"/>
      <w:szCs w:val="18"/>
    </w:rPr>
  </w:style>
  <w:style w:type="paragraph" w:styleId="TOC1">
    <w:name w:val="toc 1"/>
    <w:basedOn w:val="Normal"/>
    <w:next w:val="Normal"/>
    <w:autoRedefine/>
    <w:uiPriority w:val="39"/>
    <w:unhideWhenUsed/>
    <w:rsid w:val="00FC1585"/>
    <w:pPr>
      <w:tabs>
        <w:tab w:val="left" w:pos="660"/>
        <w:tab w:val="right" w:leader="dot" w:pos="9350"/>
      </w:tabs>
      <w:spacing w:after="0" w:line="276" w:lineRule="auto"/>
    </w:pPr>
  </w:style>
  <w:style w:type="character" w:styleId="Hyperlink">
    <w:name w:val="Hyperlink"/>
    <w:basedOn w:val="DefaultParagraphFont"/>
    <w:uiPriority w:val="99"/>
    <w:unhideWhenUsed/>
    <w:rsid w:val="00074CB9"/>
    <w:rPr>
      <w:color w:val="0000FF" w:themeColor="hyperlink"/>
      <w:u w:val="single"/>
    </w:rPr>
  </w:style>
  <w:style w:type="paragraph" w:styleId="TOC2">
    <w:name w:val="toc 2"/>
    <w:basedOn w:val="Normal"/>
    <w:next w:val="Normal"/>
    <w:autoRedefine/>
    <w:uiPriority w:val="39"/>
    <w:unhideWhenUsed/>
    <w:rsid w:val="00B22EC6"/>
    <w:pPr>
      <w:tabs>
        <w:tab w:val="left" w:pos="880"/>
        <w:tab w:val="right" w:leader="dot" w:pos="9360"/>
      </w:tabs>
      <w:spacing w:after="100"/>
      <w:ind w:left="220"/>
    </w:pPr>
  </w:style>
  <w:style w:type="paragraph" w:styleId="Caption">
    <w:name w:val="caption"/>
    <w:basedOn w:val="Normal"/>
    <w:next w:val="Normal"/>
    <w:uiPriority w:val="35"/>
    <w:semiHidden/>
    <w:unhideWhenUsed/>
    <w:qFormat/>
    <w:rsid w:val="0023568A"/>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23568A"/>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23568A"/>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23568A"/>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23568A"/>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23568A"/>
    <w:rPr>
      <w:b/>
      <w:bCs/>
    </w:rPr>
  </w:style>
  <w:style w:type="character" w:styleId="Emphasis">
    <w:name w:val="Emphasis"/>
    <w:basedOn w:val="DefaultParagraphFont"/>
    <w:uiPriority w:val="20"/>
    <w:qFormat/>
    <w:rsid w:val="0023568A"/>
    <w:rPr>
      <w:i/>
      <w:iCs/>
    </w:rPr>
  </w:style>
  <w:style w:type="paragraph" w:styleId="NoSpacing">
    <w:name w:val="No Spacing"/>
    <w:link w:val="NoSpacingChar"/>
    <w:uiPriority w:val="1"/>
    <w:qFormat/>
    <w:rsid w:val="0023568A"/>
    <w:pPr>
      <w:spacing w:after="0" w:line="240" w:lineRule="auto"/>
    </w:pPr>
  </w:style>
  <w:style w:type="character" w:customStyle="1" w:styleId="NoSpacingChar">
    <w:name w:val="No Spacing Char"/>
    <w:basedOn w:val="DefaultParagraphFont"/>
    <w:link w:val="NoSpacing"/>
    <w:uiPriority w:val="1"/>
    <w:rsid w:val="003D5288"/>
  </w:style>
  <w:style w:type="paragraph" w:styleId="Quote">
    <w:name w:val="Quote"/>
    <w:basedOn w:val="Normal"/>
    <w:next w:val="Normal"/>
    <w:link w:val="QuoteChar"/>
    <w:uiPriority w:val="29"/>
    <w:qFormat/>
    <w:rsid w:val="0023568A"/>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23568A"/>
    <w:rPr>
      <w:i/>
      <w:iCs/>
    </w:rPr>
  </w:style>
  <w:style w:type="paragraph" w:styleId="IntenseQuote">
    <w:name w:val="Intense Quote"/>
    <w:basedOn w:val="Normal"/>
    <w:next w:val="Normal"/>
    <w:link w:val="IntenseQuoteChar"/>
    <w:uiPriority w:val="30"/>
    <w:qFormat/>
    <w:rsid w:val="0023568A"/>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23568A"/>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23568A"/>
    <w:rPr>
      <w:i/>
      <w:iCs/>
      <w:color w:val="595959" w:themeColor="text1" w:themeTint="A6"/>
    </w:rPr>
  </w:style>
  <w:style w:type="character" w:styleId="IntenseEmphasis">
    <w:name w:val="Intense Emphasis"/>
    <w:basedOn w:val="DefaultParagraphFont"/>
    <w:uiPriority w:val="21"/>
    <w:qFormat/>
    <w:rsid w:val="0023568A"/>
    <w:rPr>
      <w:b/>
      <w:bCs/>
      <w:i/>
      <w:iCs/>
    </w:rPr>
  </w:style>
  <w:style w:type="character" w:styleId="SubtleReference">
    <w:name w:val="Subtle Reference"/>
    <w:basedOn w:val="DefaultParagraphFont"/>
    <w:uiPriority w:val="31"/>
    <w:qFormat/>
    <w:rsid w:val="0023568A"/>
    <w:rPr>
      <w:smallCaps/>
      <w:color w:val="404040" w:themeColor="text1" w:themeTint="BF"/>
    </w:rPr>
  </w:style>
  <w:style w:type="character" w:styleId="IntenseReference">
    <w:name w:val="Intense Reference"/>
    <w:basedOn w:val="DefaultParagraphFont"/>
    <w:uiPriority w:val="32"/>
    <w:qFormat/>
    <w:rsid w:val="0023568A"/>
    <w:rPr>
      <w:b/>
      <w:bCs/>
      <w:smallCaps/>
      <w:u w:val="single"/>
    </w:rPr>
  </w:style>
  <w:style w:type="character" w:styleId="BookTitle">
    <w:name w:val="Book Title"/>
    <w:basedOn w:val="DefaultParagraphFont"/>
    <w:uiPriority w:val="33"/>
    <w:qFormat/>
    <w:rsid w:val="0023568A"/>
    <w:rPr>
      <w:b/>
      <w:bCs/>
      <w:smallCaps/>
    </w:rPr>
  </w:style>
  <w:style w:type="paragraph" w:styleId="ListParagraph">
    <w:name w:val="List Paragraph"/>
    <w:basedOn w:val="Normal"/>
    <w:uiPriority w:val="34"/>
    <w:qFormat/>
    <w:rsid w:val="00A127D8"/>
    <w:pPr>
      <w:ind w:left="720"/>
      <w:contextualSpacing/>
    </w:pPr>
  </w:style>
  <w:style w:type="paragraph" w:customStyle="1" w:styleId="CROMSInstruction">
    <w:name w:val="CROMS_Instruction"/>
    <w:basedOn w:val="BodyText"/>
    <w:uiPriority w:val="17"/>
    <w:rsid w:val="003B7810"/>
    <w:pPr>
      <w:spacing w:before="120" w:line="240" w:lineRule="auto"/>
    </w:pPr>
    <w:rPr>
      <w:rFonts w:ascii="Arial" w:eastAsia="Times New Roman" w:hAnsi="Arial" w:cs="Times New Roman"/>
      <w:i/>
      <w:iCs/>
      <w:color w:val="1F497D" w:themeColor="text2"/>
      <w:sz w:val="24"/>
    </w:rPr>
  </w:style>
  <w:style w:type="paragraph" w:styleId="BodyText">
    <w:name w:val="Body Text"/>
    <w:basedOn w:val="Normal"/>
    <w:link w:val="BodyTextChar"/>
    <w:uiPriority w:val="99"/>
    <w:semiHidden/>
    <w:unhideWhenUsed/>
    <w:rsid w:val="003B7810"/>
  </w:style>
  <w:style w:type="character" w:customStyle="1" w:styleId="BodyTextChar">
    <w:name w:val="Body Text Char"/>
    <w:basedOn w:val="DefaultParagraphFont"/>
    <w:link w:val="BodyText"/>
    <w:uiPriority w:val="99"/>
    <w:semiHidden/>
    <w:rsid w:val="003B7810"/>
  </w:style>
  <w:style w:type="character" w:styleId="CommentReference">
    <w:name w:val="annotation reference"/>
    <w:basedOn w:val="DefaultParagraphFont"/>
    <w:uiPriority w:val="99"/>
    <w:unhideWhenUsed/>
    <w:rsid w:val="00C60D19"/>
    <w:rPr>
      <w:sz w:val="16"/>
      <w:szCs w:val="16"/>
    </w:rPr>
  </w:style>
  <w:style w:type="paragraph" w:styleId="CommentText">
    <w:name w:val="annotation text"/>
    <w:basedOn w:val="Normal"/>
    <w:link w:val="CommentTextChar"/>
    <w:uiPriority w:val="99"/>
    <w:unhideWhenUsed/>
    <w:rsid w:val="00C60D19"/>
    <w:pPr>
      <w:spacing w:line="240" w:lineRule="auto"/>
    </w:pPr>
    <w:rPr>
      <w:sz w:val="20"/>
      <w:szCs w:val="20"/>
    </w:rPr>
  </w:style>
  <w:style w:type="character" w:customStyle="1" w:styleId="CommentTextChar">
    <w:name w:val="Comment Text Char"/>
    <w:basedOn w:val="DefaultParagraphFont"/>
    <w:link w:val="CommentText"/>
    <w:uiPriority w:val="99"/>
    <w:rsid w:val="00C60D19"/>
    <w:rPr>
      <w:sz w:val="20"/>
      <w:szCs w:val="20"/>
    </w:rPr>
  </w:style>
  <w:style w:type="paragraph" w:styleId="CommentSubject">
    <w:name w:val="annotation subject"/>
    <w:basedOn w:val="CommentText"/>
    <w:next w:val="CommentText"/>
    <w:link w:val="CommentSubjectChar"/>
    <w:uiPriority w:val="99"/>
    <w:semiHidden/>
    <w:unhideWhenUsed/>
    <w:rsid w:val="00C60D19"/>
    <w:rPr>
      <w:b/>
      <w:bCs/>
    </w:rPr>
  </w:style>
  <w:style w:type="character" w:customStyle="1" w:styleId="CommentSubjectChar">
    <w:name w:val="Comment Subject Char"/>
    <w:basedOn w:val="CommentTextChar"/>
    <w:link w:val="CommentSubject"/>
    <w:uiPriority w:val="99"/>
    <w:semiHidden/>
    <w:rsid w:val="00C60D19"/>
    <w:rPr>
      <w:b/>
      <w:bCs/>
      <w:sz w:val="20"/>
      <w:szCs w:val="20"/>
    </w:rPr>
  </w:style>
  <w:style w:type="table" w:customStyle="1" w:styleId="TableGrid1">
    <w:name w:val="Table Grid1"/>
    <w:basedOn w:val="TableNormal"/>
    <w:next w:val="TableGrid"/>
    <w:uiPriority w:val="39"/>
    <w:rsid w:val="000E4D41"/>
    <w:pPr>
      <w:spacing w:after="0" w:line="240" w:lineRule="auto"/>
    </w:pPr>
    <w:rPr>
      <w:rFonts w:eastAsia="Calibri"/>
      <w:color w:val="FF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E4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4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D41"/>
  </w:style>
  <w:style w:type="paragraph" w:styleId="Footer">
    <w:name w:val="footer"/>
    <w:basedOn w:val="Normal"/>
    <w:link w:val="FooterChar"/>
    <w:uiPriority w:val="99"/>
    <w:unhideWhenUsed/>
    <w:rsid w:val="000E4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D41"/>
  </w:style>
  <w:style w:type="paragraph" w:customStyle="1" w:styleId="StyleBodyTextItalic">
    <w:name w:val="Style Body Text + Italic"/>
    <w:basedOn w:val="BodyText"/>
    <w:link w:val="StyleBodyTextItalicChar"/>
    <w:rsid w:val="000E641B"/>
    <w:pPr>
      <w:spacing w:before="120" w:line="274" w:lineRule="auto"/>
    </w:pPr>
    <w:rPr>
      <w:rFonts w:ascii="Arial" w:eastAsia="Times New Roman" w:hAnsi="Arial" w:cs="Times New Roman"/>
      <w:iCs/>
      <w:sz w:val="24"/>
    </w:rPr>
  </w:style>
  <w:style w:type="character" w:customStyle="1" w:styleId="StyleBodyTextItalicChar">
    <w:name w:val="Style Body Text + Italic Char"/>
    <w:basedOn w:val="BodyTextChar"/>
    <w:link w:val="StyleBodyTextItalic"/>
    <w:rsid w:val="000E641B"/>
    <w:rPr>
      <w:rFonts w:ascii="Arial" w:eastAsia="Times New Roman" w:hAnsi="Arial" w:cs="Times New Roman"/>
      <w:iCs/>
      <w:sz w:val="24"/>
    </w:rPr>
  </w:style>
  <w:style w:type="paragraph" w:customStyle="1" w:styleId="Topic">
    <w:name w:val="Topic"/>
    <w:basedOn w:val="Heading3"/>
    <w:link w:val="TopicChar"/>
    <w:rsid w:val="000864F5"/>
    <w:rPr>
      <w:b w:val="0"/>
      <w:sz w:val="22"/>
    </w:rPr>
  </w:style>
  <w:style w:type="character" w:customStyle="1" w:styleId="TopicChar">
    <w:name w:val="Topic Char"/>
    <w:basedOn w:val="Heading3Char"/>
    <w:link w:val="Topic"/>
    <w:rsid w:val="000864F5"/>
    <w:rPr>
      <w:rFonts w:asciiTheme="majorHAnsi" w:eastAsiaTheme="majorEastAsia" w:hAnsiTheme="majorHAnsi" w:cstheme="majorBidi"/>
      <w:b/>
      <w:color w:val="1F497D" w:themeColor="text2"/>
      <w:sz w:val="22"/>
      <w:szCs w:val="26"/>
    </w:rPr>
  </w:style>
  <w:style w:type="character" w:customStyle="1" w:styleId="UnresolvedMention1">
    <w:name w:val="Unresolved Mention1"/>
    <w:basedOn w:val="DefaultParagraphFont"/>
    <w:uiPriority w:val="99"/>
    <w:semiHidden/>
    <w:unhideWhenUsed/>
    <w:rsid w:val="00C23DE6"/>
    <w:rPr>
      <w:color w:val="605E5C"/>
      <w:shd w:val="clear" w:color="auto" w:fill="E1DFDD"/>
    </w:rPr>
  </w:style>
  <w:style w:type="paragraph" w:styleId="NormalWeb">
    <w:name w:val="Normal (Web)"/>
    <w:basedOn w:val="Normal"/>
    <w:uiPriority w:val="99"/>
    <w:unhideWhenUsed/>
    <w:rsid w:val="00867F2E"/>
    <w:pPr>
      <w:spacing w:after="0" w:line="240" w:lineRule="auto"/>
    </w:pPr>
    <w:rPr>
      <w:rFonts w:ascii="Times New Roman" w:eastAsia="Cambria" w:hAnsi="Times New Roman" w:cs="Times New Roman"/>
      <w:color w:val="000000"/>
      <w:sz w:val="24"/>
      <w:szCs w:val="24"/>
    </w:rPr>
  </w:style>
  <w:style w:type="paragraph" w:customStyle="1" w:styleId="Default">
    <w:name w:val="Default"/>
    <w:rsid w:val="006D39DA"/>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3D5288"/>
    <w:pPr>
      <w:spacing w:after="0" w:line="240" w:lineRule="auto"/>
    </w:pPr>
    <w:rPr>
      <w:rFonts w:ascii="Arial" w:eastAsia="Times New Roman" w:hAnsi="Arial" w:cs="Times New Roman"/>
    </w:rPr>
  </w:style>
  <w:style w:type="character" w:customStyle="1" w:styleId="FootnoteTextChar">
    <w:name w:val="Footnote Text Char"/>
    <w:basedOn w:val="DefaultParagraphFont"/>
    <w:link w:val="FootnoteText"/>
    <w:uiPriority w:val="99"/>
    <w:rsid w:val="003D5288"/>
    <w:rPr>
      <w:rFonts w:ascii="Arial" w:eastAsia="Times New Roman" w:hAnsi="Arial" w:cs="Times New Roman"/>
    </w:rPr>
  </w:style>
  <w:style w:type="character" w:styleId="FootnoteReference">
    <w:name w:val="footnote reference"/>
    <w:uiPriority w:val="99"/>
    <w:unhideWhenUsed/>
    <w:rsid w:val="003D5288"/>
    <w:rPr>
      <w:vertAlign w:val="superscript"/>
    </w:rPr>
  </w:style>
  <w:style w:type="paragraph" w:styleId="BodyText2">
    <w:name w:val="Body Text 2"/>
    <w:basedOn w:val="Normal"/>
    <w:link w:val="BodyText2Char"/>
    <w:unhideWhenUsed/>
    <w:rsid w:val="000B0704"/>
    <w:pPr>
      <w:spacing w:line="480" w:lineRule="auto"/>
    </w:pPr>
  </w:style>
  <w:style w:type="character" w:customStyle="1" w:styleId="BodyText2Char">
    <w:name w:val="Body Text 2 Char"/>
    <w:basedOn w:val="DefaultParagraphFont"/>
    <w:link w:val="BodyText2"/>
    <w:rsid w:val="000B0704"/>
  </w:style>
  <w:style w:type="paragraph" w:styleId="TOC3">
    <w:name w:val="toc 3"/>
    <w:basedOn w:val="Normal"/>
    <w:next w:val="Normal"/>
    <w:autoRedefine/>
    <w:uiPriority w:val="39"/>
    <w:unhideWhenUsed/>
    <w:rsid w:val="000763B0"/>
    <w:pPr>
      <w:spacing w:after="100"/>
      <w:ind w:left="420"/>
    </w:pPr>
  </w:style>
  <w:style w:type="paragraph" w:customStyle="1" w:styleId="highlight">
    <w:name w:val="highlight"/>
    <w:basedOn w:val="Normal"/>
    <w:next w:val="Normal"/>
    <w:link w:val="highlightChar"/>
    <w:autoRedefine/>
    <w:rsid w:val="0036380C"/>
    <w:rPr>
      <w:rFonts w:ascii="Calibri" w:hAnsi="Calibri"/>
      <w:b/>
      <w:color w:val="1F497D" w:themeColor="text2"/>
      <w:sz w:val="26"/>
    </w:rPr>
  </w:style>
  <w:style w:type="paragraph" w:customStyle="1" w:styleId="Style1">
    <w:name w:val="Style1"/>
    <w:basedOn w:val="Normal"/>
    <w:link w:val="Style1Char"/>
    <w:rsid w:val="0089122F"/>
    <w:rPr>
      <w:rFonts w:ascii="Calibri" w:hAnsi="Calibri"/>
      <w:b/>
      <w:color w:val="1F497D" w:themeColor="text2"/>
      <w:sz w:val="28"/>
    </w:rPr>
  </w:style>
  <w:style w:type="character" w:customStyle="1" w:styleId="highlightChar">
    <w:name w:val="highlight Char"/>
    <w:basedOn w:val="DefaultParagraphFont"/>
    <w:link w:val="highlight"/>
    <w:rsid w:val="0036380C"/>
    <w:rPr>
      <w:rFonts w:ascii="Calibri" w:hAnsi="Calibri"/>
      <w:b/>
      <w:color w:val="1F497D" w:themeColor="text2"/>
      <w:sz w:val="26"/>
    </w:rPr>
  </w:style>
  <w:style w:type="paragraph" w:styleId="TOC4">
    <w:name w:val="toc 4"/>
    <w:basedOn w:val="Normal"/>
    <w:next w:val="Normal"/>
    <w:autoRedefine/>
    <w:uiPriority w:val="39"/>
    <w:unhideWhenUsed/>
    <w:rsid w:val="0036380C"/>
    <w:pPr>
      <w:spacing w:after="100" w:line="259" w:lineRule="auto"/>
      <w:ind w:left="660"/>
    </w:pPr>
    <w:rPr>
      <w:sz w:val="22"/>
      <w:szCs w:val="22"/>
    </w:rPr>
  </w:style>
  <w:style w:type="character" w:customStyle="1" w:styleId="Style1Char">
    <w:name w:val="Style1 Char"/>
    <w:basedOn w:val="DefaultParagraphFont"/>
    <w:link w:val="Style1"/>
    <w:rsid w:val="0089122F"/>
    <w:rPr>
      <w:rFonts w:ascii="Calibri" w:hAnsi="Calibri"/>
      <w:b/>
      <w:color w:val="1F497D" w:themeColor="text2"/>
      <w:sz w:val="28"/>
    </w:rPr>
  </w:style>
  <w:style w:type="paragraph" w:styleId="TOC5">
    <w:name w:val="toc 5"/>
    <w:basedOn w:val="Normal"/>
    <w:next w:val="Normal"/>
    <w:autoRedefine/>
    <w:uiPriority w:val="39"/>
    <w:unhideWhenUsed/>
    <w:rsid w:val="0036380C"/>
    <w:pPr>
      <w:spacing w:after="100" w:line="259" w:lineRule="auto"/>
      <w:ind w:left="880"/>
    </w:pPr>
    <w:rPr>
      <w:sz w:val="22"/>
      <w:szCs w:val="22"/>
    </w:rPr>
  </w:style>
  <w:style w:type="paragraph" w:styleId="TOC6">
    <w:name w:val="toc 6"/>
    <w:basedOn w:val="Normal"/>
    <w:next w:val="Normal"/>
    <w:autoRedefine/>
    <w:uiPriority w:val="39"/>
    <w:unhideWhenUsed/>
    <w:rsid w:val="0036380C"/>
    <w:pPr>
      <w:spacing w:after="100" w:line="259" w:lineRule="auto"/>
      <w:ind w:left="1100"/>
    </w:pPr>
    <w:rPr>
      <w:sz w:val="22"/>
      <w:szCs w:val="22"/>
    </w:rPr>
  </w:style>
  <w:style w:type="paragraph" w:styleId="TOC7">
    <w:name w:val="toc 7"/>
    <w:basedOn w:val="Normal"/>
    <w:next w:val="Normal"/>
    <w:autoRedefine/>
    <w:uiPriority w:val="39"/>
    <w:unhideWhenUsed/>
    <w:rsid w:val="0036380C"/>
    <w:pPr>
      <w:spacing w:after="100" w:line="259" w:lineRule="auto"/>
      <w:ind w:left="1320"/>
    </w:pPr>
    <w:rPr>
      <w:sz w:val="22"/>
      <w:szCs w:val="22"/>
    </w:rPr>
  </w:style>
  <w:style w:type="paragraph" w:styleId="TOC8">
    <w:name w:val="toc 8"/>
    <w:basedOn w:val="Normal"/>
    <w:next w:val="Normal"/>
    <w:autoRedefine/>
    <w:uiPriority w:val="39"/>
    <w:unhideWhenUsed/>
    <w:rsid w:val="0036380C"/>
    <w:pPr>
      <w:spacing w:after="100" w:line="259" w:lineRule="auto"/>
      <w:ind w:left="1540"/>
    </w:pPr>
    <w:rPr>
      <w:sz w:val="22"/>
      <w:szCs w:val="22"/>
    </w:rPr>
  </w:style>
  <w:style w:type="paragraph" w:styleId="TOC9">
    <w:name w:val="toc 9"/>
    <w:basedOn w:val="Normal"/>
    <w:next w:val="Normal"/>
    <w:autoRedefine/>
    <w:uiPriority w:val="39"/>
    <w:unhideWhenUsed/>
    <w:rsid w:val="0036380C"/>
    <w:pPr>
      <w:spacing w:after="100" w:line="259" w:lineRule="auto"/>
      <w:ind w:left="1760"/>
    </w:pPr>
    <w:rPr>
      <w:sz w:val="22"/>
      <w:szCs w:val="22"/>
    </w:rPr>
  </w:style>
  <w:style w:type="paragraph" w:customStyle="1" w:styleId="Item">
    <w:name w:val="Item"/>
    <w:basedOn w:val="Normal"/>
    <w:next w:val="Normal"/>
    <w:link w:val="ItemChar"/>
    <w:qFormat/>
    <w:rsid w:val="00761B1C"/>
    <w:rPr>
      <w:rFonts w:ascii="Calibri" w:hAnsi="Calibri"/>
      <w:color w:val="1F497D" w:themeColor="text2"/>
      <w:sz w:val="24"/>
    </w:rPr>
  </w:style>
  <w:style w:type="character" w:styleId="FollowedHyperlink">
    <w:name w:val="FollowedHyperlink"/>
    <w:basedOn w:val="DefaultParagraphFont"/>
    <w:uiPriority w:val="99"/>
    <w:semiHidden/>
    <w:unhideWhenUsed/>
    <w:rsid w:val="002F1DEE"/>
    <w:rPr>
      <w:color w:val="800080" w:themeColor="followedHyperlink"/>
      <w:u w:val="single"/>
    </w:rPr>
  </w:style>
  <w:style w:type="character" w:customStyle="1" w:styleId="ItemChar">
    <w:name w:val="Item Char"/>
    <w:basedOn w:val="DefaultParagraphFont"/>
    <w:link w:val="Item"/>
    <w:rsid w:val="00761B1C"/>
    <w:rPr>
      <w:rFonts w:ascii="Calibri" w:hAnsi="Calibri"/>
      <w:color w:val="1F497D" w:themeColor="text2"/>
      <w:sz w:val="24"/>
    </w:rPr>
  </w:style>
  <w:style w:type="paragraph" w:styleId="Revision">
    <w:name w:val="Revision"/>
    <w:hidden/>
    <w:uiPriority w:val="99"/>
    <w:semiHidden/>
    <w:rsid w:val="00F955C2"/>
    <w:pPr>
      <w:spacing w:after="0" w:line="240" w:lineRule="auto"/>
    </w:pPr>
  </w:style>
  <w:style w:type="paragraph" w:customStyle="1" w:styleId="TableParagraph">
    <w:name w:val="Table Paragraph"/>
    <w:basedOn w:val="Normal"/>
    <w:uiPriority w:val="1"/>
    <w:qFormat/>
    <w:rsid w:val="005D6C63"/>
    <w:pPr>
      <w:widowControl w:val="0"/>
      <w:autoSpaceDE w:val="0"/>
      <w:autoSpaceDN w:val="0"/>
      <w:spacing w:after="0" w:line="240" w:lineRule="auto"/>
    </w:pPr>
    <w:rPr>
      <w:rFonts w:ascii="Arial" w:eastAsia="Arial" w:hAnsi="Arial" w:cs="Arial"/>
      <w:sz w:val="22"/>
      <w:szCs w:val="22"/>
    </w:rPr>
  </w:style>
  <w:style w:type="paragraph" w:styleId="PlainText">
    <w:name w:val="Plain Text"/>
    <w:basedOn w:val="Normal"/>
    <w:link w:val="PlainTextChar"/>
    <w:uiPriority w:val="99"/>
    <w:unhideWhenUsed/>
    <w:rsid w:val="00824642"/>
    <w:pPr>
      <w:spacing w:after="0" w:line="240" w:lineRule="auto"/>
    </w:pPr>
    <w:rPr>
      <w:rFonts w:ascii="Consolas" w:eastAsiaTheme="minorHAnsi" w:hAnsi="Consolas" w:cs="Consolas"/>
    </w:rPr>
  </w:style>
  <w:style w:type="character" w:customStyle="1" w:styleId="PlainTextChar">
    <w:name w:val="Plain Text Char"/>
    <w:basedOn w:val="DefaultParagraphFont"/>
    <w:link w:val="PlainText"/>
    <w:uiPriority w:val="99"/>
    <w:rsid w:val="00824642"/>
    <w:rPr>
      <w:rFonts w:ascii="Consolas" w:eastAsiaTheme="minorHAnsi" w:hAnsi="Consolas" w:cs="Consolas"/>
    </w:rPr>
  </w:style>
  <w:style w:type="paragraph" w:customStyle="1" w:styleId="non-Heading3">
    <w:name w:val="non-Heading 3"/>
    <w:basedOn w:val="Item"/>
    <w:link w:val="non-Heading3Char"/>
    <w:qFormat/>
    <w:rsid w:val="00395CCA"/>
    <w:rPr>
      <w:b/>
      <w:sz w:val="28"/>
    </w:rPr>
  </w:style>
  <w:style w:type="character" w:customStyle="1" w:styleId="non-Heading3Char">
    <w:name w:val="non-Heading 3 Char"/>
    <w:basedOn w:val="ItemChar"/>
    <w:link w:val="non-Heading3"/>
    <w:rsid w:val="00395CCA"/>
    <w:rPr>
      <w:rFonts w:ascii="Calibri" w:hAnsi="Calibri"/>
      <w:b/>
      <w:color w:val="1F497D" w:themeColor="tex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cs.unc.edu/docs/biostatistics/Designing_Your_Research_for_Speedy_IRB_Approval_20181102.pdf"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ohresop.web.unc.edu/files/2018/04/1401-Reporting-New-Safety-Information.pdf" TargetMode="Externa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https://ictr.johnshopkins.edu/wp-content/uploads/import/1426-recap.pdf" TargetMode="External"/><Relationship Id="rId17" Type="http://schemas.openxmlformats.org/officeDocument/2006/relationships/header" Target="header3.xml"/><Relationship Id="rId25" Type="http://schemas.openxmlformats.org/officeDocument/2006/relationships/hyperlink" Target="https://ictr.johnshopkins.edu/wp-content/uploads/import/1426-recap.pdf"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statmodeling.stat.columbia.edu/2017/12/04/80-power-l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cs.unc.edu/index.php/services/informatics-and-data-science/redcap" TargetMode="External"/><Relationship Id="rId24" Type="http://schemas.openxmlformats.org/officeDocument/2006/relationships/hyperlink" Target="https://tracs.unc.edu/index.php/services/informatics-and-data-science/redcap"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07/relationships/hdphoto" Target="media/hdphoto1.wdp"/><Relationship Id="rId28" Type="http://schemas.openxmlformats.org/officeDocument/2006/relationships/theme" Target="theme/theme1.xml"/><Relationship Id="rId10" Type="http://schemas.openxmlformats.org/officeDocument/2006/relationships/hyperlink" Target="https://tracs.unc.edu/index.php/consultation" TargetMode="External"/><Relationship Id="rId19" Type="http://schemas.openxmlformats.org/officeDocument/2006/relationships/hyperlink" Target="http://www.hhs.gov/ohrp/humansubjectsguidance/45cfr46.html" TargetMode="External"/><Relationship Id="rId4" Type="http://schemas.openxmlformats.org/officeDocument/2006/relationships/settings" Target="settings.xml"/><Relationship Id="rId9" Type="http://schemas.openxmlformats.org/officeDocument/2006/relationships/hyperlink" Target="https://tracs.unc.edu/" TargetMode="External"/><Relationship Id="rId14" Type="http://schemas.openxmlformats.org/officeDocument/2006/relationships/header" Target="header2.xml"/><Relationship Id="rId22" Type="http://schemas.openxmlformats.org/officeDocument/2006/relationships/image" Target="media/image2.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cmje.org" TargetMode="External"/><Relationship Id="rId2" Type="http://schemas.openxmlformats.org/officeDocument/2006/relationships/hyperlink" Target="http://www.strobe-statement.org" TargetMode="External"/><Relationship Id="rId1" Type="http://schemas.openxmlformats.org/officeDocument/2006/relationships/hyperlink" Target="http://www.consort-statement.org" TargetMode="External"/></Relationships>
</file>

<file path=word/theme/theme1.xml><?xml version="1.0" encoding="utf-8"?>
<a:theme xmlns:a="http://schemas.openxmlformats.org/drawingml/2006/main" name="Crop">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CB3D6-207E-4DF9-BB4D-594AA0432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49</Pages>
  <Words>25910</Words>
  <Characters>119965</Characters>
  <Application>Microsoft Office Word</Application>
  <DocSecurity>0</DocSecurity>
  <Lines>2999</Lines>
  <Paragraphs>1971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Amanda</dc:creator>
  <cp:keywords/>
  <dc:description/>
  <cp:lastModifiedBy>Everett, Eric</cp:lastModifiedBy>
  <cp:revision>3</cp:revision>
  <cp:lastPrinted>2021-09-09T00:43:00Z</cp:lastPrinted>
  <dcterms:created xsi:type="dcterms:W3CDTF">2023-09-14T20:40:00Z</dcterms:created>
  <dcterms:modified xsi:type="dcterms:W3CDTF">2023-09-14T20:52:00Z</dcterms:modified>
</cp:coreProperties>
</file>